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6577D3" w:rsidP="00226732">
      <w: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i1025" type="#_x0000_t152" style="width:530.25pt;height:68.25pt"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0;margin-top:1in;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226732" w:rsidRPr="00F27EE0" w:rsidRDefault="006577D3"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530.25pt;height:9pt" fillcolor="black">
            <v:shadow color="#868686"/>
            <v:textpath style="font-family:&quot;Arial&quot;" fitshape="t" trim="t" string="Администрациии и Совета депутатов МО &quot;Канинский сельсовет&quot; НАО"/>
          </v:shape>
        </w:pict>
      </w:r>
    </w:p>
    <w:p w:rsidR="00226732" w:rsidRDefault="00226732" w:rsidP="00226732">
      <w:pPr>
        <w:pStyle w:val="1"/>
        <w:jc w:val="left"/>
        <w:rPr>
          <w:b/>
          <w:sz w:val="32"/>
          <w:szCs w:val="16"/>
        </w:rPr>
      </w:pPr>
      <w:r>
        <w:rPr>
          <w:b/>
          <w:sz w:val="32"/>
          <w:szCs w:val="16"/>
        </w:rPr>
        <w:t xml:space="preserve">№ </w:t>
      </w:r>
      <w:r w:rsidR="00A63358">
        <w:rPr>
          <w:b/>
          <w:sz w:val="32"/>
          <w:szCs w:val="16"/>
        </w:rPr>
        <w:t>1</w:t>
      </w:r>
      <w:r w:rsidR="006577D3">
        <w:rPr>
          <w:b/>
          <w:sz w:val="32"/>
          <w:szCs w:val="16"/>
        </w:rPr>
        <w:t>5</w:t>
      </w:r>
      <w:r>
        <w:rPr>
          <w:b/>
          <w:sz w:val="32"/>
          <w:szCs w:val="16"/>
        </w:rPr>
        <w:t xml:space="preserve"> от </w:t>
      </w:r>
      <w:r w:rsidR="006577D3">
        <w:rPr>
          <w:b/>
          <w:sz w:val="32"/>
          <w:szCs w:val="16"/>
        </w:rPr>
        <w:t>09</w:t>
      </w:r>
      <w:r w:rsidR="00FF4F03">
        <w:rPr>
          <w:b/>
          <w:sz w:val="32"/>
          <w:szCs w:val="16"/>
        </w:rPr>
        <w:t>.</w:t>
      </w:r>
      <w:r w:rsidR="006577D3">
        <w:rPr>
          <w:b/>
          <w:sz w:val="32"/>
          <w:szCs w:val="16"/>
        </w:rPr>
        <w:t>06</w:t>
      </w:r>
      <w:r w:rsidR="00524260">
        <w:rPr>
          <w:b/>
          <w:sz w:val="32"/>
          <w:szCs w:val="16"/>
        </w:rPr>
        <w:t>.201</w:t>
      </w:r>
      <w:r w:rsidR="00401719">
        <w:rPr>
          <w:b/>
          <w:sz w:val="32"/>
          <w:szCs w:val="16"/>
        </w:rPr>
        <w:t>8</w:t>
      </w:r>
    </w:p>
    <w:p w:rsidR="00D45C26" w:rsidRPr="00A96AEF" w:rsidRDefault="00D45C26" w:rsidP="00D45C26">
      <w:pPr>
        <w:rPr>
          <w:sz w:val="16"/>
          <w:szCs w:val="16"/>
        </w:rPr>
      </w:pPr>
    </w:p>
    <w:p w:rsidR="00507A3A" w:rsidRDefault="00507A3A" w:rsidP="00507A3A">
      <w:pPr>
        <w:autoSpaceDE w:val="0"/>
        <w:autoSpaceDN w:val="0"/>
        <w:adjustRightInd w:val="0"/>
        <w:jc w:val="center"/>
        <w:rPr>
          <w:b/>
          <w:bCs/>
          <w:sz w:val="16"/>
          <w:szCs w:val="16"/>
        </w:rPr>
      </w:pPr>
    </w:p>
    <w:p w:rsidR="006577D3" w:rsidRDefault="006577D3" w:rsidP="006577D3">
      <w:pPr>
        <w:pStyle w:val="ConsPlusNormal"/>
        <w:widowControl/>
        <w:ind w:firstLine="540"/>
        <w:jc w:val="right"/>
        <w:rPr>
          <w:rFonts w:ascii="Times New Roman" w:hAnsi="Times New Roman" w:cs="Times New Roman"/>
          <w:b/>
          <w:sz w:val="24"/>
          <w:szCs w:val="24"/>
        </w:rPr>
      </w:pPr>
    </w:p>
    <w:p w:rsidR="006577D3" w:rsidRDefault="006577D3" w:rsidP="006577D3">
      <w:pPr>
        <w:pStyle w:val="ConsPlusNormal"/>
        <w:widowControl/>
        <w:ind w:firstLine="540"/>
        <w:jc w:val="right"/>
        <w:rPr>
          <w:rFonts w:ascii="Times New Roman" w:hAnsi="Times New Roman" w:cs="Times New Roman"/>
          <w:b/>
          <w:sz w:val="24"/>
          <w:szCs w:val="24"/>
        </w:rPr>
      </w:pPr>
    </w:p>
    <w:p w:rsidR="006577D3" w:rsidRDefault="006577D3" w:rsidP="006577D3">
      <w:pPr>
        <w:pStyle w:val="ConsPlusNormal"/>
        <w:widowControl/>
        <w:ind w:firstLine="540"/>
        <w:jc w:val="right"/>
        <w:rPr>
          <w:rFonts w:ascii="Times New Roman" w:hAnsi="Times New Roman" w:cs="Times New Roman"/>
          <w:b/>
          <w:sz w:val="24"/>
          <w:szCs w:val="24"/>
        </w:rPr>
      </w:pPr>
    </w:p>
    <w:p w:rsidR="006577D3" w:rsidRPr="006577D3" w:rsidRDefault="006577D3" w:rsidP="006577D3">
      <w:pPr>
        <w:pStyle w:val="ConsPlusNormal"/>
        <w:widowControl/>
        <w:ind w:firstLine="540"/>
        <w:jc w:val="center"/>
        <w:rPr>
          <w:rFonts w:ascii="Times New Roman" w:hAnsi="Times New Roman" w:cs="Times New Roman"/>
          <w:b/>
          <w:sz w:val="16"/>
          <w:szCs w:val="16"/>
        </w:rPr>
      </w:pPr>
    </w:p>
    <w:p w:rsidR="006577D3" w:rsidRPr="006577D3" w:rsidRDefault="006577D3" w:rsidP="006577D3">
      <w:pPr>
        <w:jc w:val="right"/>
        <w:rPr>
          <w:b/>
          <w:sz w:val="16"/>
          <w:szCs w:val="16"/>
          <w:u w:val="single"/>
        </w:rPr>
      </w:pPr>
    </w:p>
    <w:p w:rsidR="006577D3" w:rsidRPr="006577D3" w:rsidRDefault="006577D3" w:rsidP="006577D3">
      <w:pPr>
        <w:jc w:val="both"/>
        <w:rPr>
          <w:b/>
          <w:sz w:val="16"/>
          <w:szCs w:val="16"/>
        </w:rPr>
      </w:pPr>
      <w:r w:rsidRPr="006577D3">
        <w:rPr>
          <w:sz w:val="16"/>
          <w:szCs w:val="16"/>
        </w:rPr>
        <w:t xml:space="preserve">                 </w:t>
      </w:r>
    </w:p>
    <w:p w:rsidR="006577D3" w:rsidRPr="006577D3" w:rsidRDefault="006577D3" w:rsidP="006577D3">
      <w:pPr>
        <w:jc w:val="center"/>
        <w:rPr>
          <w:b/>
          <w:sz w:val="16"/>
          <w:szCs w:val="16"/>
        </w:rPr>
      </w:pPr>
    </w:p>
    <w:p w:rsidR="006577D3" w:rsidRPr="006577D3" w:rsidRDefault="006577D3" w:rsidP="006577D3">
      <w:pPr>
        <w:jc w:val="center"/>
        <w:rPr>
          <w:b/>
          <w:sz w:val="16"/>
          <w:szCs w:val="16"/>
        </w:rPr>
      </w:pPr>
      <w:r w:rsidRPr="006577D3">
        <w:rPr>
          <w:b/>
          <w:sz w:val="16"/>
          <w:szCs w:val="16"/>
        </w:rPr>
        <w:t xml:space="preserve">СОВЕТ ДЕПУТАТОВ МУНИЦИПАЛЬНОГО ОБРАЗОВАНИЯ  </w:t>
      </w:r>
    </w:p>
    <w:p w:rsidR="006577D3" w:rsidRPr="006577D3" w:rsidRDefault="006577D3" w:rsidP="006577D3">
      <w:pPr>
        <w:jc w:val="center"/>
        <w:rPr>
          <w:b/>
          <w:sz w:val="16"/>
          <w:szCs w:val="16"/>
        </w:rPr>
      </w:pPr>
      <w:r w:rsidRPr="006577D3">
        <w:rPr>
          <w:b/>
          <w:sz w:val="16"/>
          <w:szCs w:val="16"/>
        </w:rPr>
        <w:t xml:space="preserve"> «КАНИНСКИЙ  СЕЛЬСОВЕТ»  НЕНЕЦКОГО АВТОНОМНОГО ОКРУГА</w:t>
      </w:r>
    </w:p>
    <w:p w:rsidR="006577D3" w:rsidRPr="006577D3" w:rsidRDefault="006577D3" w:rsidP="006577D3">
      <w:pPr>
        <w:jc w:val="center"/>
        <w:rPr>
          <w:b/>
          <w:sz w:val="16"/>
          <w:szCs w:val="16"/>
        </w:rPr>
      </w:pPr>
    </w:p>
    <w:p w:rsidR="006577D3" w:rsidRPr="006577D3" w:rsidRDefault="006577D3" w:rsidP="006577D3">
      <w:pPr>
        <w:jc w:val="center"/>
        <w:rPr>
          <w:sz w:val="16"/>
          <w:szCs w:val="16"/>
        </w:rPr>
      </w:pPr>
      <w:r w:rsidRPr="006577D3">
        <w:rPr>
          <w:sz w:val="16"/>
          <w:szCs w:val="16"/>
        </w:rPr>
        <w:t xml:space="preserve"> </w:t>
      </w:r>
    </w:p>
    <w:p w:rsidR="006577D3" w:rsidRPr="006577D3" w:rsidRDefault="006577D3" w:rsidP="006577D3">
      <w:pPr>
        <w:jc w:val="center"/>
        <w:rPr>
          <w:sz w:val="16"/>
          <w:szCs w:val="16"/>
        </w:rPr>
      </w:pPr>
      <w:r w:rsidRPr="006577D3">
        <w:rPr>
          <w:sz w:val="16"/>
          <w:szCs w:val="16"/>
        </w:rPr>
        <w:t>60-е  заседание  26-го созыва</w:t>
      </w:r>
    </w:p>
    <w:p w:rsidR="006577D3" w:rsidRPr="006577D3" w:rsidRDefault="006577D3" w:rsidP="006577D3">
      <w:pPr>
        <w:jc w:val="center"/>
        <w:rPr>
          <w:b/>
          <w:sz w:val="16"/>
          <w:szCs w:val="16"/>
        </w:rPr>
      </w:pPr>
    </w:p>
    <w:p w:rsidR="006577D3" w:rsidRPr="006577D3" w:rsidRDefault="006577D3" w:rsidP="006577D3">
      <w:pPr>
        <w:jc w:val="center"/>
        <w:rPr>
          <w:b/>
          <w:sz w:val="16"/>
          <w:szCs w:val="16"/>
        </w:rPr>
      </w:pPr>
      <w:r w:rsidRPr="006577D3">
        <w:rPr>
          <w:b/>
          <w:sz w:val="16"/>
          <w:szCs w:val="16"/>
        </w:rPr>
        <w:t xml:space="preserve">РЕШЕНИЕ </w:t>
      </w:r>
    </w:p>
    <w:p w:rsidR="006577D3" w:rsidRPr="006577D3" w:rsidRDefault="006577D3" w:rsidP="006577D3">
      <w:pPr>
        <w:jc w:val="center"/>
        <w:rPr>
          <w:sz w:val="16"/>
          <w:szCs w:val="16"/>
        </w:rPr>
      </w:pPr>
      <w:r w:rsidRPr="006577D3">
        <w:rPr>
          <w:sz w:val="16"/>
          <w:szCs w:val="16"/>
        </w:rPr>
        <w:t>от 7 июня  2018 года № 19</w:t>
      </w:r>
    </w:p>
    <w:p w:rsidR="006577D3" w:rsidRPr="006577D3" w:rsidRDefault="006577D3" w:rsidP="006577D3">
      <w:pPr>
        <w:jc w:val="center"/>
        <w:rPr>
          <w:sz w:val="16"/>
          <w:szCs w:val="16"/>
        </w:rPr>
      </w:pPr>
    </w:p>
    <w:p w:rsidR="006577D3" w:rsidRPr="006577D3" w:rsidRDefault="006577D3" w:rsidP="006577D3">
      <w:pPr>
        <w:jc w:val="center"/>
        <w:rPr>
          <w:b/>
          <w:sz w:val="16"/>
          <w:szCs w:val="16"/>
        </w:rPr>
      </w:pPr>
    </w:p>
    <w:p w:rsidR="006577D3" w:rsidRPr="006577D3" w:rsidRDefault="006577D3" w:rsidP="006577D3">
      <w:pPr>
        <w:jc w:val="center"/>
        <w:rPr>
          <w:b/>
          <w:sz w:val="16"/>
          <w:szCs w:val="16"/>
        </w:rPr>
      </w:pPr>
      <w:r w:rsidRPr="006577D3">
        <w:rPr>
          <w:b/>
          <w:sz w:val="16"/>
          <w:szCs w:val="16"/>
        </w:rPr>
        <w:t xml:space="preserve">О внесении изменений и дополнений </w:t>
      </w:r>
    </w:p>
    <w:p w:rsidR="006577D3" w:rsidRPr="006577D3" w:rsidRDefault="006577D3" w:rsidP="006577D3">
      <w:pPr>
        <w:jc w:val="center"/>
        <w:rPr>
          <w:b/>
          <w:sz w:val="16"/>
          <w:szCs w:val="16"/>
        </w:rPr>
      </w:pPr>
      <w:r w:rsidRPr="006577D3">
        <w:rPr>
          <w:b/>
          <w:sz w:val="16"/>
          <w:szCs w:val="16"/>
        </w:rPr>
        <w:t xml:space="preserve">в Устав муниципального образования «Канинский  сельсовет» </w:t>
      </w:r>
    </w:p>
    <w:p w:rsidR="006577D3" w:rsidRPr="006577D3" w:rsidRDefault="006577D3" w:rsidP="006577D3">
      <w:pPr>
        <w:jc w:val="center"/>
        <w:rPr>
          <w:b/>
          <w:sz w:val="16"/>
          <w:szCs w:val="16"/>
        </w:rPr>
      </w:pPr>
      <w:r w:rsidRPr="006577D3">
        <w:rPr>
          <w:b/>
          <w:sz w:val="16"/>
          <w:szCs w:val="16"/>
        </w:rPr>
        <w:t>Ненецкого автономного округа</w:t>
      </w:r>
    </w:p>
    <w:p w:rsidR="006577D3" w:rsidRPr="006577D3" w:rsidRDefault="006577D3" w:rsidP="006577D3">
      <w:pPr>
        <w:jc w:val="center"/>
        <w:rPr>
          <w:b/>
          <w:sz w:val="16"/>
          <w:szCs w:val="16"/>
        </w:rPr>
      </w:pPr>
    </w:p>
    <w:p w:rsidR="006577D3" w:rsidRPr="006577D3" w:rsidRDefault="006577D3" w:rsidP="006577D3">
      <w:pPr>
        <w:jc w:val="both"/>
        <w:rPr>
          <w:sz w:val="16"/>
          <w:szCs w:val="16"/>
        </w:rPr>
      </w:pPr>
      <w:r w:rsidRPr="006577D3">
        <w:rPr>
          <w:sz w:val="16"/>
          <w:szCs w:val="16"/>
        </w:rPr>
        <w:tab/>
      </w:r>
    </w:p>
    <w:p w:rsidR="006577D3" w:rsidRPr="006577D3" w:rsidRDefault="006577D3" w:rsidP="006577D3">
      <w:pPr>
        <w:ind w:firstLine="708"/>
        <w:jc w:val="both"/>
        <w:rPr>
          <w:sz w:val="16"/>
          <w:szCs w:val="16"/>
        </w:rPr>
      </w:pPr>
      <w:r w:rsidRPr="006577D3">
        <w:rPr>
          <w:sz w:val="16"/>
          <w:szCs w:val="16"/>
        </w:rPr>
        <w:t>Руководствуясь Решением Совета депутатов МО «Канинский  сельсовет» НАО от</w:t>
      </w:r>
    </w:p>
    <w:p w:rsidR="006577D3" w:rsidRPr="006577D3" w:rsidRDefault="006577D3" w:rsidP="006577D3">
      <w:pPr>
        <w:jc w:val="both"/>
        <w:rPr>
          <w:sz w:val="16"/>
          <w:szCs w:val="16"/>
        </w:rPr>
      </w:pPr>
      <w:r w:rsidRPr="006577D3">
        <w:rPr>
          <w:sz w:val="16"/>
          <w:szCs w:val="16"/>
        </w:rPr>
        <w:t xml:space="preserve"> 21.03.2018 №07 «О проекте Решения «О внесении изменений и дополнений в Устав муниципального образования  «Канинский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«Канинский сельсовет» Ненецкого автономного округа», в целях приведения Устава муниципального образования «Канинский  сельсовет» Ненецкого автономного округа в соответствие с федеральным и окружным законодательством, Совет депутатов МО  «Канинский  сельсовет» НАО РЕШИЛ:</w:t>
      </w:r>
    </w:p>
    <w:p w:rsidR="006577D3" w:rsidRPr="006577D3" w:rsidRDefault="006577D3" w:rsidP="006577D3">
      <w:pPr>
        <w:jc w:val="both"/>
        <w:rPr>
          <w:sz w:val="16"/>
          <w:szCs w:val="16"/>
        </w:rPr>
      </w:pPr>
    </w:p>
    <w:p w:rsidR="006577D3" w:rsidRPr="006577D3" w:rsidRDefault="006577D3" w:rsidP="006577D3">
      <w:pPr>
        <w:jc w:val="both"/>
        <w:rPr>
          <w:sz w:val="16"/>
          <w:szCs w:val="16"/>
        </w:rPr>
      </w:pPr>
      <w:r w:rsidRPr="006577D3">
        <w:rPr>
          <w:sz w:val="16"/>
          <w:szCs w:val="16"/>
        </w:rPr>
        <w:tab/>
        <w:t xml:space="preserve"> 1.  Внести прилагаемые изменения и дополнения в Устав муниципального образования  «Канинский  сельсовет» Ненецкого автономного округа.</w:t>
      </w:r>
    </w:p>
    <w:p w:rsidR="006577D3" w:rsidRPr="006577D3" w:rsidRDefault="006577D3" w:rsidP="006577D3">
      <w:pPr>
        <w:ind w:left="360"/>
        <w:jc w:val="both"/>
        <w:rPr>
          <w:sz w:val="16"/>
          <w:szCs w:val="16"/>
        </w:rPr>
      </w:pPr>
    </w:p>
    <w:p w:rsidR="006577D3" w:rsidRPr="006577D3" w:rsidRDefault="006577D3" w:rsidP="006577D3">
      <w:pPr>
        <w:autoSpaceDE w:val="0"/>
        <w:autoSpaceDN w:val="0"/>
        <w:adjustRightInd w:val="0"/>
        <w:jc w:val="both"/>
        <w:rPr>
          <w:sz w:val="16"/>
          <w:szCs w:val="16"/>
        </w:rPr>
      </w:pPr>
      <w:r w:rsidRPr="006577D3">
        <w:rPr>
          <w:color w:val="FF0000"/>
          <w:sz w:val="16"/>
          <w:szCs w:val="16"/>
        </w:rPr>
        <w:tab/>
      </w:r>
      <w:r w:rsidRPr="006577D3">
        <w:rPr>
          <w:sz w:val="16"/>
          <w:szCs w:val="16"/>
        </w:rPr>
        <w:t>2. Установить, что изменения,  внесенные в пункты 13, 14 статьи 81.1. устава в редакции настоящего решения вступают в силу с 28.06.2018, но не ранее дня официального опубликования настоящего решения после государственной регистрации.</w:t>
      </w:r>
    </w:p>
    <w:p w:rsidR="006577D3" w:rsidRPr="006577D3" w:rsidRDefault="006577D3" w:rsidP="006577D3">
      <w:pPr>
        <w:autoSpaceDE w:val="0"/>
        <w:autoSpaceDN w:val="0"/>
        <w:adjustRightInd w:val="0"/>
        <w:jc w:val="both"/>
        <w:rPr>
          <w:sz w:val="16"/>
          <w:szCs w:val="16"/>
        </w:rPr>
      </w:pPr>
    </w:p>
    <w:p w:rsidR="006577D3" w:rsidRPr="006577D3" w:rsidRDefault="006577D3" w:rsidP="006577D3">
      <w:pPr>
        <w:autoSpaceDE w:val="0"/>
        <w:autoSpaceDN w:val="0"/>
        <w:adjustRightInd w:val="0"/>
        <w:jc w:val="both"/>
        <w:rPr>
          <w:sz w:val="16"/>
          <w:szCs w:val="16"/>
        </w:rPr>
      </w:pPr>
      <w:r w:rsidRPr="006577D3">
        <w:rPr>
          <w:sz w:val="16"/>
          <w:szCs w:val="16"/>
        </w:rPr>
        <w:t xml:space="preserve">          3.  Установить, что изменения, внесенные в подпункт 3 пункта 2  статьи 53.1. распространяют своё действие на правоотношения, возникшие с 1 февраля 2018 года и применяются к правоотношениям, связанным с выплатой доплаты к пособию по временной нетрудоспособности, возникшей до 1 февраля 2018 года, в части количества дней временной нетрудоспособности лица, приходящихся на период с 1 февраля 2018 года.</w:t>
      </w:r>
    </w:p>
    <w:p w:rsidR="006577D3" w:rsidRPr="006577D3" w:rsidRDefault="006577D3" w:rsidP="006577D3">
      <w:pPr>
        <w:autoSpaceDE w:val="0"/>
        <w:autoSpaceDN w:val="0"/>
        <w:adjustRightInd w:val="0"/>
        <w:jc w:val="both"/>
        <w:rPr>
          <w:sz w:val="16"/>
          <w:szCs w:val="16"/>
        </w:rPr>
      </w:pPr>
    </w:p>
    <w:p w:rsidR="006577D3" w:rsidRPr="006577D3" w:rsidRDefault="006577D3" w:rsidP="006577D3">
      <w:pPr>
        <w:ind w:firstLine="567"/>
        <w:jc w:val="both"/>
        <w:rPr>
          <w:sz w:val="16"/>
          <w:szCs w:val="16"/>
        </w:rPr>
      </w:pPr>
      <w:r w:rsidRPr="006577D3">
        <w:rPr>
          <w:sz w:val="16"/>
          <w:szCs w:val="16"/>
        </w:rPr>
        <w:t xml:space="preserve">4. Принятые изменения и дополнения подлежат государственной регистрации в установленном законом порядке. </w:t>
      </w:r>
    </w:p>
    <w:p w:rsidR="006577D3" w:rsidRPr="006577D3" w:rsidRDefault="006577D3" w:rsidP="006577D3">
      <w:pPr>
        <w:ind w:left="360"/>
        <w:jc w:val="both"/>
        <w:rPr>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r w:rsidRPr="006577D3">
        <w:rPr>
          <w:rFonts w:ascii="Times New Roman" w:hAnsi="Times New Roman" w:cs="Times New Roman"/>
          <w:sz w:val="16"/>
          <w:szCs w:val="16"/>
        </w:rPr>
        <w:t xml:space="preserve">   5.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6577D3" w:rsidRPr="006577D3" w:rsidRDefault="006577D3" w:rsidP="006577D3">
      <w:pPr>
        <w:pStyle w:val="ConsPlusNormal"/>
        <w:widowControl/>
        <w:ind w:firstLine="540"/>
        <w:jc w:val="both"/>
        <w:rPr>
          <w:sz w:val="16"/>
          <w:szCs w:val="16"/>
        </w:rPr>
      </w:pPr>
      <w:r w:rsidRPr="006577D3">
        <w:rPr>
          <w:sz w:val="16"/>
          <w:szCs w:val="16"/>
        </w:rPr>
        <w:t xml:space="preserve"> </w:t>
      </w:r>
    </w:p>
    <w:tbl>
      <w:tblPr>
        <w:tblW w:w="0" w:type="auto"/>
        <w:tblLook w:val="04A0" w:firstRow="1" w:lastRow="0" w:firstColumn="1" w:lastColumn="0" w:noHBand="0" w:noVBand="1"/>
      </w:tblPr>
      <w:tblGrid>
        <w:gridCol w:w="4927"/>
        <w:gridCol w:w="4927"/>
      </w:tblGrid>
      <w:tr w:rsidR="006577D3" w:rsidRPr="006577D3" w:rsidTr="00553A2F">
        <w:tc>
          <w:tcPr>
            <w:tcW w:w="4927" w:type="dxa"/>
            <w:shd w:val="clear" w:color="auto" w:fill="auto"/>
          </w:tcPr>
          <w:p w:rsidR="006577D3" w:rsidRPr="006577D3" w:rsidRDefault="006577D3" w:rsidP="00553A2F">
            <w:pPr>
              <w:rPr>
                <w:sz w:val="16"/>
                <w:szCs w:val="16"/>
              </w:rPr>
            </w:pPr>
            <w:r w:rsidRPr="006577D3">
              <w:rPr>
                <w:sz w:val="16"/>
                <w:szCs w:val="16"/>
              </w:rPr>
              <w:t xml:space="preserve">Председатель  Совета депутатов  </w:t>
            </w:r>
          </w:p>
          <w:p w:rsidR="006577D3" w:rsidRPr="006577D3" w:rsidRDefault="006577D3" w:rsidP="00553A2F">
            <w:pPr>
              <w:rPr>
                <w:sz w:val="16"/>
                <w:szCs w:val="16"/>
              </w:rPr>
            </w:pPr>
            <w:r w:rsidRPr="006577D3">
              <w:rPr>
                <w:sz w:val="16"/>
                <w:szCs w:val="16"/>
              </w:rPr>
              <w:t xml:space="preserve">МО «Канинский сельсовет» НАО:                                           </w:t>
            </w:r>
          </w:p>
          <w:p w:rsidR="006577D3" w:rsidRPr="006577D3" w:rsidRDefault="006577D3" w:rsidP="00553A2F">
            <w:pPr>
              <w:jc w:val="both"/>
              <w:rPr>
                <w:sz w:val="16"/>
                <w:szCs w:val="16"/>
              </w:rPr>
            </w:pPr>
            <w:r w:rsidRPr="006577D3">
              <w:rPr>
                <w:sz w:val="16"/>
                <w:szCs w:val="16"/>
              </w:rPr>
              <w:t xml:space="preserve">                                  Т.Н.Панева</w:t>
            </w:r>
          </w:p>
          <w:p w:rsidR="006577D3" w:rsidRPr="006577D3" w:rsidRDefault="006577D3" w:rsidP="00553A2F">
            <w:pPr>
              <w:jc w:val="both"/>
              <w:rPr>
                <w:sz w:val="16"/>
                <w:szCs w:val="16"/>
              </w:rPr>
            </w:pPr>
            <w:r w:rsidRPr="006577D3">
              <w:rPr>
                <w:sz w:val="16"/>
                <w:szCs w:val="16"/>
              </w:rPr>
              <w:t xml:space="preserve">                      </w:t>
            </w:r>
          </w:p>
          <w:p w:rsidR="006577D3" w:rsidRPr="006577D3" w:rsidRDefault="006577D3" w:rsidP="00553A2F">
            <w:pPr>
              <w:jc w:val="both"/>
              <w:rPr>
                <w:sz w:val="16"/>
                <w:szCs w:val="16"/>
              </w:rPr>
            </w:pPr>
            <w:r w:rsidRPr="006577D3">
              <w:rPr>
                <w:sz w:val="16"/>
                <w:szCs w:val="16"/>
              </w:rPr>
              <w:t xml:space="preserve">          </w:t>
            </w:r>
          </w:p>
        </w:tc>
        <w:tc>
          <w:tcPr>
            <w:tcW w:w="4927" w:type="dxa"/>
            <w:shd w:val="clear" w:color="auto" w:fill="auto"/>
          </w:tcPr>
          <w:p w:rsidR="006577D3" w:rsidRPr="006577D3" w:rsidRDefault="006577D3" w:rsidP="00553A2F">
            <w:pPr>
              <w:rPr>
                <w:sz w:val="16"/>
                <w:szCs w:val="16"/>
              </w:rPr>
            </w:pPr>
            <w:r w:rsidRPr="006577D3">
              <w:rPr>
                <w:sz w:val="16"/>
                <w:szCs w:val="16"/>
              </w:rPr>
              <w:t xml:space="preserve">                    Глава </w:t>
            </w:r>
          </w:p>
          <w:p w:rsidR="006577D3" w:rsidRPr="006577D3" w:rsidRDefault="006577D3" w:rsidP="00553A2F">
            <w:pPr>
              <w:jc w:val="right"/>
              <w:rPr>
                <w:sz w:val="16"/>
                <w:szCs w:val="16"/>
              </w:rPr>
            </w:pPr>
            <w:r w:rsidRPr="006577D3">
              <w:rPr>
                <w:sz w:val="16"/>
                <w:szCs w:val="16"/>
              </w:rPr>
              <w:t>МО«Канинский сельсовет»  НАО:</w:t>
            </w:r>
          </w:p>
          <w:p w:rsidR="006577D3" w:rsidRPr="006577D3" w:rsidRDefault="006577D3" w:rsidP="00553A2F">
            <w:pPr>
              <w:jc w:val="right"/>
              <w:rPr>
                <w:sz w:val="16"/>
                <w:szCs w:val="16"/>
              </w:rPr>
            </w:pPr>
            <w:r w:rsidRPr="006577D3">
              <w:rPr>
                <w:sz w:val="16"/>
                <w:szCs w:val="16"/>
              </w:rPr>
              <w:t>Г.А.Варницына</w:t>
            </w:r>
          </w:p>
          <w:p w:rsidR="006577D3" w:rsidRPr="006577D3" w:rsidRDefault="006577D3" w:rsidP="00553A2F">
            <w:pPr>
              <w:jc w:val="right"/>
              <w:rPr>
                <w:sz w:val="16"/>
                <w:szCs w:val="16"/>
              </w:rPr>
            </w:pPr>
          </w:p>
          <w:p w:rsidR="006577D3" w:rsidRPr="006577D3" w:rsidRDefault="006577D3" w:rsidP="00553A2F">
            <w:pPr>
              <w:jc w:val="right"/>
              <w:rPr>
                <w:sz w:val="16"/>
                <w:szCs w:val="16"/>
              </w:rPr>
            </w:pPr>
            <w:r w:rsidRPr="006577D3">
              <w:rPr>
                <w:sz w:val="16"/>
                <w:szCs w:val="16"/>
              </w:rPr>
              <w:t xml:space="preserve">                                                            </w:t>
            </w:r>
          </w:p>
        </w:tc>
      </w:tr>
    </w:tbl>
    <w:p w:rsidR="006577D3" w:rsidRPr="006577D3" w:rsidRDefault="006577D3" w:rsidP="006577D3">
      <w:pPr>
        <w:pStyle w:val="ConsPlusNormal"/>
        <w:widowControl/>
        <w:ind w:firstLine="0"/>
        <w:rPr>
          <w:rFonts w:ascii="Times New Roman" w:hAnsi="Times New Roman" w:cs="Times New Roman"/>
          <w:sz w:val="16"/>
          <w:szCs w:val="16"/>
        </w:rPr>
      </w:pPr>
      <w:r w:rsidRPr="006577D3">
        <w:rPr>
          <w:rFonts w:ascii="Times New Roman" w:hAnsi="Times New Roman" w:cs="Times New Roman"/>
          <w:sz w:val="16"/>
          <w:szCs w:val="16"/>
        </w:rPr>
        <w:t>с.Несь</w:t>
      </w:r>
    </w:p>
    <w:p w:rsidR="006577D3" w:rsidRPr="006577D3" w:rsidRDefault="006577D3" w:rsidP="006577D3">
      <w:pPr>
        <w:pStyle w:val="ConsPlusNormal"/>
        <w:widowControl/>
        <w:ind w:firstLine="540"/>
        <w:jc w:val="right"/>
        <w:rPr>
          <w:rFonts w:ascii="Times New Roman" w:hAnsi="Times New Roman" w:cs="Times New Roman"/>
          <w:sz w:val="16"/>
          <w:szCs w:val="16"/>
        </w:rPr>
      </w:pP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 xml:space="preserve">Приложение </w:t>
      </w: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 xml:space="preserve">к Решению Совета депутатов </w:t>
      </w: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 xml:space="preserve">муниципального образования </w:t>
      </w: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 xml:space="preserve">«Канинский   сельсовет» </w:t>
      </w: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Ненецкого автономного округа</w:t>
      </w: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 xml:space="preserve">от 07.06.2018  № 19 </w:t>
      </w: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jc w:val="center"/>
        <w:rPr>
          <w:b/>
          <w:sz w:val="16"/>
          <w:szCs w:val="16"/>
        </w:rPr>
      </w:pPr>
      <w:r w:rsidRPr="006577D3">
        <w:rPr>
          <w:b/>
          <w:sz w:val="16"/>
          <w:szCs w:val="16"/>
        </w:rPr>
        <w:t xml:space="preserve">Изменения и дополнения </w:t>
      </w:r>
    </w:p>
    <w:p w:rsidR="006577D3" w:rsidRPr="006577D3" w:rsidRDefault="006577D3" w:rsidP="006577D3">
      <w:pPr>
        <w:jc w:val="center"/>
        <w:rPr>
          <w:b/>
          <w:sz w:val="16"/>
          <w:szCs w:val="16"/>
        </w:rPr>
      </w:pPr>
      <w:r w:rsidRPr="006577D3">
        <w:rPr>
          <w:b/>
          <w:sz w:val="16"/>
          <w:szCs w:val="16"/>
        </w:rPr>
        <w:t xml:space="preserve">в Устав муниципального образования «Канинский  сельсовет» </w:t>
      </w:r>
    </w:p>
    <w:p w:rsidR="006577D3" w:rsidRPr="006577D3" w:rsidRDefault="006577D3" w:rsidP="006577D3">
      <w:pPr>
        <w:jc w:val="center"/>
        <w:rPr>
          <w:b/>
          <w:sz w:val="16"/>
          <w:szCs w:val="16"/>
        </w:rPr>
      </w:pPr>
      <w:r w:rsidRPr="006577D3">
        <w:rPr>
          <w:b/>
          <w:sz w:val="16"/>
          <w:szCs w:val="16"/>
        </w:rPr>
        <w:t>Ненецкого автономного округа</w:t>
      </w:r>
    </w:p>
    <w:p w:rsidR="006577D3" w:rsidRPr="006577D3" w:rsidRDefault="006577D3" w:rsidP="006577D3">
      <w:pPr>
        <w:jc w:val="center"/>
        <w:rPr>
          <w:b/>
          <w:sz w:val="16"/>
          <w:szCs w:val="16"/>
        </w:rPr>
      </w:pPr>
    </w:p>
    <w:p w:rsidR="006577D3" w:rsidRPr="006577D3" w:rsidRDefault="006577D3" w:rsidP="006577D3">
      <w:pPr>
        <w:autoSpaceDE w:val="0"/>
        <w:autoSpaceDN w:val="0"/>
        <w:adjustRightInd w:val="0"/>
        <w:jc w:val="both"/>
        <w:rPr>
          <w:rFonts w:eastAsia="Calibri"/>
          <w:sz w:val="16"/>
          <w:szCs w:val="16"/>
        </w:rPr>
      </w:pPr>
    </w:p>
    <w:p w:rsidR="006577D3" w:rsidRPr="006577D3" w:rsidRDefault="006577D3" w:rsidP="006577D3">
      <w:pPr>
        <w:autoSpaceDE w:val="0"/>
        <w:autoSpaceDN w:val="0"/>
        <w:adjustRightInd w:val="0"/>
        <w:spacing w:line="276" w:lineRule="auto"/>
        <w:ind w:firstLine="540"/>
        <w:jc w:val="both"/>
        <w:outlineLvl w:val="0"/>
        <w:rPr>
          <w:rFonts w:eastAsia="Calibri"/>
          <w:sz w:val="16"/>
          <w:szCs w:val="16"/>
        </w:rPr>
      </w:pPr>
      <w:r w:rsidRPr="006577D3">
        <w:rPr>
          <w:rFonts w:eastAsia="Calibri"/>
          <w:sz w:val="16"/>
          <w:szCs w:val="16"/>
        </w:rPr>
        <w:tab/>
        <w:t>1. Подпункт 9  пункта 1 статьи 7 изложить в следующей редакции:</w:t>
      </w:r>
    </w:p>
    <w:p w:rsidR="006577D3" w:rsidRPr="006577D3" w:rsidRDefault="006577D3" w:rsidP="006577D3">
      <w:pPr>
        <w:autoSpaceDE w:val="0"/>
        <w:autoSpaceDN w:val="0"/>
        <w:adjustRightInd w:val="0"/>
        <w:jc w:val="both"/>
        <w:rPr>
          <w:rFonts w:eastAsia="Calibri"/>
          <w:sz w:val="16"/>
          <w:szCs w:val="16"/>
        </w:rPr>
      </w:pPr>
      <w:r w:rsidRPr="006577D3">
        <w:rPr>
          <w:rFonts w:eastAsia="Calibri"/>
          <w:sz w:val="16"/>
          <w:szCs w:val="16"/>
        </w:rPr>
        <w:lastRenderedPageBreak/>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577D3" w:rsidRPr="006577D3" w:rsidRDefault="006577D3" w:rsidP="006577D3">
      <w:pPr>
        <w:autoSpaceDE w:val="0"/>
        <w:autoSpaceDN w:val="0"/>
        <w:adjustRightInd w:val="0"/>
        <w:spacing w:line="276" w:lineRule="auto"/>
        <w:ind w:firstLine="540"/>
        <w:jc w:val="both"/>
        <w:outlineLvl w:val="0"/>
        <w:rPr>
          <w:rFonts w:eastAsia="Calibri"/>
          <w:sz w:val="16"/>
          <w:szCs w:val="16"/>
        </w:rPr>
      </w:pPr>
    </w:p>
    <w:p w:rsidR="006577D3" w:rsidRPr="006577D3" w:rsidRDefault="006577D3" w:rsidP="006577D3">
      <w:pPr>
        <w:autoSpaceDE w:val="0"/>
        <w:autoSpaceDN w:val="0"/>
        <w:adjustRightInd w:val="0"/>
        <w:spacing w:line="276" w:lineRule="auto"/>
        <w:ind w:firstLine="540"/>
        <w:jc w:val="both"/>
        <w:outlineLvl w:val="0"/>
        <w:rPr>
          <w:rFonts w:eastAsia="Calibri"/>
          <w:sz w:val="16"/>
          <w:szCs w:val="16"/>
        </w:rPr>
      </w:pPr>
      <w:r w:rsidRPr="006577D3">
        <w:rPr>
          <w:rFonts w:eastAsia="Calibri"/>
          <w:sz w:val="16"/>
          <w:szCs w:val="16"/>
        </w:rPr>
        <w:t>2. Подпункт 11 пункта 1 статьи 7.1 признать утратившим силу.</w:t>
      </w:r>
    </w:p>
    <w:p w:rsidR="006577D3" w:rsidRPr="006577D3" w:rsidRDefault="006577D3" w:rsidP="006577D3">
      <w:pPr>
        <w:autoSpaceDE w:val="0"/>
        <w:autoSpaceDN w:val="0"/>
        <w:adjustRightInd w:val="0"/>
        <w:spacing w:line="276" w:lineRule="auto"/>
        <w:ind w:firstLine="540"/>
        <w:jc w:val="both"/>
        <w:outlineLvl w:val="0"/>
        <w:rPr>
          <w:rFonts w:eastAsia="Calibri"/>
          <w:sz w:val="16"/>
          <w:szCs w:val="16"/>
        </w:rPr>
      </w:pPr>
    </w:p>
    <w:p w:rsidR="006577D3" w:rsidRPr="006577D3" w:rsidRDefault="006577D3" w:rsidP="006577D3">
      <w:pPr>
        <w:autoSpaceDE w:val="0"/>
        <w:autoSpaceDN w:val="0"/>
        <w:adjustRightInd w:val="0"/>
        <w:spacing w:line="276" w:lineRule="auto"/>
        <w:ind w:firstLine="540"/>
        <w:jc w:val="both"/>
        <w:outlineLvl w:val="0"/>
        <w:rPr>
          <w:rFonts w:eastAsia="Calibri"/>
          <w:sz w:val="16"/>
          <w:szCs w:val="16"/>
        </w:rPr>
      </w:pPr>
      <w:r w:rsidRPr="006577D3">
        <w:rPr>
          <w:rFonts w:eastAsia="Calibri"/>
          <w:sz w:val="16"/>
          <w:szCs w:val="16"/>
        </w:rPr>
        <w:t>3. Статью 16 изложить в следующей редакции:</w:t>
      </w:r>
    </w:p>
    <w:p w:rsidR="006577D3" w:rsidRPr="006577D3" w:rsidRDefault="006577D3" w:rsidP="006577D3">
      <w:pPr>
        <w:autoSpaceDE w:val="0"/>
        <w:autoSpaceDN w:val="0"/>
        <w:adjustRightInd w:val="0"/>
        <w:spacing w:line="276" w:lineRule="auto"/>
        <w:jc w:val="both"/>
        <w:outlineLvl w:val="0"/>
        <w:rPr>
          <w:rFonts w:eastAsia="Calibri"/>
          <w:bCs/>
          <w:sz w:val="16"/>
          <w:szCs w:val="16"/>
        </w:rPr>
      </w:pPr>
      <w:r w:rsidRPr="006577D3">
        <w:rPr>
          <w:color w:val="000000"/>
          <w:sz w:val="16"/>
          <w:szCs w:val="16"/>
        </w:rPr>
        <w:t>«</w:t>
      </w:r>
      <w:r w:rsidRPr="006577D3">
        <w:rPr>
          <w:rFonts w:eastAsia="Calibri"/>
          <w:bCs/>
          <w:sz w:val="16"/>
          <w:szCs w:val="16"/>
        </w:rPr>
        <w:t>Статья 16. Публичные слушания, общественные обсуждения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2. Публичные слушания проводятся по инициативе населения, Совета депутатов или главы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bookmarkStart w:id="0" w:name="Par6"/>
      <w:bookmarkEnd w:id="0"/>
      <w:r w:rsidRPr="006577D3">
        <w:rPr>
          <w:rFonts w:eastAsia="Calibri"/>
          <w:sz w:val="16"/>
          <w:szCs w:val="16"/>
        </w:rPr>
        <w:t>3. На публичные слушания должны выноситься:</w:t>
      </w:r>
    </w:p>
    <w:p w:rsidR="006577D3" w:rsidRPr="006577D3" w:rsidRDefault="006577D3" w:rsidP="006577D3">
      <w:pPr>
        <w:autoSpaceDE w:val="0"/>
        <w:autoSpaceDN w:val="0"/>
        <w:adjustRightInd w:val="0"/>
        <w:ind w:firstLine="540"/>
        <w:jc w:val="both"/>
        <w:rPr>
          <w:rFonts w:eastAsia="Calibri"/>
          <w:color w:val="000000"/>
          <w:sz w:val="16"/>
          <w:szCs w:val="16"/>
        </w:rPr>
      </w:pPr>
      <w:r w:rsidRPr="006577D3">
        <w:rPr>
          <w:rFonts w:eastAsia="Calibri"/>
          <w:sz w:val="16"/>
          <w:szCs w:val="16"/>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w:t>
      </w:r>
      <w:r w:rsidRPr="006577D3">
        <w:rPr>
          <w:rFonts w:eastAsia="Calibri"/>
          <w:color w:val="000000"/>
          <w:sz w:val="16"/>
          <w:szCs w:val="16"/>
        </w:rPr>
        <w:t xml:space="preserve">муниципального образования вносятся изменения в форме точного воспроизведения положений </w:t>
      </w:r>
      <w:hyperlink r:id="rId10" w:history="1">
        <w:r w:rsidRPr="006577D3">
          <w:rPr>
            <w:rFonts w:eastAsia="Calibri"/>
            <w:color w:val="000000"/>
            <w:sz w:val="16"/>
            <w:szCs w:val="16"/>
          </w:rPr>
          <w:t>Конституции</w:t>
        </w:r>
      </w:hyperlink>
      <w:r w:rsidRPr="006577D3">
        <w:rPr>
          <w:rFonts w:eastAsia="Calibri"/>
          <w:color w:val="000000"/>
          <w:sz w:val="16"/>
          <w:szCs w:val="16"/>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
    <w:p w:rsidR="006577D3" w:rsidRPr="006577D3" w:rsidRDefault="006577D3" w:rsidP="006577D3">
      <w:pPr>
        <w:autoSpaceDE w:val="0"/>
        <w:autoSpaceDN w:val="0"/>
        <w:adjustRightInd w:val="0"/>
        <w:ind w:firstLine="540"/>
        <w:jc w:val="both"/>
        <w:rPr>
          <w:rFonts w:eastAsia="Calibri"/>
          <w:color w:val="000000"/>
          <w:sz w:val="16"/>
          <w:szCs w:val="16"/>
        </w:rPr>
      </w:pPr>
      <w:r w:rsidRPr="006577D3">
        <w:rPr>
          <w:rFonts w:eastAsia="Calibri"/>
          <w:color w:val="000000"/>
          <w:sz w:val="16"/>
          <w:szCs w:val="16"/>
        </w:rPr>
        <w:t>2) проект местного бюджета и отчет о его исполнении;</w:t>
      </w:r>
    </w:p>
    <w:p w:rsidR="006577D3" w:rsidRPr="006577D3" w:rsidRDefault="006577D3" w:rsidP="006577D3">
      <w:pPr>
        <w:autoSpaceDE w:val="0"/>
        <w:autoSpaceDN w:val="0"/>
        <w:adjustRightInd w:val="0"/>
        <w:ind w:firstLine="540"/>
        <w:jc w:val="both"/>
        <w:rPr>
          <w:rFonts w:eastAsia="Calibri"/>
          <w:color w:val="000000"/>
          <w:sz w:val="16"/>
          <w:szCs w:val="16"/>
        </w:rPr>
      </w:pPr>
      <w:r w:rsidRPr="006577D3">
        <w:rPr>
          <w:rFonts w:eastAsia="Calibri"/>
          <w:color w:val="000000"/>
          <w:sz w:val="16"/>
          <w:szCs w:val="16"/>
        </w:rPr>
        <w:t>3) проект стратегии социально-экономического развития муниципального образования;</w:t>
      </w:r>
    </w:p>
    <w:p w:rsidR="006577D3" w:rsidRPr="006577D3" w:rsidRDefault="006577D3" w:rsidP="006577D3">
      <w:pPr>
        <w:autoSpaceDE w:val="0"/>
        <w:autoSpaceDN w:val="0"/>
        <w:adjustRightInd w:val="0"/>
        <w:ind w:firstLine="540"/>
        <w:jc w:val="both"/>
        <w:rPr>
          <w:rFonts w:eastAsia="Calibri"/>
          <w:color w:val="000000"/>
          <w:sz w:val="16"/>
          <w:szCs w:val="16"/>
        </w:rPr>
      </w:pPr>
      <w:r w:rsidRPr="006577D3">
        <w:rPr>
          <w:rFonts w:eastAsia="Calibri"/>
          <w:color w:val="000000"/>
          <w:sz w:val="16"/>
          <w:szCs w:val="16"/>
        </w:rPr>
        <w:t xml:space="preserve">4) вопросы о преобразовании муниципального образования, за исключением случаев, если в соответствии со </w:t>
      </w:r>
      <w:hyperlink r:id="rId11" w:history="1">
        <w:r w:rsidRPr="006577D3">
          <w:rPr>
            <w:rFonts w:eastAsia="Calibri"/>
            <w:color w:val="000000"/>
            <w:sz w:val="16"/>
            <w:szCs w:val="16"/>
          </w:rPr>
          <w:t>статьей 13</w:t>
        </w:r>
      </w:hyperlink>
      <w:r w:rsidRPr="006577D3">
        <w:rPr>
          <w:rFonts w:eastAsia="Calibri"/>
          <w:color w:val="000000"/>
          <w:sz w:val="16"/>
          <w:szCs w:val="16"/>
        </w:rPr>
        <w:t xml:space="preserve"> </w:t>
      </w:r>
      <w:r w:rsidRPr="006577D3">
        <w:rPr>
          <w:color w:val="000000"/>
          <w:sz w:val="16"/>
          <w:szCs w:val="16"/>
        </w:rPr>
        <w:t xml:space="preserve">Федерального закона от 06.10.2003 N 131-ФЗ "Об общих принципах организации местного самоуправления в Российской Федерации" </w:t>
      </w:r>
      <w:r w:rsidRPr="006577D3">
        <w:rPr>
          <w:rFonts w:eastAsia="Calibri"/>
          <w:color w:val="000000"/>
          <w:sz w:val="16"/>
          <w:szCs w:val="16"/>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 xml:space="preserve">4. Порядок организации и проведения публичных слушаний по проектам и вопросам, указанным в </w:t>
      </w:r>
      <w:hyperlink w:anchor="Par6" w:history="1">
        <w:r w:rsidRPr="006577D3">
          <w:rPr>
            <w:rFonts w:eastAsia="Calibri"/>
            <w:sz w:val="16"/>
            <w:szCs w:val="16"/>
          </w:rPr>
          <w:t>пункте 3</w:t>
        </w:r>
      </w:hyperlink>
      <w:r w:rsidRPr="006577D3">
        <w:rPr>
          <w:rFonts w:eastAsia="Calibri"/>
          <w:sz w:val="16"/>
          <w:szCs w:val="16"/>
        </w:rPr>
        <w:t xml:space="preserve"> </w:t>
      </w:r>
      <w:r w:rsidRPr="006577D3">
        <w:rPr>
          <w:sz w:val="16"/>
          <w:szCs w:val="16"/>
        </w:rPr>
        <w:t>настоящей статьи</w:t>
      </w:r>
      <w:r w:rsidRPr="006577D3">
        <w:rPr>
          <w:rFonts w:eastAsia="Calibri"/>
          <w:sz w:val="16"/>
          <w:szCs w:val="16"/>
        </w:rPr>
        <w:t>,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rsidR="006577D3" w:rsidRPr="006577D3" w:rsidRDefault="006577D3" w:rsidP="006577D3">
      <w:pPr>
        <w:autoSpaceDE w:val="0"/>
        <w:autoSpaceDN w:val="0"/>
        <w:adjustRightInd w:val="0"/>
        <w:ind w:firstLine="540"/>
        <w:jc w:val="both"/>
        <w:rPr>
          <w:rFonts w:eastAsia="Calibri"/>
          <w:sz w:val="16"/>
          <w:szCs w:val="16"/>
        </w:rPr>
      </w:pP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4. Пункт 1 статьи 24 изложить в следующей редакции:</w:t>
      </w:r>
    </w:p>
    <w:p w:rsidR="006577D3" w:rsidRPr="006577D3" w:rsidRDefault="006577D3" w:rsidP="006577D3">
      <w:pPr>
        <w:pStyle w:val="ConsNormal"/>
        <w:widowControl/>
        <w:ind w:right="0" w:firstLine="0"/>
        <w:jc w:val="both"/>
        <w:rPr>
          <w:rFonts w:ascii="Times New Roman" w:hAnsi="Times New Roman"/>
          <w:sz w:val="16"/>
          <w:szCs w:val="16"/>
        </w:rPr>
      </w:pPr>
      <w:r w:rsidRPr="006577D3">
        <w:rPr>
          <w:rFonts w:ascii="Times New Roman" w:hAnsi="Times New Roman"/>
          <w:sz w:val="16"/>
          <w:szCs w:val="16"/>
        </w:rPr>
        <w:t>«1. В исключительной компетенции Совета депутатов находятся: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 принятие устава муниципального образования и внесение в него изменений и дополнений;</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2) утверждение местного бюджета и отчета о его исполнении;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 xml:space="preserve">3) установление, изменение и отмена местных налогов и сборов в соответствии с </w:t>
      </w:r>
      <w:hyperlink r:id="rId12" w:history="1">
        <w:r w:rsidRPr="006577D3">
          <w:rPr>
            <w:rFonts w:eastAsia="Calibri"/>
            <w:color w:val="000000"/>
            <w:sz w:val="16"/>
            <w:szCs w:val="16"/>
          </w:rPr>
          <w:t>законодательством</w:t>
        </w:r>
      </w:hyperlink>
      <w:r w:rsidRPr="006577D3">
        <w:rPr>
          <w:rFonts w:eastAsia="Calibri"/>
          <w:sz w:val="16"/>
          <w:szCs w:val="16"/>
        </w:rPr>
        <w:t xml:space="preserve"> Российской Федерации о налогах и сборах;</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4) утверждение стратегии социально-экономического развития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5) определение порядка управления и распоряжения имуществом, находящимся в муниципальной собственности;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7) определение порядка участия муниципального образования в организациях межмуниципального сотрудничества;</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10) принятие решения об удалении главы муниципального образования в отставку;</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11) утверждение правил благоустройства территории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5. Пункт 6 статьи 36 изложить в следующей редакции:</w:t>
      </w:r>
    </w:p>
    <w:p w:rsidR="006577D3" w:rsidRPr="006577D3" w:rsidRDefault="006577D3" w:rsidP="006577D3">
      <w:pPr>
        <w:autoSpaceDE w:val="0"/>
        <w:autoSpaceDN w:val="0"/>
        <w:adjustRightInd w:val="0"/>
        <w:jc w:val="both"/>
        <w:rPr>
          <w:rFonts w:eastAsia="Calibri"/>
          <w:sz w:val="16"/>
          <w:szCs w:val="16"/>
        </w:rPr>
      </w:pPr>
      <w:r w:rsidRPr="006577D3">
        <w:rPr>
          <w:sz w:val="16"/>
          <w:szCs w:val="16"/>
        </w:rPr>
        <w:t xml:space="preserve">«6.  </w:t>
      </w:r>
      <w:r w:rsidRPr="006577D3">
        <w:rPr>
          <w:rFonts w:eastAsia="Calibri"/>
          <w:sz w:val="16"/>
          <w:szCs w:val="16"/>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3" w:history="1">
        <w:r w:rsidRPr="006577D3">
          <w:rPr>
            <w:rFonts w:eastAsia="Calibri"/>
            <w:color w:val="000000"/>
            <w:sz w:val="16"/>
            <w:szCs w:val="16"/>
          </w:rPr>
          <w:t>законом</w:t>
        </w:r>
      </w:hyperlink>
      <w:r w:rsidRPr="006577D3">
        <w:rPr>
          <w:rFonts w:eastAsia="Calibri"/>
          <w:color w:val="000000"/>
          <w:sz w:val="16"/>
          <w:szCs w:val="16"/>
        </w:rPr>
        <w:t xml:space="preserve"> от 25 декабря 2008 года N 273-ФЗ "О противодействии коррупции", Федеральным </w:t>
      </w:r>
      <w:hyperlink r:id="rId14" w:history="1">
        <w:r w:rsidRPr="006577D3">
          <w:rPr>
            <w:rFonts w:eastAsia="Calibri"/>
            <w:color w:val="000000"/>
            <w:sz w:val="16"/>
            <w:szCs w:val="16"/>
          </w:rPr>
          <w:t>законом</w:t>
        </w:r>
      </w:hyperlink>
      <w:r w:rsidRPr="006577D3">
        <w:rPr>
          <w:rFonts w:eastAsia="Calibri"/>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6577D3">
          <w:rPr>
            <w:rFonts w:eastAsia="Calibri"/>
            <w:color w:val="000000"/>
            <w:sz w:val="16"/>
            <w:szCs w:val="16"/>
          </w:rPr>
          <w:t>законом</w:t>
        </w:r>
      </w:hyperlink>
      <w:r w:rsidRPr="006577D3">
        <w:rPr>
          <w:rFonts w:eastAsia="Calibri"/>
          <w:color w:val="000000"/>
          <w:sz w:val="16"/>
          <w:szCs w:val="16"/>
        </w:rPr>
        <w:t xml:space="preserve"> от 7 мая 2013 года N 79-ФЗ "О запрете отдельным категориям лиц открывать и иметь счета (вк</w:t>
      </w:r>
      <w:r w:rsidRPr="006577D3">
        <w:rPr>
          <w:rFonts w:eastAsia="Calibri"/>
          <w:sz w:val="16"/>
          <w:szCs w:val="16"/>
        </w:rP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p>
    <w:p w:rsidR="006577D3" w:rsidRPr="006577D3" w:rsidRDefault="006577D3" w:rsidP="006577D3">
      <w:pPr>
        <w:autoSpaceDE w:val="0"/>
        <w:autoSpaceDN w:val="0"/>
        <w:adjustRightInd w:val="0"/>
        <w:ind w:firstLine="540"/>
        <w:jc w:val="both"/>
        <w:rPr>
          <w:rFonts w:eastAsia="Calibri"/>
          <w:sz w:val="16"/>
          <w:szCs w:val="16"/>
        </w:rPr>
      </w:pP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6. В статье 42:</w:t>
      </w:r>
    </w:p>
    <w:p w:rsidR="006577D3" w:rsidRPr="006577D3" w:rsidRDefault="006577D3" w:rsidP="006577D3">
      <w:pPr>
        <w:pStyle w:val="ConsNormal"/>
        <w:ind w:right="0" w:firstLine="540"/>
        <w:jc w:val="both"/>
        <w:rPr>
          <w:rFonts w:ascii="Times New Roman" w:eastAsia="Calibri" w:hAnsi="Times New Roman"/>
          <w:color w:val="000000"/>
          <w:sz w:val="16"/>
          <w:szCs w:val="16"/>
        </w:rPr>
      </w:pPr>
      <w:r w:rsidRPr="006577D3">
        <w:rPr>
          <w:rFonts w:ascii="Times New Roman" w:eastAsia="Calibri" w:hAnsi="Times New Roman"/>
          <w:color w:val="000000"/>
          <w:sz w:val="16"/>
          <w:szCs w:val="16"/>
        </w:rPr>
        <w:t>6.1. пункт 4 изложить в следующей редакции:</w:t>
      </w:r>
    </w:p>
    <w:p w:rsidR="006577D3" w:rsidRPr="006577D3" w:rsidRDefault="006577D3" w:rsidP="006577D3">
      <w:pPr>
        <w:pStyle w:val="ConsNormal"/>
        <w:ind w:right="0" w:firstLine="0"/>
        <w:jc w:val="both"/>
        <w:rPr>
          <w:rFonts w:ascii="Times New Roman" w:eastAsia="Calibri" w:hAnsi="Times New Roman"/>
          <w:sz w:val="16"/>
          <w:szCs w:val="16"/>
        </w:rPr>
      </w:pPr>
      <w:r w:rsidRPr="006577D3">
        <w:rPr>
          <w:rFonts w:ascii="Times New Roman" w:eastAsia="Calibri" w:hAnsi="Times New Roman"/>
          <w:sz w:val="16"/>
          <w:szCs w:val="16"/>
        </w:rPr>
        <w:t>«</w:t>
      </w:r>
      <w:r w:rsidRPr="006577D3">
        <w:rPr>
          <w:rFonts w:ascii="Times New Roman" w:hAnsi="Times New Roman"/>
          <w:sz w:val="16"/>
          <w:szCs w:val="16"/>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6577D3">
        <w:rPr>
          <w:rFonts w:eastAsia="Calibri"/>
          <w:sz w:val="16"/>
          <w:szCs w:val="16"/>
        </w:rPr>
        <w:t xml:space="preserve">от </w:t>
      </w:r>
      <w:r w:rsidRPr="006577D3">
        <w:rPr>
          <w:rFonts w:ascii="Times New Roman" w:eastAsia="Calibri" w:hAnsi="Times New Roman"/>
          <w:sz w:val="16"/>
          <w:szCs w:val="16"/>
        </w:rPr>
        <w:t>12 июня 2002 N 67-ФЗ "Об основных гарантиях избирательных прав и права на участие в референдуме граждан Российской Федерации».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6.2. дополнить пунктом 5 следующего содержания:</w:t>
      </w:r>
    </w:p>
    <w:p w:rsidR="006577D3" w:rsidRPr="006577D3" w:rsidRDefault="006577D3" w:rsidP="006577D3">
      <w:pPr>
        <w:autoSpaceDE w:val="0"/>
        <w:autoSpaceDN w:val="0"/>
        <w:adjustRightInd w:val="0"/>
        <w:jc w:val="both"/>
        <w:rPr>
          <w:sz w:val="16"/>
          <w:szCs w:val="16"/>
        </w:rPr>
      </w:pPr>
      <w:r w:rsidRPr="006577D3">
        <w:rPr>
          <w:sz w:val="16"/>
          <w:szCs w:val="16"/>
        </w:rPr>
        <w:t>«5. В случае,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6577D3" w:rsidRPr="006577D3" w:rsidRDefault="006577D3" w:rsidP="006577D3">
      <w:pPr>
        <w:autoSpaceDE w:val="0"/>
        <w:autoSpaceDN w:val="0"/>
        <w:adjustRightInd w:val="0"/>
        <w:jc w:val="both"/>
        <w:rPr>
          <w:sz w:val="16"/>
          <w:szCs w:val="16"/>
        </w:rPr>
      </w:pPr>
    </w:p>
    <w:p w:rsidR="006577D3" w:rsidRPr="006577D3" w:rsidRDefault="006577D3" w:rsidP="006577D3">
      <w:pPr>
        <w:autoSpaceDE w:val="0"/>
        <w:autoSpaceDN w:val="0"/>
        <w:adjustRightInd w:val="0"/>
        <w:spacing w:line="276" w:lineRule="auto"/>
        <w:ind w:firstLine="708"/>
        <w:jc w:val="both"/>
        <w:rPr>
          <w:rFonts w:eastAsia="Calibri"/>
          <w:sz w:val="16"/>
          <w:szCs w:val="16"/>
        </w:rPr>
      </w:pPr>
      <w:r w:rsidRPr="006577D3">
        <w:rPr>
          <w:sz w:val="16"/>
          <w:szCs w:val="16"/>
        </w:rPr>
        <w:t>1. Подпункт 3 пункта 2  статьи 53.1 изложить в следующей редакции:</w:t>
      </w:r>
    </w:p>
    <w:p w:rsidR="006577D3" w:rsidRPr="006577D3" w:rsidRDefault="006577D3" w:rsidP="006577D3">
      <w:pPr>
        <w:autoSpaceDE w:val="0"/>
        <w:autoSpaceDN w:val="0"/>
        <w:adjustRightInd w:val="0"/>
        <w:spacing w:line="276" w:lineRule="auto"/>
        <w:jc w:val="both"/>
        <w:rPr>
          <w:sz w:val="16"/>
          <w:szCs w:val="16"/>
        </w:rPr>
      </w:pPr>
      <w:r w:rsidRPr="006577D3">
        <w:rPr>
          <w:sz w:val="16"/>
          <w:szCs w:val="16"/>
        </w:rPr>
        <w:t>«Статья 53.1. Гарантии, предоставляемые муниципальному служащему</w:t>
      </w:r>
    </w:p>
    <w:p w:rsidR="006577D3" w:rsidRPr="006577D3" w:rsidRDefault="006577D3" w:rsidP="006577D3">
      <w:pPr>
        <w:autoSpaceDE w:val="0"/>
        <w:autoSpaceDN w:val="0"/>
        <w:adjustRightInd w:val="0"/>
        <w:spacing w:line="276" w:lineRule="auto"/>
        <w:ind w:firstLine="540"/>
        <w:jc w:val="both"/>
        <w:outlineLvl w:val="1"/>
        <w:rPr>
          <w:rFonts w:eastAsia="Calibri"/>
          <w:bCs/>
          <w:sz w:val="16"/>
          <w:szCs w:val="16"/>
          <w:lang w:eastAsia="en-US"/>
        </w:rPr>
      </w:pPr>
      <w:r w:rsidRPr="006577D3">
        <w:rPr>
          <w:sz w:val="16"/>
          <w:szCs w:val="16"/>
        </w:rPr>
        <w:t>«</w:t>
      </w:r>
      <w:r w:rsidRPr="006577D3">
        <w:rPr>
          <w:rFonts w:eastAsia="Calibri"/>
          <w:bCs/>
          <w:sz w:val="16"/>
          <w:szCs w:val="16"/>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6577D3" w:rsidRPr="006577D3" w:rsidRDefault="006577D3" w:rsidP="006577D3">
      <w:pPr>
        <w:autoSpaceDE w:val="0"/>
        <w:autoSpaceDN w:val="0"/>
        <w:adjustRightInd w:val="0"/>
        <w:spacing w:line="276" w:lineRule="auto"/>
        <w:ind w:firstLine="540"/>
        <w:jc w:val="both"/>
        <w:rPr>
          <w:bCs/>
          <w:sz w:val="16"/>
          <w:szCs w:val="16"/>
        </w:rPr>
      </w:pPr>
      <w:r w:rsidRPr="006577D3">
        <w:rPr>
          <w:rFonts w:eastAsia="Calibri"/>
          <w:bCs/>
          <w:sz w:val="16"/>
          <w:szCs w:val="16"/>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6577D3">
        <w:rPr>
          <w:sz w:val="16"/>
          <w:szCs w:val="16"/>
        </w:rPr>
        <w:t xml:space="preserve">разницы между </w:t>
      </w:r>
      <w:r w:rsidRPr="006577D3">
        <w:rPr>
          <w:rFonts w:eastAsia="Calibri"/>
          <w:sz w:val="16"/>
          <w:szCs w:val="16"/>
        </w:rPr>
        <w:t xml:space="preserve">денежным содержанием муниципального служащего </w:t>
      </w:r>
      <w:r w:rsidRPr="006577D3">
        <w:rPr>
          <w:sz w:val="16"/>
          <w:szCs w:val="16"/>
        </w:rPr>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6" w:history="1">
        <w:r w:rsidRPr="006577D3">
          <w:rPr>
            <w:rStyle w:val="af2"/>
            <w:sz w:val="16"/>
            <w:szCs w:val="16"/>
          </w:rPr>
          <w:t>законом</w:t>
        </w:r>
      </w:hyperlink>
      <w:r w:rsidRPr="006577D3">
        <w:rPr>
          <w:sz w:val="16"/>
          <w:szCs w:val="16"/>
        </w:rPr>
        <w:t xml:space="preserve"> от 29 декабря 2006 года № 255-ФЗ «Об обязательном социальном страховании на случай временной нетрудоспособности и в связи с материнством.</w:t>
      </w:r>
      <w:r w:rsidRPr="006577D3">
        <w:rPr>
          <w:bCs/>
          <w:sz w:val="16"/>
          <w:szCs w:val="16"/>
        </w:rPr>
        <w:t xml:space="preserve"> </w:t>
      </w:r>
    </w:p>
    <w:p w:rsidR="006577D3" w:rsidRPr="006577D3" w:rsidRDefault="006577D3" w:rsidP="006577D3">
      <w:pPr>
        <w:autoSpaceDE w:val="0"/>
        <w:autoSpaceDN w:val="0"/>
        <w:adjustRightInd w:val="0"/>
        <w:ind w:firstLine="709"/>
        <w:jc w:val="both"/>
        <w:rPr>
          <w:bCs/>
          <w:sz w:val="16"/>
          <w:szCs w:val="16"/>
        </w:rPr>
      </w:pPr>
      <w:r w:rsidRPr="006577D3">
        <w:rPr>
          <w:bCs/>
          <w:sz w:val="16"/>
          <w:szCs w:val="16"/>
        </w:rPr>
        <w:t>Доплата к пособию по временной нетрудоспособности не выплачивается в случаях наличия в листке нетрудоспособности:</w:t>
      </w:r>
    </w:p>
    <w:p w:rsidR="006577D3" w:rsidRPr="006577D3" w:rsidRDefault="006577D3" w:rsidP="006577D3">
      <w:pPr>
        <w:autoSpaceDE w:val="0"/>
        <w:autoSpaceDN w:val="0"/>
        <w:adjustRightInd w:val="0"/>
        <w:ind w:firstLine="709"/>
        <w:jc w:val="both"/>
        <w:rPr>
          <w:sz w:val="16"/>
          <w:szCs w:val="16"/>
        </w:rPr>
      </w:pPr>
      <w:r w:rsidRPr="006577D3">
        <w:rPr>
          <w:bCs/>
          <w:sz w:val="16"/>
          <w:szCs w:val="16"/>
        </w:rPr>
        <w:t xml:space="preserve">отметки о </w:t>
      </w:r>
      <w:r w:rsidRPr="006577D3">
        <w:rPr>
          <w:sz w:val="16"/>
          <w:szCs w:val="16"/>
        </w:rPr>
        <w:t xml:space="preserve">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разрешения лечащего </w:t>
      </w:r>
      <w:r w:rsidRPr="006577D3">
        <w:rPr>
          <w:sz w:val="16"/>
          <w:szCs w:val="16"/>
        </w:rPr>
        <w:lastRenderedPageBreak/>
        <w:t>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медико-социальной экспертизы) – со дня, когда было допущено нарушение;</w:t>
      </w:r>
    </w:p>
    <w:p w:rsidR="006577D3" w:rsidRPr="006577D3" w:rsidRDefault="006577D3" w:rsidP="006577D3">
      <w:pPr>
        <w:autoSpaceDE w:val="0"/>
        <w:autoSpaceDN w:val="0"/>
        <w:adjustRightInd w:val="0"/>
        <w:spacing w:line="276" w:lineRule="auto"/>
        <w:ind w:firstLine="540"/>
        <w:jc w:val="both"/>
        <w:rPr>
          <w:sz w:val="16"/>
          <w:szCs w:val="16"/>
        </w:rPr>
      </w:pPr>
      <w:r w:rsidRPr="006577D3">
        <w:rPr>
          <w:sz w:val="16"/>
          <w:szCs w:val="16"/>
        </w:rPr>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6577D3">
        <w:rPr>
          <w:bCs/>
          <w:sz w:val="16"/>
          <w:szCs w:val="16"/>
        </w:rPr>
        <w:t>.</w:t>
      </w:r>
    </w:p>
    <w:p w:rsidR="006577D3" w:rsidRPr="006577D3" w:rsidRDefault="006577D3" w:rsidP="006577D3">
      <w:pPr>
        <w:autoSpaceDE w:val="0"/>
        <w:autoSpaceDN w:val="0"/>
        <w:adjustRightInd w:val="0"/>
        <w:spacing w:line="276" w:lineRule="auto"/>
        <w:ind w:firstLine="540"/>
        <w:jc w:val="both"/>
        <w:rPr>
          <w:rFonts w:eastAsia="Calibri"/>
          <w:bCs/>
          <w:sz w:val="16"/>
          <w:szCs w:val="16"/>
          <w:lang w:eastAsia="en-US"/>
        </w:rPr>
      </w:pPr>
      <w:r w:rsidRPr="006577D3">
        <w:rPr>
          <w:rFonts w:eastAsia="Calibri"/>
          <w:bCs/>
          <w:sz w:val="16"/>
          <w:szCs w:val="16"/>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
    <w:p w:rsidR="006577D3" w:rsidRPr="006577D3" w:rsidRDefault="006577D3" w:rsidP="006577D3">
      <w:pPr>
        <w:autoSpaceDE w:val="0"/>
        <w:autoSpaceDN w:val="0"/>
        <w:adjustRightInd w:val="0"/>
        <w:spacing w:line="276" w:lineRule="auto"/>
        <w:ind w:firstLine="540"/>
        <w:jc w:val="both"/>
        <w:rPr>
          <w:rFonts w:eastAsia="Calibri"/>
          <w:bCs/>
          <w:sz w:val="16"/>
          <w:szCs w:val="16"/>
          <w:lang w:eastAsia="en-US"/>
        </w:rPr>
      </w:pPr>
    </w:p>
    <w:p w:rsidR="006577D3" w:rsidRPr="006577D3" w:rsidRDefault="006577D3" w:rsidP="006577D3">
      <w:pPr>
        <w:spacing w:line="276" w:lineRule="auto"/>
        <w:jc w:val="center"/>
        <w:rPr>
          <w:b/>
          <w:sz w:val="16"/>
          <w:szCs w:val="16"/>
        </w:rPr>
      </w:pPr>
    </w:p>
    <w:p w:rsidR="006577D3" w:rsidRPr="006577D3" w:rsidRDefault="006577D3" w:rsidP="006577D3">
      <w:pPr>
        <w:autoSpaceDE w:val="0"/>
        <w:autoSpaceDN w:val="0"/>
        <w:adjustRightInd w:val="0"/>
        <w:jc w:val="both"/>
        <w:rPr>
          <w:sz w:val="16"/>
          <w:szCs w:val="16"/>
        </w:rPr>
      </w:pPr>
    </w:p>
    <w:p w:rsidR="006577D3" w:rsidRPr="006577D3" w:rsidRDefault="006577D3" w:rsidP="006577D3">
      <w:pPr>
        <w:autoSpaceDE w:val="0"/>
        <w:autoSpaceDN w:val="0"/>
        <w:adjustRightInd w:val="0"/>
        <w:jc w:val="both"/>
        <w:rPr>
          <w:color w:val="FF0000"/>
          <w:sz w:val="16"/>
          <w:szCs w:val="16"/>
        </w:rPr>
      </w:pPr>
      <w:r w:rsidRPr="006577D3">
        <w:rPr>
          <w:color w:val="FF0000"/>
          <w:sz w:val="16"/>
          <w:szCs w:val="16"/>
        </w:rPr>
        <w:tab/>
      </w:r>
    </w:p>
    <w:p w:rsidR="006577D3" w:rsidRPr="006577D3" w:rsidRDefault="006577D3" w:rsidP="006577D3">
      <w:pPr>
        <w:autoSpaceDE w:val="0"/>
        <w:autoSpaceDN w:val="0"/>
        <w:adjustRightInd w:val="0"/>
        <w:ind w:firstLine="540"/>
        <w:jc w:val="both"/>
        <w:rPr>
          <w:sz w:val="16"/>
          <w:szCs w:val="16"/>
        </w:rPr>
      </w:pPr>
      <w:r w:rsidRPr="006577D3">
        <w:rPr>
          <w:rFonts w:eastAsia="Calibri"/>
          <w:sz w:val="16"/>
          <w:szCs w:val="16"/>
        </w:rPr>
        <w:t xml:space="preserve">7. </w:t>
      </w:r>
      <w:r w:rsidRPr="006577D3">
        <w:rPr>
          <w:sz w:val="16"/>
          <w:szCs w:val="16"/>
        </w:rPr>
        <w:t xml:space="preserve">  Статью 81.1. изложить в следующей редакции:</w:t>
      </w:r>
    </w:p>
    <w:p w:rsidR="006577D3" w:rsidRPr="006577D3" w:rsidRDefault="006577D3" w:rsidP="006577D3">
      <w:pPr>
        <w:autoSpaceDE w:val="0"/>
        <w:autoSpaceDN w:val="0"/>
        <w:adjustRightInd w:val="0"/>
        <w:jc w:val="both"/>
        <w:outlineLvl w:val="0"/>
        <w:rPr>
          <w:rFonts w:eastAsia="Calibri"/>
          <w:bCs/>
          <w:sz w:val="16"/>
          <w:szCs w:val="16"/>
        </w:rPr>
      </w:pPr>
      <w:r w:rsidRPr="006577D3">
        <w:rPr>
          <w:rFonts w:eastAsia="Calibri"/>
          <w:bCs/>
          <w:sz w:val="16"/>
          <w:szCs w:val="16"/>
        </w:rPr>
        <w:t>«Статья 81.1. Содержание правил благоустройства территории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 Правила благоустройства территории муниципального образования утверждаются Советом депутатов.</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2. Правила благоустройства территории муниципального образования могут регулировать вопросы:</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 содержания территорий общего пользования и порядка пользования такими территориями;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2) внешнего вида фасадов и ограждающих конструкций зданий, строений, сооружений;</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8) организации пешеходных коммуникаций, в том числе тротуаров, аллей, дорожек, тропинок;</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10) уборки территории муниципального образования, в том числе в зимний период;</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11) организации стоков ливневых вод;</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12) порядка проведения земляных работ;</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14) определения границ прилегающих территорий в соответствии с порядком, установленным законом Ненецкого автономного округа;</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15) праздничного оформления территории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6577D3" w:rsidRPr="006577D3" w:rsidRDefault="006577D3" w:rsidP="006577D3">
      <w:pPr>
        <w:autoSpaceDE w:val="0"/>
        <w:autoSpaceDN w:val="0"/>
        <w:adjustRightInd w:val="0"/>
        <w:ind w:firstLine="540"/>
        <w:jc w:val="both"/>
        <w:rPr>
          <w:rFonts w:eastAsia="Calibri"/>
          <w:sz w:val="16"/>
          <w:szCs w:val="16"/>
        </w:rPr>
      </w:pPr>
      <w:r w:rsidRPr="006577D3">
        <w:rPr>
          <w:rFonts w:eastAsia="Calibri"/>
          <w:sz w:val="16"/>
          <w:szCs w:val="16"/>
        </w:rPr>
        <w:t>17) осуществления контроля за соблюдением правил благоустройства территории муниципального образования».</w:t>
      </w:r>
    </w:p>
    <w:p w:rsidR="006577D3" w:rsidRPr="006577D3" w:rsidRDefault="006577D3" w:rsidP="006577D3">
      <w:pPr>
        <w:jc w:val="center"/>
        <w:rPr>
          <w:b/>
          <w:sz w:val="16"/>
          <w:szCs w:val="16"/>
        </w:rPr>
      </w:pPr>
    </w:p>
    <w:p w:rsidR="006577D3" w:rsidRPr="006577D3" w:rsidRDefault="006577D3" w:rsidP="006577D3">
      <w:pPr>
        <w:jc w:val="both"/>
        <w:rPr>
          <w:sz w:val="16"/>
          <w:szCs w:val="16"/>
        </w:rPr>
      </w:pPr>
      <w:r w:rsidRPr="006577D3">
        <w:rPr>
          <w:b/>
          <w:sz w:val="16"/>
          <w:szCs w:val="16"/>
        </w:rPr>
        <w:tab/>
      </w:r>
    </w:p>
    <w:p w:rsidR="006577D3" w:rsidRPr="006577D3" w:rsidRDefault="006577D3" w:rsidP="006577D3">
      <w:pPr>
        <w:rPr>
          <w:sz w:val="16"/>
          <w:szCs w:val="16"/>
        </w:rPr>
      </w:pPr>
      <w:r w:rsidRPr="006577D3">
        <w:rPr>
          <w:sz w:val="16"/>
          <w:szCs w:val="16"/>
        </w:rPr>
        <w:t>Председатель  Совета депутатов                                                    Глава</w:t>
      </w:r>
    </w:p>
    <w:p w:rsidR="006577D3" w:rsidRPr="006577D3" w:rsidRDefault="006577D3" w:rsidP="006577D3">
      <w:pPr>
        <w:rPr>
          <w:sz w:val="16"/>
          <w:szCs w:val="16"/>
        </w:rPr>
      </w:pPr>
      <w:r w:rsidRPr="006577D3">
        <w:rPr>
          <w:sz w:val="16"/>
          <w:szCs w:val="16"/>
        </w:rPr>
        <w:t xml:space="preserve"> МО«Канинский сельсовет» НАО:                                                МО «Канинский сельсовет» НАО:                                                                                          </w:t>
      </w:r>
    </w:p>
    <w:p w:rsidR="006577D3" w:rsidRPr="006577D3" w:rsidRDefault="006577D3" w:rsidP="006577D3">
      <w:pPr>
        <w:rPr>
          <w:sz w:val="16"/>
          <w:szCs w:val="16"/>
        </w:rPr>
      </w:pPr>
      <w:r w:rsidRPr="006577D3">
        <w:rPr>
          <w:sz w:val="16"/>
          <w:szCs w:val="16"/>
        </w:rPr>
        <w:t xml:space="preserve">                                       Т.Н.Панева                                                                              Г.А. Варницына                            </w:t>
      </w:r>
    </w:p>
    <w:p w:rsidR="008C6006" w:rsidRDefault="008C6006" w:rsidP="00E1252C">
      <w:pPr>
        <w:pStyle w:val="ConsPlusNormal"/>
        <w:ind w:firstLine="708"/>
        <w:jc w:val="both"/>
        <w:rPr>
          <w:rFonts w:ascii="Times New Roman" w:hAnsi="Times New Roman" w:cs="Times New Roman"/>
          <w:sz w:val="16"/>
          <w:szCs w:val="16"/>
        </w:rPr>
      </w:pPr>
    </w:p>
    <w:p w:rsidR="008C6006" w:rsidRDefault="008C6006" w:rsidP="00E1252C">
      <w:pPr>
        <w:pStyle w:val="ConsPlusNormal"/>
        <w:ind w:firstLine="708"/>
        <w:jc w:val="both"/>
        <w:rPr>
          <w:rFonts w:ascii="Times New Roman" w:hAnsi="Times New Roman" w:cs="Times New Roman"/>
          <w:sz w:val="16"/>
          <w:szCs w:val="16"/>
        </w:rPr>
      </w:pPr>
    </w:p>
    <w:p w:rsidR="008C6006" w:rsidRPr="00E1252C" w:rsidRDefault="008C6006" w:rsidP="00E1252C">
      <w:pPr>
        <w:pStyle w:val="ConsPlusNormal"/>
        <w:ind w:firstLine="708"/>
        <w:jc w:val="both"/>
        <w:rPr>
          <w:rFonts w:ascii="Times New Roman" w:hAnsi="Times New Roman" w:cs="Times New Roman"/>
          <w:sz w:val="16"/>
          <w:szCs w:val="16"/>
        </w:rPr>
      </w:pPr>
    </w:p>
    <w:p w:rsidR="00070F99" w:rsidRDefault="00070F99" w:rsidP="00E1252C">
      <w:pPr>
        <w:spacing w:line="360" w:lineRule="auto"/>
        <w:rPr>
          <w:sz w:val="16"/>
          <w:szCs w:val="16"/>
        </w:rPr>
      </w:pP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 xml:space="preserve">                                                                                                                                                                       </w:t>
      </w: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СОВЕТ ДЕПУТАТОВ МУНИЦИПАЛЬНОГО ОБРАЗОВАНИЯ</w:t>
      </w: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«КАНИНСКИЙ СЕЛЬСОВЕТ» НЕНЕЦКОГО АВТОНОМНОГО ОКРУГА</w:t>
      </w:r>
    </w:p>
    <w:p w:rsidR="006577D3" w:rsidRPr="006577D3" w:rsidRDefault="006577D3" w:rsidP="006577D3">
      <w:pPr>
        <w:pStyle w:val="ConsPlusTitle"/>
        <w:widowControl/>
        <w:jc w:val="center"/>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cs="Times New Roman"/>
          <w:sz w:val="16"/>
          <w:szCs w:val="16"/>
        </w:rPr>
      </w:pPr>
    </w:p>
    <w:p w:rsidR="006577D3" w:rsidRPr="006577D3" w:rsidRDefault="006577D3" w:rsidP="006577D3">
      <w:pPr>
        <w:pStyle w:val="ConsPlusTitle"/>
        <w:widowControl/>
        <w:rPr>
          <w:rFonts w:ascii="Times New Roman" w:hAnsi="Times New Roman" w:cs="Times New Roman"/>
          <w:b w:val="0"/>
          <w:sz w:val="16"/>
          <w:szCs w:val="16"/>
        </w:rPr>
      </w:pPr>
      <w:r w:rsidRPr="006577D3">
        <w:rPr>
          <w:rFonts w:ascii="Times New Roman" w:hAnsi="Times New Roman" w:cs="Times New Roman"/>
          <w:b w:val="0"/>
          <w:sz w:val="16"/>
          <w:szCs w:val="16"/>
        </w:rPr>
        <w:t xml:space="preserve">                                                      60-е заседание    26- го созыва</w:t>
      </w:r>
    </w:p>
    <w:p w:rsidR="006577D3" w:rsidRPr="006577D3" w:rsidRDefault="006577D3" w:rsidP="006577D3">
      <w:pPr>
        <w:pStyle w:val="ConsPlusTitle"/>
        <w:widowControl/>
        <w:jc w:val="center"/>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cs="Times New Roman"/>
          <w:sz w:val="16"/>
          <w:szCs w:val="16"/>
        </w:rPr>
      </w:pPr>
      <w:r w:rsidRPr="006577D3">
        <w:rPr>
          <w:rFonts w:ascii="Times New Roman" w:hAnsi="Times New Roman" w:cs="Times New Roman"/>
          <w:sz w:val="16"/>
          <w:szCs w:val="16"/>
        </w:rPr>
        <w:t>РЕШЕНИЕ</w:t>
      </w:r>
    </w:p>
    <w:p w:rsidR="006577D3" w:rsidRPr="006577D3" w:rsidRDefault="006577D3" w:rsidP="006577D3">
      <w:pPr>
        <w:pStyle w:val="ConsPlusTitle"/>
        <w:widowControl/>
        <w:jc w:val="center"/>
        <w:rPr>
          <w:rFonts w:ascii="Times New Roman" w:hAnsi="Times New Roman" w:cs="Times New Roman"/>
          <w:b w:val="0"/>
          <w:sz w:val="16"/>
          <w:szCs w:val="16"/>
        </w:rPr>
      </w:pPr>
      <w:r w:rsidRPr="006577D3">
        <w:rPr>
          <w:rFonts w:ascii="Times New Roman" w:hAnsi="Times New Roman" w:cs="Times New Roman"/>
          <w:b w:val="0"/>
          <w:sz w:val="16"/>
          <w:szCs w:val="16"/>
        </w:rPr>
        <w:t>от  7 июня 2018 года № 20</w:t>
      </w:r>
    </w:p>
    <w:p w:rsidR="006577D3" w:rsidRPr="006577D3" w:rsidRDefault="006577D3" w:rsidP="006577D3">
      <w:pPr>
        <w:pStyle w:val="ConsPlusTitle"/>
        <w:widowControl/>
        <w:jc w:val="both"/>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sz w:val="16"/>
          <w:szCs w:val="16"/>
        </w:rPr>
      </w:pPr>
      <w:r w:rsidRPr="006577D3">
        <w:rPr>
          <w:rFonts w:ascii="Times New Roman" w:hAnsi="Times New Roman" w:cs="Times New Roman"/>
          <w:sz w:val="16"/>
          <w:szCs w:val="16"/>
        </w:rPr>
        <w:t xml:space="preserve">О внесении изменений в </w:t>
      </w:r>
      <w:r w:rsidRPr="006577D3">
        <w:rPr>
          <w:rFonts w:ascii="Times New Roman" w:hAnsi="Times New Roman"/>
          <w:sz w:val="16"/>
          <w:szCs w:val="16"/>
        </w:rPr>
        <w:t>Положение о гарантиях и компенсациях лицам,</w:t>
      </w:r>
    </w:p>
    <w:p w:rsidR="006577D3" w:rsidRPr="006577D3" w:rsidRDefault="006577D3" w:rsidP="006577D3">
      <w:pPr>
        <w:pStyle w:val="ConsPlusTitle"/>
        <w:widowControl/>
        <w:jc w:val="center"/>
        <w:rPr>
          <w:rFonts w:ascii="Times New Roman" w:hAnsi="Times New Roman"/>
          <w:sz w:val="16"/>
          <w:szCs w:val="16"/>
        </w:rPr>
      </w:pPr>
      <w:r w:rsidRPr="006577D3">
        <w:rPr>
          <w:rFonts w:ascii="Times New Roman" w:hAnsi="Times New Roman"/>
          <w:sz w:val="16"/>
          <w:szCs w:val="16"/>
        </w:rPr>
        <w:t xml:space="preserve"> работающим в органах местного самоуправления  муниципального образования «Канинский сельсовет» Ненецкого автономного округа </w:t>
      </w:r>
    </w:p>
    <w:p w:rsidR="006577D3" w:rsidRPr="006577D3" w:rsidRDefault="006577D3" w:rsidP="006577D3">
      <w:pPr>
        <w:pStyle w:val="ConsPlusTitle"/>
        <w:widowControl/>
        <w:jc w:val="center"/>
        <w:rPr>
          <w:rFonts w:ascii="Times New Roman" w:hAnsi="Times New Roman"/>
          <w:sz w:val="16"/>
          <w:szCs w:val="16"/>
        </w:rPr>
      </w:pPr>
    </w:p>
    <w:p w:rsidR="006577D3" w:rsidRPr="006577D3" w:rsidRDefault="006577D3" w:rsidP="006577D3">
      <w:pPr>
        <w:pStyle w:val="ConsPlusTitle"/>
        <w:widowControl/>
        <w:jc w:val="center"/>
        <w:rPr>
          <w:rFonts w:ascii="Times New Roman" w:hAnsi="Times New Roman"/>
          <w:sz w:val="16"/>
          <w:szCs w:val="16"/>
        </w:rPr>
      </w:pPr>
    </w:p>
    <w:p w:rsidR="006577D3" w:rsidRPr="006577D3" w:rsidRDefault="006577D3" w:rsidP="006577D3">
      <w:pPr>
        <w:autoSpaceDE w:val="0"/>
        <w:autoSpaceDN w:val="0"/>
        <w:adjustRightInd w:val="0"/>
        <w:ind w:firstLine="540"/>
        <w:jc w:val="both"/>
        <w:rPr>
          <w:sz w:val="16"/>
          <w:szCs w:val="16"/>
        </w:rPr>
      </w:pPr>
      <w:r w:rsidRPr="006577D3">
        <w:rPr>
          <w:sz w:val="16"/>
          <w:szCs w:val="16"/>
        </w:rPr>
        <w:t>Совет депутатов МО «Канинский сельсовет» НАО РЕШИЛ:</w:t>
      </w:r>
    </w:p>
    <w:p w:rsidR="006577D3" w:rsidRPr="006577D3" w:rsidRDefault="006577D3" w:rsidP="006577D3">
      <w:pPr>
        <w:widowControl w:val="0"/>
        <w:autoSpaceDE w:val="0"/>
        <w:autoSpaceDN w:val="0"/>
        <w:adjustRightInd w:val="0"/>
        <w:jc w:val="center"/>
        <w:rPr>
          <w:rFonts w:cs="Calibri"/>
          <w:b/>
          <w:bCs/>
          <w:sz w:val="16"/>
          <w:szCs w:val="16"/>
        </w:rPr>
      </w:pPr>
    </w:p>
    <w:p w:rsidR="006577D3" w:rsidRPr="006577D3" w:rsidRDefault="006577D3" w:rsidP="006577D3">
      <w:pPr>
        <w:widowControl w:val="0"/>
        <w:autoSpaceDE w:val="0"/>
        <w:autoSpaceDN w:val="0"/>
        <w:adjustRightInd w:val="0"/>
        <w:jc w:val="center"/>
        <w:rPr>
          <w:rFonts w:cs="Calibri"/>
          <w:b/>
          <w:bCs/>
          <w:sz w:val="16"/>
          <w:szCs w:val="16"/>
        </w:rPr>
      </w:pPr>
    </w:p>
    <w:p w:rsidR="006577D3" w:rsidRPr="006577D3" w:rsidRDefault="006577D3" w:rsidP="006577D3">
      <w:pPr>
        <w:pStyle w:val="ConsPlusNonformat"/>
        <w:widowControl/>
        <w:ind w:firstLine="540"/>
        <w:jc w:val="both"/>
        <w:rPr>
          <w:rFonts w:ascii="Times New Roman" w:hAnsi="Times New Roman"/>
          <w:sz w:val="16"/>
          <w:szCs w:val="16"/>
        </w:rPr>
      </w:pPr>
      <w:r w:rsidRPr="006577D3">
        <w:rPr>
          <w:rFonts w:ascii="Times New Roman" w:hAnsi="Times New Roman" w:cs="Times New Roman"/>
          <w:sz w:val="16"/>
          <w:szCs w:val="16"/>
        </w:rPr>
        <w:t xml:space="preserve">1.   Внести  прилагаемые изменения в  </w:t>
      </w:r>
      <w:r w:rsidRPr="006577D3">
        <w:rPr>
          <w:rFonts w:ascii="Times New Roman" w:hAnsi="Times New Roman"/>
          <w:sz w:val="16"/>
          <w:szCs w:val="16"/>
        </w:rPr>
        <w:t xml:space="preserve">Положение о гарантиях и компенсациях лицам, работающим в органах местного самоуправления  муниципального образования «Канинский сельсовет» Ненецкого автономного округа, утвержденное Решением Совета депутатов муниципального образования «Канинский сельсовет» Ненецкого автономного округа от 29.12.2016 №48, ( в ред. Решения Совета депутатов МО «Канинский сельсовет»НАО от </w:t>
      </w:r>
    </w:p>
    <w:p w:rsidR="006577D3" w:rsidRPr="006577D3" w:rsidRDefault="006577D3" w:rsidP="006577D3">
      <w:pPr>
        <w:pStyle w:val="ConsPlusNonformat"/>
        <w:widowControl/>
        <w:jc w:val="both"/>
        <w:rPr>
          <w:rFonts w:ascii="Times New Roman" w:hAnsi="Times New Roman" w:cs="Times New Roman"/>
          <w:sz w:val="16"/>
          <w:szCs w:val="16"/>
        </w:rPr>
      </w:pPr>
      <w:r w:rsidRPr="006577D3">
        <w:rPr>
          <w:rFonts w:ascii="Times New Roman" w:hAnsi="Times New Roman"/>
          <w:sz w:val="16"/>
          <w:szCs w:val="16"/>
        </w:rPr>
        <w:t>24.04.2017№ 19)</w:t>
      </w:r>
    </w:p>
    <w:p w:rsidR="006577D3" w:rsidRPr="006577D3" w:rsidRDefault="006577D3" w:rsidP="006577D3">
      <w:pPr>
        <w:pStyle w:val="ac"/>
        <w:ind w:left="708"/>
        <w:jc w:val="both"/>
        <w:rPr>
          <w:rFonts w:ascii="Times New Roman" w:hAnsi="Times New Roman"/>
          <w:sz w:val="16"/>
          <w:szCs w:val="16"/>
        </w:rPr>
      </w:pPr>
    </w:p>
    <w:p w:rsidR="006577D3" w:rsidRPr="006577D3" w:rsidRDefault="006577D3" w:rsidP="006577D3">
      <w:pPr>
        <w:autoSpaceDE w:val="0"/>
        <w:autoSpaceDN w:val="0"/>
        <w:adjustRightInd w:val="0"/>
        <w:ind w:firstLine="567"/>
        <w:jc w:val="both"/>
        <w:rPr>
          <w:sz w:val="16"/>
          <w:szCs w:val="16"/>
        </w:rPr>
      </w:pPr>
      <w:r w:rsidRPr="006577D3">
        <w:rPr>
          <w:sz w:val="16"/>
          <w:szCs w:val="16"/>
        </w:rPr>
        <w:t>2. Настоящее Решение вступает в силу после его официального опубликования (обнародования).</w:t>
      </w:r>
    </w:p>
    <w:p w:rsidR="006577D3" w:rsidRPr="006577D3" w:rsidRDefault="006577D3" w:rsidP="006577D3">
      <w:pPr>
        <w:pStyle w:val="ConsNormal"/>
        <w:widowControl/>
        <w:ind w:left="567" w:right="0" w:firstLine="0"/>
        <w:jc w:val="both"/>
        <w:rPr>
          <w:rFonts w:ascii="Times New Roman" w:hAnsi="Times New Roman"/>
          <w:sz w:val="16"/>
          <w:szCs w:val="16"/>
        </w:rPr>
      </w:pPr>
    </w:p>
    <w:p w:rsidR="006577D3" w:rsidRPr="006577D3" w:rsidRDefault="006577D3" w:rsidP="006577D3">
      <w:pPr>
        <w:pStyle w:val="ConsNormal"/>
        <w:widowControl/>
        <w:ind w:left="567" w:right="0" w:firstLine="0"/>
        <w:jc w:val="both"/>
        <w:rPr>
          <w:rFonts w:ascii="Times New Roman" w:hAnsi="Times New Roman"/>
          <w:sz w:val="16"/>
          <w:szCs w:val="16"/>
        </w:rPr>
      </w:pPr>
    </w:p>
    <w:p w:rsidR="006577D3" w:rsidRPr="006577D3" w:rsidRDefault="006577D3" w:rsidP="006577D3">
      <w:pPr>
        <w:widowControl w:val="0"/>
        <w:autoSpaceDE w:val="0"/>
        <w:autoSpaceDN w:val="0"/>
        <w:adjustRightInd w:val="0"/>
        <w:jc w:val="center"/>
        <w:rPr>
          <w:rFonts w:cs="Calibri"/>
          <w:sz w:val="16"/>
          <w:szCs w:val="16"/>
        </w:rPr>
      </w:pP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 xml:space="preserve"> Председатель  Совета депутатов                                                    Глава</w:t>
      </w: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 xml:space="preserve"> МО«Канинский сельсовет» НАО:                                                МО «Канинский сельсовет» НАО:                                                                                          </w:t>
      </w: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 xml:space="preserve">                                       Т.Н.Панева                                                                              Г.А. Варницына  </w:t>
      </w: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 xml:space="preserve">                          </w:t>
      </w:r>
    </w:p>
    <w:p w:rsidR="006577D3" w:rsidRPr="006577D3" w:rsidRDefault="006577D3" w:rsidP="006577D3">
      <w:pPr>
        <w:pStyle w:val="ConsPlusNonformat"/>
        <w:widowControl/>
        <w:rPr>
          <w:rFonts w:ascii="Times New Roman" w:hAnsi="Times New Roman" w:cs="Times New Roman"/>
          <w:sz w:val="16"/>
          <w:szCs w:val="16"/>
        </w:rPr>
      </w:pPr>
      <w:r w:rsidRPr="006577D3">
        <w:rPr>
          <w:rFonts w:ascii="Times New Roman" w:hAnsi="Times New Roman" w:cs="Times New Roman"/>
          <w:sz w:val="16"/>
          <w:szCs w:val="16"/>
        </w:rPr>
        <w:t xml:space="preserve">                             </w:t>
      </w:r>
    </w:p>
    <w:p w:rsidR="006577D3" w:rsidRPr="006577D3" w:rsidRDefault="006577D3" w:rsidP="006577D3">
      <w:pPr>
        <w:pStyle w:val="ConsPlusNonformat"/>
        <w:widowControl/>
        <w:ind w:left="900"/>
        <w:jc w:val="both"/>
        <w:rPr>
          <w:rFonts w:ascii="Times New Roman" w:hAnsi="Times New Roman" w:cs="Times New Roman"/>
          <w:sz w:val="16"/>
          <w:szCs w:val="16"/>
        </w:rPr>
      </w:pPr>
    </w:p>
    <w:p w:rsidR="006577D3" w:rsidRPr="006577D3" w:rsidRDefault="006577D3" w:rsidP="006577D3">
      <w:pPr>
        <w:pStyle w:val="ConsPlusNonformat"/>
        <w:widowControl/>
        <w:ind w:left="900"/>
        <w:jc w:val="both"/>
        <w:rPr>
          <w:rFonts w:ascii="Times New Roman" w:hAnsi="Times New Roman" w:cs="Times New Roman"/>
          <w:sz w:val="16"/>
          <w:szCs w:val="16"/>
        </w:rPr>
      </w:pPr>
      <w:r w:rsidRPr="006577D3">
        <w:rPr>
          <w:rFonts w:ascii="Times New Roman" w:hAnsi="Times New Roman" w:cs="Times New Roman"/>
          <w:sz w:val="16"/>
          <w:szCs w:val="16"/>
        </w:rPr>
        <w:t>с.Несь</w:t>
      </w:r>
    </w:p>
    <w:p w:rsidR="006577D3" w:rsidRPr="006577D3" w:rsidRDefault="006577D3" w:rsidP="006577D3">
      <w:pPr>
        <w:pStyle w:val="ConsPlusNormal"/>
        <w:widowControl/>
        <w:ind w:firstLine="0"/>
        <w:jc w:val="right"/>
        <w:outlineLvl w:val="0"/>
        <w:rPr>
          <w:sz w:val="16"/>
          <w:szCs w:val="16"/>
        </w:rPr>
      </w:pPr>
    </w:p>
    <w:p w:rsidR="006577D3" w:rsidRPr="006577D3" w:rsidRDefault="006577D3" w:rsidP="006577D3">
      <w:pPr>
        <w:jc w:val="right"/>
        <w:rPr>
          <w:sz w:val="16"/>
          <w:szCs w:val="16"/>
        </w:rPr>
      </w:pPr>
    </w:p>
    <w:p w:rsidR="006577D3" w:rsidRPr="006577D3" w:rsidRDefault="006577D3" w:rsidP="006577D3">
      <w:pPr>
        <w:jc w:val="right"/>
        <w:rPr>
          <w:sz w:val="16"/>
          <w:szCs w:val="16"/>
        </w:rPr>
      </w:pPr>
    </w:p>
    <w:p w:rsidR="006577D3" w:rsidRPr="006577D3" w:rsidRDefault="006577D3" w:rsidP="006577D3">
      <w:pPr>
        <w:jc w:val="right"/>
        <w:rPr>
          <w:sz w:val="16"/>
          <w:szCs w:val="16"/>
        </w:rPr>
      </w:pPr>
    </w:p>
    <w:p w:rsidR="006577D3" w:rsidRPr="006577D3" w:rsidRDefault="006577D3" w:rsidP="006577D3">
      <w:pPr>
        <w:jc w:val="right"/>
        <w:rPr>
          <w:sz w:val="16"/>
          <w:szCs w:val="16"/>
        </w:rPr>
      </w:pPr>
      <w:r w:rsidRPr="006577D3">
        <w:rPr>
          <w:sz w:val="16"/>
          <w:szCs w:val="16"/>
        </w:rPr>
        <w:t>Приложение</w:t>
      </w:r>
    </w:p>
    <w:p w:rsidR="006577D3" w:rsidRPr="006577D3" w:rsidRDefault="006577D3" w:rsidP="006577D3">
      <w:pPr>
        <w:jc w:val="right"/>
        <w:rPr>
          <w:sz w:val="16"/>
          <w:szCs w:val="16"/>
        </w:rPr>
      </w:pPr>
      <w:r w:rsidRPr="006577D3">
        <w:rPr>
          <w:sz w:val="16"/>
          <w:szCs w:val="16"/>
        </w:rPr>
        <w:t>к Решению  Совета депутатов</w:t>
      </w:r>
    </w:p>
    <w:p w:rsidR="006577D3" w:rsidRPr="006577D3" w:rsidRDefault="006577D3" w:rsidP="006577D3">
      <w:pPr>
        <w:jc w:val="right"/>
        <w:rPr>
          <w:sz w:val="16"/>
          <w:szCs w:val="16"/>
        </w:rPr>
      </w:pPr>
      <w:r w:rsidRPr="006577D3">
        <w:rPr>
          <w:sz w:val="16"/>
          <w:szCs w:val="16"/>
        </w:rPr>
        <w:t>МО «Канинский сельсовет» НАО</w:t>
      </w:r>
    </w:p>
    <w:p w:rsidR="006577D3" w:rsidRPr="006577D3" w:rsidRDefault="006577D3" w:rsidP="006577D3">
      <w:pPr>
        <w:jc w:val="right"/>
        <w:rPr>
          <w:sz w:val="16"/>
          <w:szCs w:val="16"/>
        </w:rPr>
      </w:pPr>
      <w:r w:rsidRPr="006577D3">
        <w:rPr>
          <w:sz w:val="16"/>
          <w:szCs w:val="16"/>
        </w:rPr>
        <w:t>от  07.06.2018  № 20</w:t>
      </w:r>
    </w:p>
    <w:p w:rsidR="006577D3" w:rsidRPr="006577D3" w:rsidRDefault="006577D3" w:rsidP="006577D3">
      <w:pPr>
        <w:pStyle w:val="ConsPlusNormal"/>
        <w:widowControl/>
        <w:ind w:firstLine="540"/>
        <w:jc w:val="both"/>
        <w:rPr>
          <w:sz w:val="16"/>
          <w:szCs w:val="16"/>
        </w:rPr>
      </w:pPr>
    </w:p>
    <w:p w:rsidR="006577D3" w:rsidRPr="006577D3" w:rsidRDefault="006577D3" w:rsidP="006577D3">
      <w:pPr>
        <w:widowControl w:val="0"/>
        <w:autoSpaceDE w:val="0"/>
        <w:autoSpaceDN w:val="0"/>
        <w:adjustRightInd w:val="0"/>
        <w:jc w:val="center"/>
        <w:rPr>
          <w:rFonts w:cs="Calibri"/>
          <w:sz w:val="16"/>
          <w:szCs w:val="16"/>
        </w:rPr>
      </w:pPr>
    </w:p>
    <w:p w:rsidR="006577D3" w:rsidRPr="006577D3" w:rsidRDefault="006577D3" w:rsidP="006577D3">
      <w:pPr>
        <w:pStyle w:val="ConsPlusTitle"/>
        <w:widowControl/>
        <w:jc w:val="center"/>
        <w:rPr>
          <w:rFonts w:ascii="Times New Roman" w:hAnsi="Times New Roman"/>
          <w:sz w:val="16"/>
          <w:szCs w:val="16"/>
        </w:rPr>
      </w:pPr>
    </w:p>
    <w:p w:rsidR="006577D3" w:rsidRPr="006577D3" w:rsidRDefault="006577D3" w:rsidP="006577D3">
      <w:pPr>
        <w:widowControl w:val="0"/>
        <w:autoSpaceDE w:val="0"/>
        <w:autoSpaceDN w:val="0"/>
        <w:adjustRightInd w:val="0"/>
        <w:jc w:val="center"/>
        <w:rPr>
          <w:b/>
          <w:sz w:val="16"/>
          <w:szCs w:val="16"/>
        </w:rPr>
      </w:pPr>
      <w:r w:rsidRPr="006577D3">
        <w:rPr>
          <w:b/>
          <w:sz w:val="16"/>
          <w:szCs w:val="16"/>
        </w:rPr>
        <w:t xml:space="preserve">Изменения </w:t>
      </w:r>
    </w:p>
    <w:p w:rsidR="006577D3" w:rsidRPr="006577D3" w:rsidRDefault="006577D3" w:rsidP="006577D3">
      <w:pPr>
        <w:widowControl w:val="0"/>
        <w:autoSpaceDE w:val="0"/>
        <w:autoSpaceDN w:val="0"/>
        <w:adjustRightInd w:val="0"/>
        <w:jc w:val="center"/>
        <w:rPr>
          <w:b/>
          <w:sz w:val="16"/>
          <w:szCs w:val="16"/>
        </w:rPr>
      </w:pPr>
      <w:r w:rsidRPr="006577D3">
        <w:rPr>
          <w:b/>
          <w:sz w:val="16"/>
          <w:szCs w:val="16"/>
        </w:rPr>
        <w:t xml:space="preserve">в  Положение  о гарантиях и компенсациях лицам, работающим в органах местного самоуправления  муниципального образования «Канинский сельсовет» </w:t>
      </w:r>
    </w:p>
    <w:p w:rsidR="006577D3" w:rsidRPr="006577D3" w:rsidRDefault="006577D3" w:rsidP="006577D3">
      <w:pPr>
        <w:widowControl w:val="0"/>
        <w:autoSpaceDE w:val="0"/>
        <w:autoSpaceDN w:val="0"/>
        <w:adjustRightInd w:val="0"/>
        <w:jc w:val="center"/>
        <w:rPr>
          <w:b/>
          <w:sz w:val="16"/>
          <w:szCs w:val="16"/>
        </w:rPr>
      </w:pPr>
      <w:r w:rsidRPr="006577D3">
        <w:rPr>
          <w:b/>
          <w:sz w:val="16"/>
          <w:szCs w:val="16"/>
        </w:rPr>
        <w:t xml:space="preserve">Ненецкого автономного округа </w:t>
      </w:r>
    </w:p>
    <w:p w:rsidR="006577D3" w:rsidRPr="006577D3" w:rsidRDefault="006577D3" w:rsidP="006577D3">
      <w:pPr>
        <w:widowControl w:val="0"/>
        <w:autoSpaceDE w:val="0"/>
        <w:autoSpaceDN w:val="0"/>
        <w:adjustRightInd w:val="0"/>
        <w:jc w:val="center"/>
        <w:rPr>
          <w:b/>
          <w:sz w:val="16"/>
          <w:szCs w:val="16"/>
        </w:rPr>
      </w:pPr>
    </w:p>
    <w:p w:rsidR="006577D3" w:rsidRPr="006577D3" w:rsidRDefault="006577D3" w:rsidP="006577D3">
      <w:pPr>
        <w:widowControl w:val="0"/>
        <w:autoSpaceDE w:val="0"/>
        <w:autoSpaceDN w:val="0"/>
        <w:adjustRightInd w:val="0"/>
        <w:ind w:firstLine="567"/>
        <w:jc w:val="both"/>
        <w:rPr>
          <w:color w:val="000000"/>
          <w:sz w:val="16"/>
          <w:szCs w:val="16"/>
        </w:rPr>
      </w:pPr>
      <w:r w:rsidRPr="006577D3">
        <w:rPr>
          <w:color w:val="000000"/>
          <w:sz w:val="16"/>
          <w:szCs w:val="16"/>
        </w:rPr>
        <w:t>1. Пункт 3.1. изложить в следующей редакции:</w:t>
      </w:r>
    </w:p>
    <w:p w:rsidR="006577D3" w:rsidRPr="006577D3" w:rsidRDefault="006577D3" w:rsidP="006577D3">
      <w:pPr>
        <w:autoSpaceDE w:val="0"/>
        <w:autoSpaceDN w:val="0"/>
        <w:adjustRightInd w:val="0"/>
        <w:ind w:firstLine="540"/>
        <w:jc w:val="both"/>
        <w:rPr>
          <w:sz w:val="16"/>
          <w:szCs w:val="16"/>
        </w:rPr>
      </w:pPr>
      <w:r w:rsidRPr="006577D3">
        <w:rPr>
          <w:sz w:val="16"/>
          <w:szCs w:val="16"/>
        </w:rPr>
        <w:t>«3.1. Работникам и неработающим членам их семей один раз в два года производится компенсация за счет бюджетных ассигнований местного бюджета расходов на оплату стоимости проезда к месту использования отпуска (в том числе отпуска по беременности и родам, отпуска по уходу за ребенком до достижения им возраста трех лет, отпуска без сохранения заработной платы, учебного отпуска), каникул, отдыха (далее - отпуск) и обратно любым видом транспорта (за исключением такси), в том числе личным, а также провоза багажа (далее - компенсация расходов).</w:t>
      </w:r>
    </w:p>
    <w:p w:rsidR="006577D3" w:rsidRPr="006577D3" w:rsidRDefault="006577D3" w:rsidP="006577D3">
      <w:pPr>
        <w:autoSpaceDE w:val="0"/>
        <w:autoSpaceDN w:val="0"/>
        <w:adjustRightInd w:val="0"/>
        <w:ind w:firstLine="540"/>
        <w:jc w:val="both"/>
        <w:rPr>
          <w:sz w:val="16"/>
          <w:szCs w:val="16"/>
        </w:rPr>
      </w:pPr>
      <w:r w:rsidRPr="006577D3">
        <w:rPr>
          <w:sz w:val="16"/>
          <w:szCs w:val="16"/>
        </w:rPr>
        <w:t>В целях настоящего Положения компенсация расходов производится при условии выезда работника и (или) неработающих членов его семьи из районов Крайнего Севера или приравненных к ним местностей, указанных в настоящем Положении, с целью проведения отпуска в месте, расположенном на территории Российской Федерации либо за ее пределами.</w:t>
      </w:r>
    </w:p>
    <w:p w:rsidR="006577D3" w:rsidRPr="006577D3" w:rsidRDefault="006577D3" w:rsidP="006577D3">
      <w:pPr>
        <w:autoSpaceDE w:val="0"/>
        <w:autoSpaceDN w:val="0"/>
        <w:adjustRightInd w:val="0"/>
        <w:jc w:val="both"/>
        <w:rPr>
          <w:sz w:val="16"/>
          <w:szCs w:val="16"/>
        </w:rPr>
      </w:pPr>
    </w:p>
    <w:p w:rsidR="006577D3" w:rsidRPr="006577D3" w:rsidRDefault="006577D3" w:rsidP="006577D3">
      <w:pPr>
        <w:pStyle w:val="ae"/>
        <w:ind w:firstLine="567"/>
        <w:jc w:val="both"/>
        <w:rPr>
          <w:rFonts w:ascii="Times New Roman" w:hAnsi="Times New Roman"/>
          <w:sz w:val="16"/>
          <w:szCs w:val="16"/>
        </w:rPr>
      </w:pPr>
      <w:r w:rsidRPr="006577D3">
        <w:rPr>
          <w:rFonts w:ascii="Times New Roman" w:hAnsi="Times New Roman"/>
          <w:sz w:val="16"/>
          <w:szCs w:val="16"/>
        </w:rPr>
        <w:t>2. Пункт 3.3. изложить в следующей редакции:</w:t>
      </w:r>
    </w:p>
    <w:p w:rsidR="006577D3" w:rsidRPr="006577D3" w:rsidRDefault="006577D3" w:rsidP="006577D3">
      <w:pPr>
        <w:pStyle w:val="ae"/>
        <w:jc w:val="both"/>
        <w:rPr>
          <w:rFonts w:ascii="Times New Roman" w:hAnsi="Times New Roman"/>
          <w:sz w:val="16"/>
          <w:szCs w:val="16"/>
          <w:lang w:eastAsia="ru-RU"/>
        </w:rPr>
      </w:pPr>
      <w:r w:rsidRPr="006577D3">
        <w:rPr>
          <w:rFonts w:ascii="Times New Roman" w:hAnsi="Times New Roman"/>
          <w:sz w:val="16"/>
          <w:szCs w:val="16"/>
          <w:lang w:eastAsia="ru-RU"/>
        </w:rPr>
        <w:t>«3.3. Право работника на компенсацию расходов наступает после начала двухлетнего периода, дающего работнику право на компенсацию расходов, и действует до наступления права на компенсацию расходов в следующем двухлетнем периоде. Работнику, имеющему право на компенсацию расходов в наступившем двухлетнем периоде, компенсация расходов за предыдущий двухлетний период не производится.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Начало двухлетнего периода, дающего работнику право на компенсацию расходов, определяется датой, с которой работник приступил к исполнению трудовых обязанностей, определенной заключенным с ним трудовым договором.</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В случае выезда работника (неработающих членов семьи работника) из места жительства к месту использования отпуска до окончания двухлетнего периода, дающего право на компенсацию расходов, а возвращения обратно после начала следующего двухлетнего периода, право на компенсацию расходов считается реализованным за тот двухлетний период, в котором работник (неработающие члены семьи работника) выехал к месту использования отпуска.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Право на компенсацию расходов неработающих членов семьи работника возникает с даты возникновения такого права у работника. При этом компенсация расходов неработающих членов семьи работника производится независимо от времени и места использования отпуска работником».</w:t>
      </w:r>
    </w:p>
    <w:p w:rsidR="006577D3" w:rsidRPr="006577D3" w:rsidRDefault="006577D3" w:rsidP="006577D3">
      <w:pPr>
        <w:pStyle w:val="ae"/>
        <w:ind w:firstLine="567"/>
        <w:jc w:val="both"/>
        <w:rPr>
          <w:rFonts w:ascii="Times New Roman" w:hAnsi="Times New Roman"/>
          <w:sz w:val="16"/>
          <w:szCs w:val="16"/>
        </w:rPr>
      </w:pPr>
    </w:p>
    <w:p w:rsidR="006577D3" w:rsidRPr="006577D3" w:rsidRDefault="006577D3" w:rsidP="006577D3">
      <w:pPr>
        <w:pStyle w:val="ae"/>
        <w:ind w:firstLine="567"/>
        <w:jc w:val="both"/>
        <w:rPr>
          <w:rFonts w:ascii="Times New Roman" w:hAnsi="Times New Roman"/>
          <w:sz w:val="16"/>
          <w:szCs w:val="16"/>
        </w:rPr>
      </w:pPr>
      <w:r w:rsidRPr="006577D3">
        <w:rPr>
          <w:rFonts w:ascii="Times New Roman" w:hAnsi="Times New Roman"/>
          <w:sz w:val="16"/>
          <w:szCs w:val="16"/>
        </w:rPr>
        <w:t>3. Пункт 3.4.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rPr>
        <w:t xml:space="preserve">«3.4. </w:t>
      </w:r>
      <w:r w:rsidRPr="006577D3">
        <w:rPr>
          <w:rFonts w:ascii="Times New Roman" w:hAnsi="Times New Roman"/>
          <w:sz w:val="16"/>
          <w:szCs w:val="16"/>
          <w:lang w:eastAsia="ru-RU"/>
        </w:rPr>
        <w:t>Расходы, подлежащие компенсации в соответствии с настоящим Положением, включают в себя: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1) оплату стоимости проезда работника и (или) неработающих членов его семьи к месту использования отпуска и (или) обратно к месту жительства, подтвержденной документами, содержащими информацию о такой стоимости, но в пределах стоимости проезда: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железнодорожным транспортом - в купейном вагоне скорого фирменного поезда;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воздушным транспортом - в салоне экономического класса;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автомобильным транспортом - в автомобильном транспорте общего пользования (кроме такси), при его отсутствии - в автобусах с мягкими откидными сиденьями;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2) оплату стоимости услуг по оформлению проездных документов, а также оплату стоимости предоставленных в транспортных средствах постельных принадлежностей;</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3) оплату стоимости проезда автомобильным транспортом общего пользования (кроме такси), электропоездом "Аэроэкспресс" (экономического класса) к железнодорожной станции, пристани, аэропорту или автовокзалу, находящемуся в другом населенном пункте, при наличии документов (билетов), подтверждающих понесенные расходы;</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4) оплату стоимости израсходованного топлива при осуществлении работником и (или) неработающими членами его семьи проезда к месту использования отпуска и (или) обратно на личном транспорте, а также стоимости провоза личного транспорта, работника и (или) неработающих членов его семьи на водном транспорте (в размере, определяемом в соответствии с требованиями </w:t>
      </w:r>
      <w:hyperlink r:id="rId17" w:history="1">
        <w:r w:rsidRPr="006577D3">
          <w:rPr>
            <w:rFonts w:ascii="Times New Roman" w:hAnsi="Times New Roman"/>
            <w:color w:val="000000"/>
            <w:sz w:val="16"/>
            <w:szCs w:val="16"/>
            <w:lang w:eastAsia="ru-RU"/>
          </w:rPr>
          <w:t>пунктов 3.5.</w:t>
        </w:r>
      </w:hyperlink>
      <w:r w:rsidRPr="006577D3">
        <w:rPr>
          <w:rFonts w:ascii="Times New Roman" w:hAnsi="Times New Roman"/>
          <w:color w:val="000000"/>
          <w:sz w:val="16"/>
          <w:szCs w:val="16"/>
          <w:lang w:eastAsia="ru-RU"/>
        </w:rPr>
        <w:t xml:space="preserve">, </w:t>
      </w:r>
      <w:hyperlink r:id="rId18" w:history="1">
        <w:r w:rsidRPr="006577D3">
          <w:rPr>
            <w:rFonts w:ascii="Times New Roman" w:hAnsi="Times New Roman"/>
            <w:color w:val="000000"/>
            <w:sz w:val="16"/>
            <w:szCs w:val="16"/>
            <w:lang w:eastAsia="ru-RU"/>
          </w:rPr>
          <w:t>3.11</w:t>
        </w:r>
      </w:hyperlink>
      <w:r w:rsidRPr="006577D3">
        <w:rPr>
          <w:rFonts w:ascii="Times New Roman" w:hAnsi="Times New Roman"/>
          <w:color w:val="000000"/>
          <w:sz w:val="16"/>
          <w:szCs w:val="16"/>
          <w:lang w:eastAsia="ru-RU"/>
        </w:rPr>
        <w:t>.</w:t>
      </w:r>
      <w:r w:rsidRPr="006577D3">
        <w:rPr>
          <w:rFonts w:ascii="Times New Roman" w:hAnsi="Times New Roman"/>
          <w:sz w:val="16"/>
          <w:szCs w:val="16"/>
          <w:lang w:eastAsia="ru-RU"/>
        </w:rPr>
        <w:t xml:space="preserve"> настоящего Положения);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5) оплату стоимости провоза багажа к месту использования отпуска и обратно сверх установленной на соответствующем виде транспорта нормы бесплатного провоза багажа (сверхнормативного, негабаритного, тяжеловесного и иного вида багажа) в сумме, не превышающей 4000 рублей на работника и на каждого неработающего члена семьи работника, подтвержденной документами, содержащими информацию о такой стоимости.».</w:t>
      </w:r>
    </w:p>
    <w:p w:rsidR="006577D3" w:rsidRPr="006577D3" w:rsidRDefault="006577D3" w:rsidP="006577D3">
      <w:pPr>
        <w:autoSpaceDE w:val="0"/>
        <w:autoSpaceDN w:val="0"/>
        <w:adjustRightInd w:val="0"/>
        <w:jc w:val="both"/>
        <w:rPr>
          <w:sz w:val="16"/>
          <w:szCs w:val="16"/>
        </w:rPr>
      </w:pPr>
    </w:p>
    <w:p w:rsidR="006577D3" w:rsidRPr="006577D3" w:rsidRDefault="006577D3" w:rsidP="006577D3">
      <w:pPr>
        <w:autoSpaceDE w:val="0"/>
        <w:autoSpaceDN w:val="0"/>
        <w:adjustRightInd w:val="0"/>
        <w:ind w:firstLine="540"/>
        <w:jc w:val="both"/>
        <w:rPr>
          <w:color w:val="000000"/>
          <w:sz w:val="16"/>
          <w:szCs w:val="16"/>
        </w:rPr>
      </w:pPr>
    </w:p>
    <w:p w:rsidR="006577D3" w:rsidRPr="006577D3" w:rsidRDefault="006577D3" w:rsidP="006577D3">
      <w:pPr>
        <w:autoSpaceDE w:val="0"/>
        <w:autoSpaceDN w:val="0"/>
        <w:adjustRightInd w:val="0"/>
        <w:ind w:firstLine="540"/>
        <w:jc w:val="both"/>
        <w:rPr>
          <w:color w:val="000000"/>
          <w:sz w:val="16"/>
          <w:szCs w:val="16"/>
        </w:rPr>
      </w:pPr>
    </w:p>
    <w:p w:rsidR="006577D3" w:rsidRPr="006577D3" w:rsidRDefault="006577D3" w:rsidP="006577D3">
      <w:pPr>
        <w:widowControl w:val="0"/>
        <w:autoSpaceDE w:val="0"/>
        <w:autoSpaceDN w:val="0"/>
        <w:adjustRightInd w:val="0"/>
        <w:ind w:firstLine="567"/>
        <w:jc w:val="both"/>
        <w:rPr>
          <w:color w:val="000000"/>
          <w:sz w:val="16"/>
          <w:szCs w:val="16"/>
        </w:rPr>
      </w:pPr>
      <w:r w:rsidRPr="006577D3">
        <w:rPr>
          <w:color w:val="000000"/>
          <w:sz w:val="16"/>
          <w:szCs w:val="16"/>
        </w:rPr>
        <w:t>4. Пункт 3.7. изложить в следующей редакции:</w:t>
      </w:r>
    </w:p>
    <w:p w:rsidR="006577D3" w:rsidRPr="006577D3" w:rsidRDefault="006577D3" w:rsidP="006577D3">
      <w:pPr>
        <w:pStyle w:val="ae"/>
        <w:jc w:val="both"/>
        <w:rPr>
          <w:rFonts w:ascii="Times New Roman" w:hAnsi="Times New Roman"/>
          <w:color w:val="000000"/>
          <w:sz w:val="16"/>
          <w:szCs w:val="16"/>
          <w:lang w:eastAsia="ru-RU"/>
        </w:rPr>
      </w:pPr>
      <w:r w:rsidRPr="006577D3">
        <w:rPr>
          <w:rFonts w:ascii="Times New Roman" w:hAnsi="Times New Roman"/>
          <w:color w:val="000000"/>
          <w:sz w:val="16"/>
          <w:szCs w:val="16"/>
          <w:lang w:eastAsia="ru-RU"/>
        </w:rPr>
        <w:t xml:space="preserve">«3.7. В случае если представленные работником и (или) неработающими членами его семьи документы подтверждают произведенные расходы на проезд по более высокой категории проезда, чем установлено </w:t>
      </w:r>
      <w:hyperlink r:id="rId19" w:history="1">
        <w:r w:rsidRPr="006577D3">
          <w:rPr>
            <w:rFonts w:ascii="Times New Roman" w:hAnsi="Times New Roman"/>
            <w:color w:val="000000"/>
            <w:sz w:val="16"/>
            <w:szCs w:val="16"/>
            <w:lang w:eastAsia="ru-RU"/>
          </w:rPr>
          <w:t>подпунктами 1</w:t>
        </w:r>
      </w:hyperlink>
      <w:r w:rsidRPr="006577D3">
        <w:rPr>
          <w:rFonts w:ascii="Times New Roman" w:hAnsi="Times New Roman"/>
          <w:color w:val="000000"/>
          <w:sz w:val="16"/>
          <w:szCs w:val="16"/>
          <w:lang w:eastAsia="ru-RU"/>
        </w:rPr>
        <w:t xml:space="preserve">, </w:t>
      </w:r>
      <w:hyperlink r:id="rId20" w:history="1">
        <w:r w:rsidRPr="006577D3">
          <w:rPr>
            <w:rFonts w:ascii="Times New Roman" w:hAnsi="Times New Roman"/>
            <w:color w:val="000000"/>
            <w:sz w:val="16"/>
            <w:szCs w:val="16"/>
            <w:lang w:eastAsia="ru-RU"/>
          </w:rPr>
          <w:t>3 пункта 3.4.</w:t>
        </w:r>
      </w:hyperlink>
      <w:r w:rsidRPr="006577D3">
        <w:rPr>
          <w:rFonts w:ascii="Times New Roman" w:hAnsi="Times New Roman"/>
          <w:color w:val="000000"/>
          <w:sz w:val="16"/>
          <w:szCs w:val="16"/>
          <w:lang w:eastAsia="ru-RU"/>
        </w:rPr>
        <w:t xml:space="preserve"> настоящего Положения, компенсация расходов производится на основании справки о стоимости проезда в соответствии с установленной </w:t>
      </w:r>
      <w:hyperlink r:id="rId21" w:history="1">
        <w:r w:rsidRPr="006577D3">
          <w:rPr>
            <w:rFonts w:ascii="Times New Roman" w:hAnsi="Times New Roman"/>
            <w:color w:val="000000"/>
            <w:sz w:val="16"/>
            <w:szCs w:val="16"/>
            <w:lang w:eastAsia="ru-RU"/>
          </w:rPr>
          <w:t>подпунктами 1</w:t>
        </w:r>
      </w:hyperlink>
      <w:r w:rsidRPr="006577D3">
        <w:rPr>
          <w:rFonts w:ascii="Times New Roman" w:hAnsi="Times New Roman"/>
          <w:color w:val="000000"/>
          <w:sz w:val="16"/>
          <w:szCs w:val="16"/>
          <w:lang w:eastAsia="ru-RU"/>
        </w:rPr>
        <w:t xml:space="preserve">, </w:t>
      </w:r>
      <w:hyperlink r:id="rId22" w:history="1">
        <w:r w:rsidRPr="006577D3">
          <w:rPr>
            <w:rFonts w:ascii="Times New Roman" w:hAnsi="Times New Roman"/>
            <w:color w:val="000000"/>
            <w:sz w:val="16"/>
            <w:szCs w:val="16"/>
            <w:lang w:eastAsia="ru-RU"/>
          </w:rPr>
          <w:t>3 пункта 3.4</w:t>
        </w:r>
      </w:hyperlink>
      <w:r w:rsidRPr="006577D3">
        <w:rPr>
          <w:rFonts w:ascii="Times New Roman" w:hAnsi="Times New Roman"/>
          <w:color w:val="000000"/>
          <w:sz w:val="16"/>
          <w:szCs w:val="16"/>
          <w:lang w:eastAsia="ru-RU"/>
        </w:rPr>
        <w:t xml:space="preserve"> настоящего Положения категорией проезда, выданной работнику и (или) неработающим членам его семьи соответствующей транспортной организацией, осуществляющей их перевозку, или ее уполномоченным агентом (далее - транспортная организация), на дату приобретения проездного документа.</w:t>
      </w:r>
    </w:p>
    <w:p w:rsidR="006577D3" w:rsidRPr="006577D3" w:rsidRDefault="006577D3" w:rsidP="006577D3">
      <w:pPr>
        <w:pStyle w:val="ae"/>
        <w:ind w:firstLine="567"/>
        <w:jc w:val="both"/>
        <w:rPr>
          <w:rFonts w:ascii="Times New Roman" w:hAnsi="Times New Roman"/>
          <w:color w:val="000000"/>
          <w:sz w:val="16"/>
          <w:szCs w:val="16"/>
          <w:lang w:eastAsia="ru-RU"/>
        </w:rPr>
      </w:pPr>
      <w:r w:rsidRPr="006577D3">
        <w:rPr>
          <w:rFonts w:ascii="Times New Roman" w:hAnsi="Times New Roman"/>
          <w:color w:val="000000"/>
          <w:sz w:val="16"/>
          <w:szCs w:val="16"/>
          <w:lang w:eastAsia="ru-RU"/>
        </w:rPr>
        <w:t>Расходы на получение такой справки работнику не компенсируются.».</w:t>
      </w:r>
    </w:p>
    <w:p w:rsidR="006577D3" w:rsidRPr="006577D3" w:rsidRDefault="006577D3" w:rsidP="006577D3">
      <w:pPr>
        <w:pStyle w:val="ae"/>
        <w:jc w:val="both"/>
        <w:rPr>
          <w:rFonts w:ascii="Times New Roman" w:hAnsi="Times New Roman"/>
          <w:color w:val="000000"/>
          <w:sz w:val="16"/>
          <w:szCs w:val="16"/>
          <w:lang w:eastAsia="ru-RU"/>
        </w:rPr>
      </w:pPr>
    </w:p>
    <w:p w:rsidR="006577D3" w:rsidRPr="006577D3" w:rsidRDefault="006577D3" w:rsidP="006577D3">
      <w:pPr>
        <w:widowControl w:val="0"/>
        <w:autoSpaceDE w:val="0"/>
        <w:autoSpaceDN w:val="0"/>
        <w:adjustRightInd w:val="0"/>
        <w:ind w:firstLine="567"/>
        <w:jc w:val="both"/>
        <w:rPr>
          <w:color w:val="000000"/>
          <w:sz w:val="16"/>
          <w:szCs w:val="16"/>
        </w:rPr>
      </w:pPr>
      <w:r w:rsidRPr="006577D3">
        <w:rPr>
          <w:color w:val="000000"/>
          <w:sz w:val="16"/>
          <w:szCs w:val="16"/>
        </w:rPr>
        <w:t>5. Пункт 3.8. изложить в следующей редакции:</w:t>
      </w:r>
    </w:p>
    <w:p w:rsidR="006577D3" w:rsidRPr="006577D3" w:rsidRDefault="006577D3" w:rsidP="006577D3">
      <w:pPr>
        <w:pStyle w:val="ae"/>
        <w:jc w:val="both"/>
        <w:rPr>
          <w:rFonts w:ascii="Times New Roman" w:hAnsi="Times New Roman"/>
          <w:sz w:val="16"/>
          <w:szCs w:val="16"/>
          <w:lang w:eastAsia="ru-RU"/>
        </w:rPr>
      </w:pPr>
      <w:r w:rsidRPr="006577D3">
        <w:rPr>
          <w:rFonts w:ascii="Times New Roman" w:hAnsi="Times New Roman"/>
          <w:sz w:val="16"/>
          <w:szCs w:val="16"/>
          <w:lang w:eastAsia="ru-RU"/>
        </w:rPr>
        <w:t>«3.8. В случае если стоимость проезда работника и (или) неработающих членов его семьи к месту использования отпуска и обратно включена в стоимость приобретенного туристского продукта, компенсация расходов производится на основании справки соответствующей туристической (транспортной) организации о стоимости проезда, включенной в стоимость туристской путевки, договора с туроператором или турагентом и документов, подтверждающих оплату работником туристского продукта (туристская путевка, оформленная на бланке строгой отчетности, изготовленном типографским способом, или кассовый чек).</w:t>
      </w:r>
    </w:p>
    <w:p w:rsidR="006577D3" w:rsidRPr="006577D3" w:rsidRDefault="006577D3" w:rsidP="006577D3">
      <w:pPr>
        <w:pStyle w:val="ae"/>
        <w:ind w:firstLine="708"/>
        <w:jc w:val="both"/>
        <w:rPr>
          <w:rFonts w:ascii="Times New Roman" w:hAnsi="Times New Roman"/>
          <w:sz w:val="16"/>
          <w:szCs w:val="16"/>
          <w:lang w:eastAsia="ru-RU"/>
        </w:rPr>
      </w:pPr>
      <w:r w:rsidRPr="006577D3">
        <w:rPr>
          <w:rFonts w:ascii="Times New Roman" w:hAnsi="Times New Roman"/>
          <w:sz w:val="16"/>
          <w:szCs w:val="16"/>
          <w:lang w:eastAsia="ru-RU"/>
        </w:rPr>
        <w:t>Расходы на получение такой справки работнику не компенсируются.</w:t>
      </w:r>
    </w:p>
    <w:p w:rsidR="006577D3" w:rsidRPr="006577D3" w:rsidRDefault="006577D3" w:rsidP="006577D3">
      <w:pPr>
        <w:pStyle w:val="ae"/>
        <w:jc w:val="both"/>
        <w:rPr>
          <w:rFonts w:ascii="Times New Roman" w:hAnsi="Times New Roman"/>
          <w:color w:val="000000"/>
          <w:sz w:val="16"/>
          <w:szCs w:val="16"/>
          <w:lang w:eastAsia="ru-RU"/>
        </w:rPr>
      </w:pPr>
    </w:p>
    <w:p w:rsidR="006577D3" w:rsidRPr="006577D3" w:rsidRDefault="006577D3" w:rsidP="006577D3">
      <w:pPr>
        <w:pStyle w:val="ae"/>
        <w:ind w:firstLine="567"/>
        <w:jc w:val="both"/>
        <w:rPr>
          <w:rFonts w:ascii="Times New Roman" w:hAnsi="Times New Roman"/>
          <w:sz w:val="16"/>
          <w:szCs w:val="16"/>
        </w:rPr>
      </w:pPr>
      <w:r w:rsidRPr="006577D3">
        <w:rPr>
          <w:rFonts w:ascii="Times New Roman" w:hAnsi="Times New Roman"/>
          <w:color w:val="000000"/>
          <w:sz w:val="16"/>
          <w:szCs w:val="16"/>
          <w:lang w:eastAsia="ru-RU"/>
        </w:rPr>
        <w:tab/>
        <w:t>6. В п</w:t>
      </w:r>
      <w:r w:rsidRPr="006577D3">
        <w:rPr>
          <w:rFonts w:ascii="Times New Roman" w:hAnsi="Times New Roman"/>
          <w:sz w:val="16"/>
          <w:szCs w:val="16"/>
        </w:rPr>
        <w:t>ункт 3.9.:</w:t>
      </w:r>
    </w:p>
    <w:p w:rsidR="006577D3" w:rsidRPr="006577D3" w:rsidRDefault="006577D3" w:rsidP="006577D3">
      <w:pPr>
        <w:pStyle w:val="ae"/>
        <w:ind w:firstLine="567"/>
        <w:jc w:val="both"/>
        <w:rPr>
          <w:rFonts w:ascii="Times New Roman" w:hAnsi="Times New Roman"/>
          <w:sz w:val="16"/>
          <w:szCs w:val="16"/>
        </w:rPr>
      </w:pPr>
      <w:r w:rsidRPr="006577D3">
        <w:rPr>
          <w:rFonts w:ascii="Times New Roman" w:hAnsi="Times New Roman"/>
          <w:sz w:val="16"/>
          <w:szCs w:val="16"/>
        </w:rPr>
        <w:lastRenderedPageBreak/>
        <w:t>1. Абзац 1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следовании к месту использования отпуска и обратно работник и (или) неработающие члены его семьи имеют право останавливаться в населенных пунктах по пути следования к месту использования отпуска и обратно на любое количество дней.</w:t>
      </w:r>
    </w:p>
    <w:p w:rsidR="006577D3" w:rsidRPr="006577D3" w:rsidRDefault="006577D3" w:rsidP="006577D3">
      <w:pPr>
        <w:pStyle w:val="ae"/>
        <w:ind w:firstLine="567"/>
        <w:jc w:val="both"/>
        <w:rPr>
          <w:rFonts w:ascii="Times New Roman" w:hAnsi="Times New Roman"/>
          <w:sz w:val="16"/>
          <w:szCs w:val="16"/>
        </w:rPr>
      </w:pPr>
      <w:r w:rsidRPr="006577D3">
        <w:rPr>
          <w:rFonts w:ascii="Times New Roman" w:hAnsi="Times New Roman"/>
          <w:sz w:val="16"/>
          <w:szCs w:val="16"/>
          <w:lang w:eastAsia="ru-RU"/>
        </w:rPr>
        <w:t xml:space="preserve">2. </w:t>
      </w:r>
      <w:r w:rsidRPr="006577D3">
        <w:rPr>
          <w:rFonts w:ascii="Times New Roman" w:hAnsi="Times New Roman"/>
          <w:sz w:val="16"/>
          <w:szCs w:val="16"/>
        </w:rPr>
        <w:t>Абзац 2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проведении работником и (или) неработающими членами его семьи отпуска в нескольких местах компенсации расходов подлежит стоимость проезда только к одному из этих мест (по выбору работника и (или) неработающих членов его семьи), включая стоимость обратного проезда от того же места к месту жительства работника и (или) неработающих членов его семьи.».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3. </w:t>
      </w:r>
      <w:r w:rsidRPr="006577D3">
        <w:rPr>
          <w:rFonts w:ascii="Times New Roman" w:hAnsi="Times New Roman"/>
          <w:sz w:val="16"/>
          <w:szCs w:val="16"/>
        </w:rPr>
        <w:t>Абзац 5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следовании работника и (или) неработающих членов его семьи к месту использования отпуска и обратно не по прямому (кратчайшему) маршруту, компенсация расходов производится на основании представленной работником справки транспортной организации о стоимости проезда по прямому (кратчайшему) маршруту следования к месту использования отпуска и обратно, исходя из минимальной стоимости такого проезда, но не более фактически произведенных на эти цели расходов, подтвержденных представленными работником и (или) неработающими членами его семьи документами.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4. </w:t>
      </w:r>
      <w:r w:rsidRPr="006577D3">
        <w:rPr>
          <w:rFonts w:ascii="Times New Roman" w:hAnsi="Times New Roman"/>
          <w:sz w:val="16"/>
          <w:szCs w:val="16"/>
        </w:rPr>
        <w:t>Абзац 6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 «Расходы на получение такой справки работнику не компенсируются.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5. Дополнить абзацем 7 следующего содержания: </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«Положения настоящего пункта не применяются в случае использования работником и (или) неработающими членами его семьи для целей проезда к месту использования отпуска и (или) обратно личного транспорта.».</w:t>
      </w:r>
    </w:p>
    <w:p w:rsidR="006577D3" w:rsidRPr="006577D3" w:rsidRDefault="006577D3" w:rsidP="006577D3">
      <w:pPr>
        <w:pStyle w:val="ae"/>
        <w:ind w:firstLine="708"/>
        <w:jc w:val="both"/>
        <w:rPr>
          <w:rFonts w:ascii="Times New Roman" w:hAnsi="Times New Roman"/>
          <w:color w:val="000000"/>
          <w:sz w:val="16"/>
          <w:szCs w:val="16"/>
          <w:lang w:eastAsia="ru-RU"/>
        </w:rPr>
      </w:pPr>
    </w:p>
    <w:p w:rsidR="006577D3" w:rsidRPr="006577D3" w:rsidRDefault="006577D3" w:rsidP="006577D3">
      <w:pPr>
        <w:pStyle w:val="ae"/>
        <w:ind w:firstLine="708"/>
        <w:jc w:val="both"/>
        <w:rPr>
          <w:rFonts w:ascii="Times New Roman" w:hAnsi="Times New Roman"/>
          <w:sz w:val="16"/>
          <w:szCs w:val="16"/>
        </w:rPr>
      </w:pPr>
      <w:r w:rsidRPr="006577D3">
        <w:rPr>
          <w:rFonts w:ascii="Times New Roman" w:hAnsi="Times New Roman"/>
          <w:color w:val="000000"/>
          <w:sz w:val="16"/>
          <w:szCs w:val="16"/>
          <w:lang w:eastAsia="ru-RU"/>
        </w:rPr>
        <w:t xml:space="preserve">7. </w:t>
      </w:r>
      <w:r w:rsidRPr="006577D3">
        <w:rPr>
          <w:rFonts w:ascii="Times New Roman" w:hAnsi="Times New Roman"/>
          <w:sz w:val="16"/>
          <w:szCs w:val="16"/>
        </w:rPr>
        <w:t>Пункт 3.10. изложить в следующей редакции:</w:t>
      </w:r>
    </w:p>
    <w:p w:rsidR="006577D3" w:rsidRPr="006577D3" w:rsidRDefault="006577D3" w:rsidP="006577D3">
      <w:pPr>
        <w:pStyle w:val="ae"/>
        <w:jc w:val="both"/>
        <w:rPr>
          <w:rFonts w:ascii="Times New Roman" w:hAnsi="Times New Roman"/>
          <w:sz w:val="16"/>
          <w:szCs w:val="16"/>
          <w:lang w:eastAsia="ru-RU"/>
        </w:rPr>
      </w:pPr>
      <w:r w:rsidRPr="006577D3">
        <w:rPr>
          <w:rFonts w:ascii="Times New Roman" w:hAnsi="Times New Roman"/>
          <w:sz w:val="16"/>
          <w:szCs w:val="16"/>
          <w:lang w:eastAsia="ru-RU"/>
        </w:rPr>
        <w:t>«3.10. При предъявлении работником и (или) членами его семьи документов, содержащих информацию о стоимости проезда работника и (или) неработающих членов его семьи к месту использования отпуска и обратно (с учетом взимаемых при продаже проездных документов обязательных платежей), указанной в иностранной валюте, компенсация расходов производится, компенсации расходов в данной части подлежат расходы, размер которых определяется, исходя из курса соответствующей иностранной валюты, установленного Центральным банком Российской Федерации на день приобретения указанных документов.».</w:t>
      </w:r>
    </w:p>
    <w:p w:rsidR="006577D3" w:rsidRPr="006577D3" w:rsidRDefault="006577D3" w:rsidP="006577D3">
      <w:pPr>
        <w:pStyle w:val="ae"/>
        <w:jc w:val="both"/>
        <w:rPr>
          <w:rFonts w:ascii="Times New Roman" w:hAnsi="Times New Roman"/>
          <w:sz w:val="16"/>
          <w:szCs w:val="16"/>
          <w:lang w:eastAsia="ru-RU"/>
        </w:rPr>
      </w:pPr>
    </w:p>
    <w:p w:rsidR="006577D3" w:rsidRPr="006577D3" w:rsidRDefault="006577D3" w:rsidP="006577D3">
      <w:pPr>
        <w:pStyle w:val="ae"/>
        <w:ind w:firstLine="708"/>
        <w:jc w:val="both"/>
        <w:rPr>
          <w:rFonts w:ascii="Times New Roman" w:hAnsi="Times New Roman"/>
          <w:sz w:val="16"/>
          <w:szCs w:val="16"/>
        </w:rPr>
      </w:pPr>
      <w:r w:rsidRPr="006577D3">
        <w:rPr>
          <w:rFonts w:ascii="Times New Roman" w:hAnsi="Times New Roman"/>
          <w:sz w:val="16"/>
          <w:szCs w:val="16"/>
        </w:rPr>
        <w:t>8. Пункт 3.11. изложить в следующей редакции: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«3.11. Работник и (или) неработающие члены его семьи вправе осуществить проезд к месту использования отпуска и (или) обратно на личном транспорте. При этом под личным транспортом понимается транспортное средство категории "А" (мотоцикл) или категории "В" (автомобиль, разрешенная максимальная масса которого не превышает 3500 килограмм и количество оборудованных для сидения мест которого, помимо места водителя, не превышает восьми единиц), находящееся в собственности или владении работника или его супруга (супруги).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Компенсация расходов при следовании работника и (или) неработающих членов его семьи к месту использования отпуска и (или) обратно личным транспортом производится по наименьшей стоимости такого проезда кратчайшим маршрутом следования из места жительства работника и (или) неработающих членов его семьи к месту использования отпуска и (или) обратно.</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этом работник и (или) неработающие члены его семьи имеют право останавливаться в населенных пунктах по пути следования к месту использования отпуска и (или) обратно на любое количество дней. Компенсации расходов в таком случае подлежит стоимость проезда только к одному из мест использования отпуска (по выбору работника и (или) неработающих членов его семьи), включая стоимость обратного проезда от того же места к месту жительства работника и (или) неработающих членов его семьи.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Компенсация расходов при проезде работника и (или) неработающих членов его семьи к месту использования отпуска и (или) обратно личным транспортом производится при документальном подтверждении пребывания работника и (или) неработающих членов его семьи в месте использования отпуска (при наличии документов, подтверждающих пребывание в гостинице, санатории, доме отдыха, пансионате, кемпинге, на туристической базе, а также в ином подобном учреждении или удостоверяющих регистрацию по месту пребывания), а также права собственности на транспортное средство или права владения транспортным средством работника или его супруга (супруги). Право собственности на транспортное средство подтверждается свидетельством о регистрации транспортного средства. Право владения транспортным средством подтверждается полисом обязательного страхования гражданской ответственности владельцев транспортных средств, а при заключении договора обязательного страхования без ограничения лиц, допущенных к управлению транспортным средством, - доверенностью на право управления транспортным средством.</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Для подтверждения факта пребывания работника и (или) неработающих членов его семьи в месте проведения отпуска может быть использовано отпускное удостоверение, выданное работодателем. Форма отпускного удостоверения установлена в приложении к настоящему Положению. Отметки о прибытии и выбытии в отпускном удостоверении подтверждаются подписью представителя администрации гостиницы, санатория, пансионата, дома отдыха, туристической базы или иного подобного учреждения, либо подписью представителя органа местного самоуправления, органа государственной власти, органа внутренних дел, функционирующего по месту использования отпуска, удостоверенной соответствующей печатью (штампом).</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Компенсация расходов при проезде работника и (или) неработающих членов его семьи к месту использования отпуска и (или) обратно личным транспортом производится в сумме, не превышающей расходов, произведенных на оплату стоимости израсходованного топлива в соответствии с представленными платежными документами (чеками автозаправочных станций). При этом при определении размера компенсации расходов стоимость израсходованного топлива определяется как произведение средневзвешенной цены за 1 литр топлива, рассчитанной из стоимости топлива, указанной в чеках автозаправочных станций, и количества топлива, рассчитанного на основе нормы расхода топлива, установленной для соответствующего транспортного средства, исходя из расстояния по кратчайшему маршруту следования к месту использования отпуска и обратно.</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В случае если на отдельных участках пути следования к месту использования отпуска и (или) обратно отсутствует наземное сообщение, при проезде к месту использования отпуска и (или) обратно на личном транспорте помимо расходов на оплату стоимости израсходованного топлива компенсации подлежат также стоимость провоза личного транспорта на водном транспорте до пункта остановки водного транспорта, из которого возможно дальнейшее следование работника на личном транспорте к месту использования отпуска и (или) обратно (ближайшей сухопутно-транспортной сети), и стоимость проезда на водном транспорте самого работника (или работника и следующих вместе с ним неработающих членов его семьи). Компенсация расходов производится на основании документов, подтверждающих стоимость провоза личного транспорта, проезда работника (или работника и следующих вместе с ним неработающих членов его семьи) на водном транспорте.</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предъявлении работником документов, содержащих информацию о стоимости провоза личного транспорта, стоимости проезда работника и (или) неработающих членов его семьи на водном транспорте (с учетом взимаемых при продаже проездных документов обязательных платежей), а также о стоимости израсходованного в пути топлива, указанных в иностранной валюте, компенсации расходов подлежат расходы, размер которых определяется, исходя из курса соответствующей иностранной валюты, установленного Центральным банком Российской Федерации на день приобретения указанных документов.</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В случае одновременной реализации неработающими членами семьи работника либо работником и неработающими членами его семьи права на компенсацию расходов и совместного их следования на личном транспорте к месту использования отпуска и (или) обратно, все расходы, связанные с осуществлением такого проезда и провоза личного транспорта, учитываются в рамках предоставляемой работнику компенсации расходов в равных долях на каждого из совместно следующих членов семьи работника (включая самого работника) в пределах максимальных размеров компенсации расходов, установленных </w:t>
      </w:r>
      <w:hyperlink r:id="rId23" w:history="1">
        <w:r w:rsidRPr="006577D3">
          <w:rPr>
            <w:rFonts w:ascii="Times New Roman" w:hAnsi="Times New Roman"/>
            <w:color w:val="000000"/>
            <w:sz w:val="16"/>
            <w:szCs w:val="16"/>
            <w:lang w:eastAsia="ru-RU"/>
          </w:rPr>
          <w:t>абзацами четвертым</w:t>
        </w:r>
      </w:hyperlink>
      <w:r w:rsidRPr="006577D3">
        <w:rPr>
          <w:rFonts w:ascii="Times New Roman" w:hAnsi="Times New Roman"/>
          <w:color w:val="000000"/>
          <w:sz w:val="16"/>
          <w:szCs w:val="16"/>
          <w:lang w:eastAsia="ru-RU"/>
        </w:rPr>
        <w:t xml:space="preserve">  </w:t>
      </w:r>
      <w:hyperlink r:id="rId24" w:history="1">
        <w:r w:rsidRPr="006577D3">
          <w:rPr>
            <w:rFonts w:ascii="Times New Roman" w:hAnsi="Times New Roman"/>
            <w:color w:val="000000"/>
            <w:sz w:val="16"/>
            <w:szCs w:val="16"/>
            <w:lang w:eastAsia="ru-RU"/>
          </w:rPr>
          <w:t>пункта 3.5.</w:t>
        </w:r>
      </w:hyperlink>
      <w:r w:rsidRPr="006577D3">
        <w:rPr>
          <w:rFonts w:ascii="Times New Roman" w:hAnsi="Times New Roman"/>
          <w:sz w:val="16"/>
          <w:szCs w:val="16"/>
          <w:lang w:eastAsia="ru-RU"/>
        </w:rPr>
        <w:t xml:space="preserve"> настоящего Положения, независимо от того, на кого из указанных лиц оформлены соответствующие платежные и перевозочные документы.</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Если при проезде к месту использования отпуска и (или) обратно работником и (или) неработающими членами его семьи использовались разные виды транспорта, расходы на такой проезд, подлежащие компенсации в соответствии с настоящим Положением, суммируются.».</w:t>
      </w:r>
    </w:p>
    <w:p w:rsidR="006577D3" w:rsidRPr="006577D3" w:rsidRDefault="006577D3" w:rsidP="006577D3">
      <w:pPr>
        <w:pStyle w:val="ae"/>
        <w:ind w:firstLine="567"/>
        <w:jc w:val="both"/>
        <w:rPr>
          <w:rFonts w:ascii="Times New Roman" w:hAnsi="Times New Roman"/>
          <w:sz w:val="16"/>
          <w:szCs w:val="16"/>
          <w:lang w:eastAsia="ru-RU"/>
        </w:rPr>
      </w:pPr>
    </w:p>
    <w:p w:rsidR="006577D3" w:rsidRPr="006577D3" w:rsidRDefault="006577D3" w:rsidP="006577D3">
      <w:pPr>
        <w:pStyle w:val="ae"/>
        <w:ind w:firstLine="708"/>
        <w:jc w:val="both"/>
        <w:rPr>
          <w:rFonts w:ascii="Times New Roman" w:hAnsi="Times New Roman"/>
          <w:sz w:val="16"/>
          <w:szCs w:val="16"/>
        </w:rPr>
      </w:pPr>
      <w:r w:rsidRPr="006577D3">
        <w:rPr>
          <w:rFonts w:ascii="Times New Roman" w:hAnsi="Times New Roman"/>
          <w:sz w:val="16"/>
          <w:szCs w:val="16"/>
        </w:rPr>
        <w:t>9. Пункт 3.12. изложить в следующей редакции:</w:t>
      </w:r>
    </w:p>
    <w:p w:rsidR="006577D3" w:rsidRPr="006577D3" w:rsidRDefault="006577D3" w:rsidP="006577D3">
      <w:pPr>
        <w:pStyle w:val="ae"/>
        <w:jc w:val="both"/>
        <w:rPr>
          <w:rFonts w:ascii="Times New Roman" w:hAnsi="Times New Roman"/>
          <w:sz w:val="16"/>
          <w:szCs w:val="16"/>
          <w:lang w:eastAsia="ru-RU"/>
        </w:rPr>
      </w:pPr>
      <w:r w:rsidRPr="006577D3">
        <w:rPr>
          <w:rFonts w:ascii="Times New Roman" w:hAnsi="Times New Roman"/>
          <w:sz w:val="16"/>
          <w:szCs w:val="16"/>
          <w:lang w:eastAsia="ru-RU"/>
        </w:rPr>
        <w:t>«3.12. Компенсация расходов осуществляется работодателем на основании письменного заявления работника о компенсации расходов на оплату стоимости проезда и провоза багажа к месту использования отпуска и обратно (далее - заявление).</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 xml:space="preserve">В случае, предусмотренном </w:t>
      </w:r>
      <w:hyperlink r:id="rId25" w:history="1">
        <w:r w:rsidRPr="006577D3">
          <w:rPr>
            <w:rFonts w:ascii="Times New Roman" w:hAnsi="Times New Roman"/>
            <w:color w:val="000000"/>
            <w:sz w:val="16"/>
            <w:szCs w:val="16"/>
            <w:lang w:eastAsia="ru-RU"/>
          </w:rPr>
          <w:t>абзацем четвертым пункта 3.3.</w:t>
        </w:r>
      </w:hyperlink>
      <w:r w:rsidRPr="006577D3">
        <w:rPr>
          <w:rFonts w:ascii="Times New Roman" w:hAnsi="Times New Roman"/>
          <w:color w:val="000000"/>
          <w:sz w:val="16"/>
          <w:szCs w:val="16"/>
          <w:lang w:eastAsia="ru-RU"/>
        </w:rPr>
        <w:t xml:space="preserve"> </w:t>
      </w:r>
      <w:r w:rsidRPr="006577D3">
        <w:rPr>
          <w:rFonts w:ascii="Times New Roman" w:hAnsi="Times New Roman"/>
          <w:sz w:val="16"/>
          <w:szCs w:val="16"/>
          <w:lang w:eastAsia="ru-RU"/>
        </w:rPr>
        <w:t>настоящего Положения, к заявлению прилагается справка с предыдущего места работы (службы).</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При необходимости авансирования расходов на оплату стоимости проезда к месту использования отпуска и обратно такое заявление с указанием необходимой на осуществление указанных расходов суммы предоставляется работником не позднее чем за 14 календарных дней до начала отпуска работника или до даты выезда неработающих членов семьи работника из места жительства к месту использования отпуска.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lastRenderedPageBreak/>
        <w:t>В заявлении указываются: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1) фамилия, имя, отчество каждого неработающего члена семьи работника, имеющего право на компенсацию расходов, с приложением: копий документов, подтверждающих степень их родства (свидетельства о заключении брака, свидетельства о рождении), или копии документа об опеке (попечительстве) или копии договора о передаче ребенка на воспитание в семью; справки образовательной организации, расположенной в районах Крайнего Севера и приравненных к ним местностях, об обучении детей старше 18 лет; документа, подтверждающего факт проживания неработающего члена семьи работника в районах Крайнего Севера и приравненных к ним местностях (копии свидетельства о регистрации по месту жительства или месту временного пребывания, копии паспорта с отметкой о регистрации по месту жительства, справки о посещении несовершеннолетним ребенком образовательного учреждения, реализующего основную общеобразовательную программу дошкольного, начального общего, основного общего или среднего (полного) общего образования, или другие документы); справки налогового органа, подтверждающей отсутствие регистрации неработающего совершеннолетнего члена семьи работника в качестве индивидуального предпринимателя; копии трудовой книжки неработающего члена семьи работника, достигшего возраста 14 лет (при наличии); справки территориального Пенсионного фонда Российской Федерации, подтверждающей, что муж (жена) работника не получают страховую пенсию по старости (инвалидности);</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2) дата рождения каждого неработающего члена семьи работника;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3) место использования отпуска;</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4) виды транспортных средств, используемых при следовании к месту использования отпуска и обратно;</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5) маршрут следования;</w:t>
      </w: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6) стоимость проезда.».</w:t>
      </w:r>
    </w:p>
    <w:p w:rsidR="006577D3" w:rsidRPr="006577D3" w:rsidRDefault="006577D3" w:rsidP="006577D3">
      <w:pPr>
        <w:pStyle w:val="ae"/>
        <w:ind w:firstLine="567"/>
        <w:jc w:val="both"/>
        <w:rPr>
          <w:rFonts w:ascii="Times New Roman" w:hAnsi="Times New Roman"/>
          <w:sz w:val="16"/>
          <w:szCs w:val="16"/>
          <w:lang w:eastAsia="ru-RU"/>
        </w:rPr>
      </w:pPr>
    </w:p>
    <w:p w:rsidR="006577D3" w:rsidRPr="006577D3" w:rsidRDefault="006577D3" w:rsidP="006577D3">
      <w:pPr>
        <w:pStyle w:val="ae"/>
        <w:jc w:val="both"/>
        <w:rPr>
          <w:rFonts w:ascii="Times New Roman" w:hAnsi="Times New Roman"/>
          <w:sz w:val="16"/>
          <w:szCs w:val="16"/>
          <w:lang w:eastAsia="ru-RU"/>
        </w:rPr>
      </w:pPr>
    </w:p>
    <w:p w:rsidR="006577D3" w:rsidRPr="006577D3" w:rsidRDefault="006577D3" w:rsidP="006577D3">
      <w:pPr>
        <w:pStyle w:val="ae"/>
        <w:ind w:firstLine="567"/>
        <w:jc w:val="both"/>
        <w:rPr>
          <w:rFonts w:ascii="Times New Roman" w:hAnsi="Times New Roman"/>
          <w:sz w:val="16"/>
          <w:szCs w:val="16"/>
          <w:lang w:eastAsia="ru-RU"/>
        </w:rPr>
      </w:pPr>
    </w:p>
    <w:p w:rsidR="006577D3" w:rsidRPr="006577D3" w:rsidRDefault="006577D3" w:rsidP="006577D3">
      <w:pPr>
        <w:pStyle w:val="ae"/>
        <w:ind w:firstLine="567"/>
        <w:jc w:val="both"/>
        <w:rPr>
          <w:rFonts w:ascii="Times New Roman" w:hAnsi="Times New Roman"/>
          <w:sz w:val="16"/>
          <w:szCs w:val="16"/>
          <w:lang w:eastAsia="ru-RU"/>
        </w:rPr>
      </w:pPr>
      <w:r w:rsidRPr="006577D3">
        <w:rPr>
          <w:rFonts w:ascii="Times New Roman" w:hAnsi="Times New Roman"/>
          <w:sz w:val="16"/>
          <w:szCs w:val="16"/>
          <w:lang w:eastAsia="ru-RU"/>
        </w:rPr>
        <w:t>10. Пункт 3.15. дополнить абзацем 4 следующего содержания:</w:t>
      </w:r>
    </w:p>
    <w:p w:rsidR="006577D3" w:rsidRPr="006577D3" w:rsidRDefault="006577D3" w:rsidP="006577D3">
      <w:pPr>
        <w:autoSpaceDE w:val="0"/>
        <w:autoSpaceDN w:val="0"/>
        <w:adjustRightInd w:val="0"/>
        <w:jc w:val="both"/>
        <w:rPr>
          <w:sz w:val="16"/>
          <w:szCs w:val="16"/>
        </w:rPr>
      </w:pPr>
      <w:r w:rsidRPr="006577D3">
        <w:rPr>
          <w:sz w:val="16"/>
          <w:szCs w:val="16"/>
        </w:rPr>
        <w:t>«Работник обязан полностью вернуть средства, выплаченные ему в качестве аванса, в случае если он и (или) неработающие члены его семьи не воспользовались ими в целях проезда к месту использования отпуска и обратно.».</w:t>
      </w:r>
    </w:p>
    <w:p w:rsidR="006577D3" w:rsidRPr="00C343F9" w:rsidRDefault="006577D3" w:rsidP="006577D3">
      <w:pPr>
        <w:pStyle w:val="ae"/>
        <w:ind w:firstLine="567"/>
        <w:jc w:val="both"/>
        <w:rPr>
          <w:rFonts w:ascii="Times New Roman" w:hAnsi="Times New Roman"/>
          <w:sz w:val="24"/>
          <w:szCs w:val="24"/>
          <w:lang w:eastAsia="ru-RU"/>
        </w:rPr>
      </w:pPr>
    </w:p>
    <w:p w:rsidR="00070F99" w:rsidRPr="006577D3" w:rsidRDefault="00070F99" w:rsidP="006577D3">
      <w:pPr>
        <w:spacing w:line="360" w:lineRule="auto"/>
        <w:jc w:val="center"/>
        <w:rPr>
          <w:sz w:val="16"/>
          <w:szCs w:val="16"/>
        </w:rPr>
      </w:pPr>
    </w:p>
    <w:p w:rsidR="006577D3" w:rsidRPr="006577D3" w:rsidRDefault="006577D3" w:rsidP="006577D3">
      <w:pPr>
        <w:autoSpaceDE w:val="0"/>
        <w:autoSpaceDN w:val="0"/>
        <w:adjustRightInd w:val="0"/>
        <w:jc w:val="center"/>
        <w:rPr>
          <w:b/>
          <w:bCs/>
          <w:sz w:val="16"/>
          <w:szCs w:val="16"/>
        </w:rPr>
      </w:pPr>
      <w:r w:rsidRPr="006577D3">
        <w:rPr>
          <w:b/>
          <w:bCs/>
          <w:sz w:val="16"/>
          <w:szCs w:val="16"/>
        </w:rPr>
        <w:t>СОВЕТ  ДЕПУТАТОВ  МУНИЦИПАЛЬНОГО  ОБРАЗОВАНИЯ</w:t>
      </w:r>
    </w:p>
    <w:p w:rsidR="006577D3" w:rsidRPr="006577D3" w:rsidRDefault="006577D3" w:rsidP="006577D3">
      <w:pPr>
        <w:autoSpaceDE w:val="0"/>
        <w:autoSpaceDN w:val="0"/>
        <w:adjustRightInd w:val="0"/>
        <w:jc w:val="center"/>
        <w:rPr>
          <w:b/>
          <w:bCs/>
          <w:sz w:val="16"/>
          <w:szCs w:val="16"/>
        </w:rPr>
      </w:pPr>
      <w:r w:rsidRPr="006577D3">
        <w:rPr>
          <w:b/>
          <w:bCs/>
          <w:sz w:val="16"/>
          <w:szCs w:val="16"/>
        </w:rPr>
        <w:t>«КАНИНСКИЙ  СЕЛЬСОВЕТ» НЕНЕЦКОГО  АВТОНОМНОГО  ОКРУГА</w:t>
      </w:r>
    </w:p>
    <w:p w:rsidR="006577D3" w:rsidRPr="006577D3" w:rsidRDefault="006577D3" w:rsidP="006577D3">
      <w:pPr>
        <w:autoSpaceDE w:val="0"/>
        <w:autoSpaceDN w:val="0"/>
        <w:adjustRightInd w:val="0"/>
        <w:jc w:val="center"/>
        <w:rPr>
          <w:sz w:val="16"/>
          <w:szCs w:val="16"/>
        </w:rPr>
      </w:pPr>
    </w:p>
    <w:p w:rsidR="006577D3" w:rsidRPr="006577D3" w:rsidRDefault="006577D3" w:rsidP="006577D3">
      <w:pPr>
        <w:autoSpaceDE w:val="0"/>
        <w:autoSpaceDN w:val="0"/>
        <w:adjustRightInd w:val="0"/>
        <w:jc w:val="center"/>
        <w:rPr>
          <w:b/>
          <w:bCs/>
          <w:sz w:val="16"/>
          <w:szCs w:val="16"/>
        </w:rPr>
      </w:pPr>
    </w:p>
    <w:p w:rsidR="006577D3" w:rsidRPr="006577D3" w:rsidRDefault="006577D3" w:rsidP="006577D3">
      <w:pPr>
        <w:autoSpaceDE w:val="0"/>
        <w:autoSpaceDN w:val="0"/>
        <w:adjustRightInd w:val="0"/>
        <w:jc w:val="center"/>
        <w:rPr>
          <w:bCs/>
          <w:sz w:val="16"/>
          <w:szCs w:val="16"/>
        </w:rPr>
      </w:pPr>
      <w:r w:rsidRPr="006577D3">
        <w:rPr>
          <w:bCs/>
          <w:sz w:val="16"/>
          <w:szCs w:val="16"/>
        </w:rPr>
        <w:t>60-е заседание  26- го созыва</w:t>
      </w:r>
    </w:p>
    <w:p w:rsidR="006577D3" w:rsidRPr="006577D3" w:rsidRDefault="006577D3" w:rsidP="006577D3">
      <w:pPr>
        <w:autoSpaceDE w:val="0"/>
        <w:autoSpaceDN w:val="0"/>
        <w:adjustRightInd w:val="0"/>
        <w:jc w:val="center"/>
        <w:rPr>
          <w:b/>
          <w:bCs/>
          <w:sz w:val="16"/>
          <w:szCs w:val="16"/>
        </w:rPr>
      </w:pPr>
    </w:p>
    <w:p w:rsidR="006577D3" w:rsidRPr="006577D3" w:rsidRDefault="006577D3" w:rsidP="006577D3">
      <w:pPr>
        <w:pStyle w:val="ConsTitle"/>
        <w:widowControl/>
        <w:ind w:right="0"/>
        <w:rPr>
          <w:rFonts w:ascii="Times New Roman" w:hAnsi="Times New Roman"/>
        </w:rPr>
      </w:pPr>
    </w:p>
    <w:p w:rsidR="006577D3" w:rsidRPr="006577D3" w:rsidRDefault="006577D3" w:rsidP="006577D3">
      <w:pPr>
        <w:pStyle w:val="ConsTitle"/>
        <w:widowControl/>
        <w:ind w:right="0"/>
        <w:jc w:val="center"/>
        <w:rPr>
          <w:rFonts w:ascii="Times New Roman" w:hAnsi="Times New Roman"/>
        </w:rPr>
      </w:pPr>
      <w:r w:rsidRPr="006577D3">
        <w:rPr>
          <w:rFonts w:ascii="Times New Roman" w:hAnsi="Times New Roman"/>
        </w:rPr>
        <w:t>РЕШЕНИЕ</w:t>
      </w:r>
    </w:p>
    <w:p w:rsidR="006577D3" w:rsidRPr="006577D3" w:rsidRDefault="006577D3" w:rsidP="006577D3">
      <w:pPr>
        <w:pStyle w:val="a7"/>
        <w:tabs>
          <w:tab w:val="clear" w:pos="4677"/>
          <w:tab w:val="clear" w:pos="9355"/>
        </w:tabs>
        <w:jc w:val="center"/>
        <w:rPr>
          <w:sz w:val="16"/>
          <w:szCs w:val="16"/>
        </w:rPr>
      </w:pPr>
      <w:r w:rsidRPr="006577D3">
        <w:rPr>
          <w:sz w:val="16"/>
          <w:szCs w:val="16"/>
        </w:rPr>
        <w:t>от  7 июня 2018 года  № 21</w:t>
      </w:r>
    </w:p>
    <w:p w:rsidR="006577D3" w:rsidRPr="006577D3" w:rsidRDefault="006577D3" w:rsidP="006577D3">
      <w:pPr>
        <w:pStyle w:val="a7"/>
        <w:tabs>
          <w:tab w:val="clear" w:pos="4677"/>
          <w:tab w:val="clear" w:pos="9355"/>
        </w:tabs>
        <w:jc w:val="center"/>
        <w:rPr>
          <w:sz w:val="16"/>
          <w:szCs w:val="16"/>
        </w:rPr>
      </w:pPr>
    </w:p>
    <w:p w:rsidR="006577D3" w:rsidRPr="006577D3" w:rsidRDefault="006577D3" w:rsidP="006577D3">
      <w:pPr>
        <w:pStyle w:val="ConsTitle"/>
        <w:widowControl/>
        <w:ind w:right="0"/>
        <w:jc w:val="center"/>
        <w:rPr>
          <w:rFonts w:ascii="Times New Roman" w:hAnsi="Times New Roman" w:cs="Times New Roman"/>
        </w:rPr>
      </w:pPr>
    </w:p>
    <w:p w:rsidR="006577D3" w:rsidRPr="006577D3" w:rsidRDefault="006577D3" w:rsidP="006577D3">
      <w:pPr>
        <w:pStyle w:val="ConsTitle"/>
        <w:widowControl/>
        <w:ind w:right="0"/>
        <w:jc w:val="center"/>
        <w:rPr>
          <w:rFonts w:ascii="Times New Roman" w:hAnsi="Times New Roman" w:cs="Times New Roman"/>
          <w:b w:val="0"/>
        </w:rPr>
      </w:pPr>
      <w:r w:rsidRPr="006577D3">
        <w:rPr>
          <w:rFonts w:ascii="Times New Roman" w:hAnsi="Times New Roman" w:cs="Times New Roman"/>
        </w:rPr>
        <w:t xml:space="preserve">О протесте прокурора Ненецкого автономного округа </w:t>
      </w:r>
    </w:p>
    <w:p w:rsidR="006577D3" w:rsidRPr="006577D3" w:rsidRDefault="006577D3" w:rsidP="006577D3">
      <w:pPr>
        <w:pStyle w:val="ConsTitle"/>
        <w:widowControl/>
        <w:ind w:right="0"/>
        <w:jc w:val="both"/>
        <w:rPr>
          <w:rFonts w:ascii="Times New Roman" w:hAnsi="Times New Roman" w:cs="Times New Roman"/>
          <w:b w:val="0"/>
        </w:rPr>
      </w:pPr>
    </w:p>
    <w:p w:rsidR="006577D3" w:rsidRPr="006577D3" w:rsidRDefault="006577D3" w:rsidP="006577D3">
      <w:pPr>
        <w:pStyle w:val="ConsTitle"/>
        <w:widowControl/>
        <w:ind w:right="0" w:firstLine="708"/>
        <w:jc w:val="both"/>
        <w:rPr>
          <w:rFonts w:ascii="Times New Roman" w:hAnsi="Times New Roman" w:cs="Times New Roman"/>
          <w:b w:val="0"/>
        </w:rPr>
      </w:pPr>
      <w:r w:rsidRPr="006577D3">
        <w:rPr>
          <w:rFonts w:ascii="Times New Roman" w:hAnsi="Times New Roman" w:cs="Times New Roman"/>
          <w:b w:val="0"/>
        </w:rPr>
        <w:t xml:space="preserve">Рассмотрев протест прокурора Ненецкого автономного округа </w:t>
      </w:r>
      <w:r w:rsidRPr="006577D3">
        <w:rPr>
          <w:rFonts w:ascii="Times New Roman" w:hAnsi="Times New Roman"/>
          <w:b w:val="0"/>
        </w:rPr>
        <w:t>от 26.04.2018 № 7-15/2-2018/1438 на  Положение о порядке и сроках рассмотрения обращений граждан в органы местного самоуправления МО «Канинский сельсовет» НАО, утвержденное Решением Совета депутатов МО «Канинский сельсовет» НАО от  24.10. 2006 № 37/3-с.з.</w:t>
      </w:r>
      <w:r w:rsidRPr="006577D3">
        <w:rPr>
          <w:rFonts w:ascii="Times New Roman" w:hAnsi="Times New Roman" w:cs="Times New Roman"/>
          <w:b w:val="0"/>
        </w:rPr>
        <w:t>, Совет депутатов МО «Канинский сельсовет» НАО РЕШИЛ:</w:t>
      </w:r>
    </w:p>
    <w:p w:rsidR="006577D3" w:rsidRPr="006577D3" w:rsidRDefault="006577D3" w:rsidP="006577D3">
      <w:pPr>
        <w:pStyle w:val="a7"/>
        <w:tabs>
          <w:tab w:val="clear" w:pos="4677"/>
          <w:tab w:val="clear" w:pos="9355"/>
        </w:tabs>
        <w:jc w:val="both"/>
        <w:rPr>
          <w:sz w:val="16"/>
          <w:szCs w:val="16"/>
        </w:rPr>
      </w:pPr>
    </w:p>
    <w:p w:rsidR="006577D3" w:rsidRPr="006577D3" w:rsidRDefault="006577D3" w:rsidP="006577D3">
      <w:pPr>
        <w:numPr>
          <w:ilvl w:val="0"/>
          <w:numId w:val="1"/>
        </w:numPr>
        <w:jc w:val="both"/>
        <w:rPr>
          <w:sz w:val="16"/>
          <w:szCs w:val="16"/>
        </w:rPr>
      </w:pPr>
      <w:r w:rsidRPr="006577D3">
        <w:rPr>
          <w:sz w:val="16"/>
          <w:szCs w:val="16"/>
        </w:rPr>
        <w:t>Признать  протест прокурора  обоснованным.</w:t>
      </w:r>
    </w:p>
    <w:p w:rsidR="006577D3" w:rsidRPr="006577D3" w:rsidRDefault="006577D3" w:rsidP="006577D3">
      <w:pPr>
        <w:ind w:left="1068"/>
        <w:jc w:val="both"/>
        <w:rPr>
          <w:sz w:val="16"/>
          <w:szCs w:val="16"/>
        </w:rPr>
      </w:pPr>
    </w:p>
    <w:p w:rsidR="006577D3" w:rsidRPr="006577D3" w:rsidRDefault="006577D3" w:rsidP="006577D3">
      <w:pPr>
        <w:spacing w:line="360" w:lineRule="auto"/>
        <w:ind w:firstLine="708"/>
        <w:jc w:val="both"/>
        <w:rPr>
          <w:sz w:val="16"/>
          <w:szCs w:val="16"/>
        </w:rPr>
      </w:pPr>
      <w:r w:rsidRPr="006577D3">
        <w:rPr>
          <w:sz w:val="16"/>
          <w:szCs w:val="16"/>
        </w:rPr>
        <w:t>2.   Настоящее Решение вступает в силу после его  подписания.</w:t>
      </w:r>
    </w:p>
    <w:p w:rsidR="006577D3" w:rsidRPr="006577D3" w:rsidRDefault="006577D3" w:rsidP="006577D3">
      <w:pPr>
        <w:jc w:val="both"/>
        <w:rPr>
          <w:sz w:val="16"/>
          <w:szCs w:val="16"/>
        </w:rPr>
      </w:pPr>
    </w:p>
    <w:p w:rsidR="006577D3" w:rsidRPr="006577D3" w:rsidRDefault="006577D3" w:rsidP="006577D3">
      <w:pPr>
        <w:jc w:val="both"/>
        <w:rPr>
          <w:sz w:val="16"/>
          <w:szCs w:val="16"/>
        </w:rPr>
      </w:pPr>
    </w:p>
    <w:tbl>
      <w:tblPr>
        <w:tblW w:w="0" w:type="auto"/>
        <w:tblLook w:val="01E0" w:firstRow="1" w:lastRow="1" w:firstColumn="1" w:lastColumn="1" w:noHBand="0" w:noVBand="0"/>
      </w:tblPr>
      <w:tblGrid>
        <w:gridCol w:w="5694"/>
        <w:gridCol w:w="3877"/>
      </w:tblGrid>
      <w:tr w:rsidR="006577D3" w:rsidRPr="006577D3" w:rsidTr="00553A2F">
        <w:tc>
          <w:tcPr>
            <w:tcW w:w="5694" w:type="dxa"/>
          </w:tcPr>
          <w:p w:rsidR="006577D3" w:rsidRPr="006577D3" w:rsidRDefault="006577D3" w:rsidP="00553A2F">
            <w:pPr>
              <w:widowControl w:val="0"/>
              <w:autoSpaceDE w:val="0"/>
              <w:autoSpaceDN w:val="0"/>
              <w:adjustRightInd w:val="0"/>
              <w:jc w:val="both"/>
              <w:rPr>
                <w:sz w:val="16"/>
                <w:szCs w:val="16"/>
              </w:rPr>
            </w:pPr>
            <w:r w:rsidRPr="006577D3">
              <w:rPr>
                <w:sz w:val="16"/>
                <w:szCs w:val="16"/>
              </w:rPr>
              <w:t>Председатель Совета депутатов</w:t>
            </w:r>
          </w:p>
          <w:p w:rsidR="006577D3" w:rsidRPr="006577D3" w:rsidRDefault="006577D3" w:rsidP="00553A2F">
            <w:pPr>
              <w:widowControl w:val="0"/>
              <w:autoSpaceDE w:val="0"/>
              <w:autoSpaceDN w:val="0"/>
              <w:adjustRightInd w:val="0"/>
              <w:jc w:val="both"/>
              <w:rPr>
                <w:sz w:val="16"/>
                <w:szCs w:val="16"/>
              </w:rPr>
            </w:pPr>
            <w:r w:rsidRPr="006577D3">
              <w:rPr>
                <w:sz w:val="16"/>
                <w:szCs w:val="16"/>
              </w:rPr>
              <w:t>МО «Канинский сельсовет» НАО:</w:t>
            </w:r>
          </w:p>
          <w:p w:rsidR="006577D3" w:rsidRPr="006577D3" w:rsidRDefault="006577D3" w:rsidP="00553A2F">
            <w:pPr>
              <w:widowControl w:val="0"/>
              <w:autoSpaceDE w:val="0"/>
              <w:autoSpaceDN w:val="0"/>
              <w:adjustRightInd w:val="0"/>
              <w:jc w:val="both"/>
              <w:rPr>
                <w:sz w:val="16"/>
                <w:szCs w:val="16"/>
              </w:rPr>
            </w:pPr>
            <w:r w:rsidRPr="006577D3">
              <w:rPr>
                <w:sz w:val="16"/>
                <w:szCs w:val="16"/>
              </w:rPr>
              <w:t xml:space="preserve">                                    Т.Н.Панева</w:t>
            </w:r>
          </w:p>
          <w:p w:rsidR="006577D3" w:rsidRPr="006577D3" w:rsidRDefault="006577D3" w:rsidP="00553A2F">
            <w:pPr>
              <w:widowControl w:val="0"/>
              <w:autoSpaceDE w:val="0"/>
              <w:autoSpaceDN w:val="0"/>
              <w:adjustRightInd w:val="0"/>
              <w:jc w:val="both"/>
              <w:rPr>
                <w:sz w:val="16"/>
                <w:szCs w:val="16"/>
              </w:rPr>
            </w:pPr>
          </w:p>
          <w:p w:rsidR="006577D3" w:rsidRPr="006577D3" w:rsidRDefault="006577D3" w:rsidP="00553A2F">
            <w:pPr>
              <w:widowControl w:val="0"/>
              <w:autoSpaceDE w:val="0"/>
              <w:autoSpaceDN w:val="0"/>
              <w:adjustRightInd w:val="0"/>
              <w:jc w:val="both"/>
              <w:rPr>
                <w:sz w:val="16"/>
                <w:szCs w:val="16"/>
              </w:rPr>
            </w:pPr>
          </w:p>
          <w:p w:rsidR="006577D3" w:rsidRPr="006577D3" w:rsidRDefault="006577D3" w:rsidP="00553A2F">
            <w:pPr>
              <w:widowControl w:val="0"/>
              <w:autoSpaceDE w:val="0"/>
              <w:autoSpaceDN w:val="0"/>
              <w:adjustRightInd w:val="0"/>
              <w:jc w:val="both"/>
              <w:rPr>
                <w:sz w:val="16"/>
                <w:szCs w:val="16"/>
              </w:rPr>
            </w:pPr>
            <w:r w:rsidRPr="006577D3">
              <w:rPr>
                <w:sz w:val="16"/>
                <w:szCs w:val="16"/>
              </w:rPr>
              <w:t>с.Несь</w:t>
            </w:r>
          </w:p>
        </w:tc>
        <w:tc>
          <w:tcPr>
            <w:tcW w:w="3877" w:type="dxa"/>
          </w:tcPr>
          <w:p w:rsidR="006577D3" w:rsidRPr="006577D3" w:rsidRDefault="006577D3" w:rsidP="00553A2F">
            <w:pPr>
              <w:widowControl w:val="0"/>
              <w:autoSpaceDE w:val="0"/>
              <w:autoSpaceDN w:val="0"/>
              <w:adjustRightInd w:val="0"/>
              <w:rPr>
                <w:sz w:val="16"/>
                <w:szCs w:val="16"/>
              </w:rPr>
            </w:pPr>
            <w:r w:rsidRPr="006577D3">
              <w:rPr>
                <w:sz w:val="16"/>
                <w:szCs w:val="16"/>
              </w:rPr>
              <w:t xml:space="preserve">Глава </w:t>
            </w:r>
          </w:p>
          <w:p w:rsidR="006577D3" w:rsidRPr="006577D3" w:rsidRDefault="006577D3" w:rsidP="00553A2F">
            <w:pPr>
              <w:widowControl w:val="0"/>
              <w:autoSpaceDE w:val="0"/>
              <w:autoSpaceDN w:val="0"/>
              <w:adjustRightInd w:val="0"/>
              <w:rPr>
                <w:sz w:val="16"/>
                <w:szCs w:val="16"/>
              </w:rPr>
            </w:pPr>
            <w:r w:rsidRPr="006577D3">
              <w:rPr>
                <w:sz w:val="16"/>
                <w:szCs w:val="16"/>
              </w:rPr>
              <w:t>МО «Канинский сельсовет» НАО:</w:t>
            </w:r>
          </w:p>
          <w:p w:rsidR="006577D3" w:rsidRPr="006577D3" w:rsidRDefault="006577D3" w:rsidP="00553A2F">
            <w:pPr>
              <w:widowControl w:val="0"/>
              <w:autoSpaceDE w:val="0"/>
              <w:autoSpaceDN w:val="0"/>
              <w:adjustRightInd w:val="0"/>
              <w:rPr>
                <w:sz w:val="16"/>
                <w:szCs w:val="16"/>
              </w:rPr>
            </w:pPr>
            <w:r w:rsidRPr="006577D3">
              <w:rPr>
                <w:sz w:val="16"/>
                <w:szCs w:val="16"/>
              </w:rPr>
              <w:t xml:space="preserve">                              Г.А.Варницына</w:t>
            </w:r>
          </w:p>
          <w:p w:rsidR="006577D3" w:rsidRPr="006577D3" w:rsidRDefault="006577D3" w:rsidP="00553A2F">
            <w:pPr>
              <w:widowControl w:val="0"/>
              <w:autoSpaceDE w:val="0"/>
              <w:autoSpaceDN w:val="0"/>
              <w:adjustRightInd w:val="0"/>
              <w:jc w:val="right"/>
              <w:rPr>
                <w:sz w:val="16"/>
                <w:szCs w:val="16"/>
              </w:rPr>
            </w:pPr>
          </w:p>
          <w:p w:rsidR="006577D3" w:rsidRPr="006577D3" w:rsidRDefault="006577D3" w:rsidP="00553A2F">
            <w:pPr>
              <w:widowControl w:val="0"/>
              <w:autoSpaceDE w:val="0"/>
              <w:autoSpaceDN w:val="0"/>
              <w:adjustRightInd w:val="0"/>
              <w:jc w:val="right"/>
              <w:rPr>
                <w:sz w:val="16"/>
                <w:szCs w:val="16"/>
              </w:rPr>
            </w:pPr>
          </w:p>
          <w:p w:rsidR="006577D3" w:rsidRPr="006577D3" w:rsidRDefault="006577D3" w:rsidP="00553A2F">
            <w:pPr>
              <w:widowControl w:val="0"/>
              <w:autoSpaceDE w:val="0"/>
              <w:autoSpaceDN w:val="0"/>
              <w:adjustRightInd w:val="0"/>
              <w:jc w:val="right"/>
              <w:rPr>
                <w:sz w:val="16"/>
                <w:szCs w:val="16"/>
              </w:rPr>
            </w:pPr>
          </w:p>
          <w:p w:rsidR="006577D3" w:rsidRPr="006577D3" w:rsidRDefault="006577D3" w:rsidP="00553A2F">
            <w:pPr>
              <w:widowControl w:val="0"/>
              <w:autoSpaceDE w:val="0"/>
              <w:autoSpaceDN w:val="0"/>
              <w:adjustRightInd w:val="0"/>
              <w:jc w:val="right"/>
              <w:rPr>
                <w:sz w:val="16"/>
                <w:szCs w:val="16"/>
              </w:rPr>
            </w:pPr>
          </w:p>
        </w:tc>
      </w:tr>
    </w:tbl>
    <w:p w:rsidR="00070F99" w:rsidRDefault="00070F99" w:rsidP="00E1252C">
      <w:pPr>
        <w:spacing w:line="360" w:lineRule="auto"/>
        <w:rPr>
          <w:sz w:val="16"/>
          <w:szCs w:val="16"/>
        </w:rPr>
      </w:pPr>
    </w:p>
    <w:p w:rsidR="00070F99" w:rsidRDefault="00070F99" w:rsidP="00E1252C">
      <w:pPr>
        <w:spacing w:line="360" w:lineRule="auto"/>
        <w:rPr>
          <w:sz w:val="16"/>
          <w:szCs w:val="16"/>
        </w:rPr>
      </w:pPr>
    </w:p>
    <w:p w:rsidR="00070F99" w:rsidRDefault="00070F99" w:rsidP="00E1252C">
      <w:pPr>
        <w:spacing w:line="360" w:lineRule="auto"/>
        <w:rPr>
          <w:sz w:val="16"/>
          <w:szCs w:val="16"/>
        </w:rPr>
      </w:pPr>
    </w:p>
    <w:p w:rsidR="006577D3" w:rsidRDefault="006577D3" w:rsidP="006577D3">
      <w:pPr>
        <w:autoSpaceDE w:val="0"/>
        <w:autoSpaceDN w:val="0"/>
        <w:adjustRightInd w:val="0"/>
        <w:jc w:val="center"/>
        <w:rPr>
          <w:b/>
          <w:bCs/>
          <w:sz w:val="20"/>
          <w:szCs w:val="20"/>
        </w:rPr>
      </w:pPr>
    </w:p>
    <w:p w:rsidR="006577D3" w:rsidRDefault="006577D3" w:rsidP="006577D3">
      <w:pPr>
        <w:autoSpaceDE w:val="0"/>
        <w:autoSpaceDN w:val="0"/>
        <w:adjustRightInd w:val="0"/>
        <w:jc w:val="center"/>
        <w:rPr>
          <w:b/>
          <w:bCs/>
          <w:sz w:val="20"/>
          <w:szCs w:val="20"/>
        </w:rPr>
      </w:pPr>
    </w:p>
    <w:p w:rsidR="006577D3" w:rsidRDefault="006577D3" w:rsidP="006577D3">
      <w:pPr>
        <w:autoSpaceDE w:val="0"/>
        <w:autoSpaceDN w:val="0"/>
        <w:adjustRightInd w:val="0"/>
        <w:jc w:val="center"/>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margin">
              <wp:posOffset>2679700</wp:posOffset>
            </wp:positionH>
            <wp:positionV relativeFrom="margin">
              <wp:posOffset>326390</wp:posOffset>
            </wp:positionV>
            <wp:extent cx="485775" cy="5905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0"/>
          <w:szCs w:val="20"/>
        </w:rPr>
        <w:t xml:space="preserve">         </w:t>
      </w:r>
    </w:p>
    <w:p w:rsidR="006577D3" w:rsidRDefault="006577D3" w:rsidP="006577D3">
      <w:pPr>
        <w:autoSpaceDE w:val="0"/>
        <w:autoSpaceDN w:val="0"/>
        <w:adjustRightInd w:val="0"/>
        <w:jc w:val="center"/>
        <w:rPr>
          <w:b/>
          <w:bCs/>
          <w:sz w:val="20"/>
          <w:szCs w:val="20"/>
        </w:rPr>
      </w:pPr>
    </w:p>
    <w:p w:rsidR="006577D3" w:rsidRDefault="006577D3" w:rsidP="006577D3">
      <w:pPr>
        <w:autoSpaceDE w:val="0"/>
        <w:autoSpaceDN w:val="0"/>
        <w:adjustRightInd w:val="0"/>
        <w:jc w:val="center"/>
        <w:rPr>
          <w:b/>
          <w:bCs/>
          <w:sz w:val="20"/>
          <w:szCs w:val="20"/>
        </w:rPr>
      </w:pPr>
    </w:p>
    <w:p w:rsidR="006577D3" w:rsidRDefault="006577D3" w:rsidP="006577D3">
      <w:pPr>
        <w:autoSpaceDE w:val="0"/>
        <w:autoSpaceDN w:val="0"/>
        <w:adjustRightInd w:val="0"/>
        <w:jc w:val="center"/>
        <w:rPr>
          <w:b/>
          <w:bCs/>
          <w:sz w:val="20"/>
          <w:szCs w:val="20"/>
        </w:rPr>
      </w:pPr>
      <w:r>
        <w:rPr>
          <w:b/>
          <w:bCs/>
          <w:sz w:val="20"/>
          <w:szCs w:val="20"/>
        </w:rPr>
        <w:t xml:space="preserve">                                                                                                                                           </w:t>
      </w:r>
    </w:p>
    <w:p w:rsidR="006577D3" w:rsidRDefault="006577D3" w:rsidP="006577D3">
      <w:pPr>
        <w:autoSpaceDE w:val="0"/>
        <w:autoSpaceDN w:val="0"/>
        <w:adjustRightInd w:val="0"/>
        <w:jc w:val="center"/>
        <w:rPr>
          <w:b/>
          <w:bCs/>
          <w:sz w:val="20"/>
          <w:szCs w:val="20"/>
        </w:rPr>
      </w:pPr>
    </w:p>
    <w:p w:rsidR="006577D3" w:rsidRDefault="006577D3" w:rsidP="006577D3">
      <w:pPr>
        <w:autoSpaceDE w:val="0"/>
        <w:autoSpaceDN w:val="0"/>
        <w:adjustRightInd w:val="0"/>
        <w:jc w:val="center"/>
        <w:rPr>
          <w:b/>
          <w:bCs/>
          <w:sz w:val="20"/>
          <w:szCs w:val="20"/>
        </w:rPr>
      </w:pPr>
      <w:r>
        <w:rPr>
          <w:b/>
          <w:bCs/>
          <w:sz w:val="20"/>
          <w:szCs w:val="20"/>
        </w:rPr>
        <w:t xml:space="preserve">                                                                                                                                                                                                                                                                                                                                  </w:t>
      </w:r>
    </w:p>
    <w:p w:rsidR="006577D3" w:rsidRPr="006577D3" w:rsidRDefault="006577D3" w:rsidP="006577D3">
      <w:pPr>
        <w:autoSpaceDE w:val="0"/>
        <w:autoSpaceDN w:val="0"/>
        <w:adjustRightInd w:val="0"/>
        <w:jc w:val="center"/>
        <w:rPr>
          <w:b/>
          <w:bCs/>
          <w:sz w:val="16"/>
          <w:szCs w:val="16"/>
        </w:rPr>
      </w:pPr>
      <w:r w:rsidRPr="006577D3">
        <w:rPr>
          <w:b/>
          <w:bCs/>
          <w:sz w:val="16"/>
          <w:szCs w:val="16"/>
        </w:rPr>
        <w:t>СОВЕТ  ДЕПУТАТОВ  МУНИЦИПАЛЬНОГО  ОБРАЗОВАНИЯ</w:t>
      </w:r>
    </w:p>
    <w:p w:rsidR="006577D3" w:rsidRPr="006577D3" w:rsidRDefault="006577D3" w:rsidP="006577D3">
      <w:pPr>
        <w:autoSpaceDE w:val="0"/>
        <w:autoSpaceDN w:val="0"/>
        <w:adjustRightInd w:val="0"/>
        <w:jc w:val="center"/>
        <w:rPr>
          <w:b/>
          <w:bCs/>
          <w:sz w:val="16"/>
          <w:szCs w:val="16"/>
        </w:rPr>
      </w:pPr>
      <w:r w:rsidRPr="006577D3">
        <w:rPr>
          <w:b/>
          <w:bCs/>
          <w:sz w:val="16"/>
          <w:szCs w:val="16"/>
        </w:rPr>
        <w:t>«КАНИНСКИЙ  СЕЛЬСОВЕТ» НЕНЕЦКОГО  АВТОНОМНОГО  ОКРУГА</w:t>
      </w:r>
    </w:p>
    <w:p w:rsidR="006577D3" w:rsidRPr="006577D3" w:rsidRDefault="006577D3" w:rsidP="006577D3">
      <w:pPr>
        <w:autoSpaceDE w:val="0"/>
        <w:autoSpaceDN w:val="0"/>
        <w:adjustRightInd w:val="0"/>
        <w:jc w:val="center"/>
        <w:rPr>
          <w:sz w:val="16"/>
          <w:szCs w:val="16"/>
        </w:rPr>
      </w:pPr>
    </w:p>
    <w:p w:rsidR="006577D3" w:rsidRPr="006577D3" w:rsidRDefault="006577D3" w:rsidP="006577D3">
      <w:pPr>
        <w:autoSpaceDE w:val="0"/>
        <w:autoSpaceDN w:val="0"/>
        <w:adjustRightInd w:val="0"/>
        <w:jc w:val="center"/>
        <w:rPr>
          <w:b/>
          <w:bCs/>
          <w:sz w:val="16"/>
          <w:szCs w:val="16"/>
        </w:rPr>
      </w:pPr>
    </w:p>
    <w:p w:rsidR="006577D3" w:rsidRPr="006577D3" w:rsidRDefault="006577D3" w:rsidP="006577D3">
      <w:pPr>
        <w:autoSpaceDE w:val="0"/>
        <w:autoSpaceDN w:val="0"/>
        <w:adjustRightInd w:val="0"/>
        <w:jc w:val="center"/>
        <w:rPr>
          <w:bCs/>
          <w:sz w:val="16"/>
          <w:szCs w:val="16"/>
        </w:rPr>
      </w:pPr>
      <w:r w:rsidRPr="006577D3">
        <w:rPr>
          <w:bCs/>
          <w:sz w:val="16"/>
          <w:szCs w:val="16"/>
        </w:rPr>
        <w:t>60-е заседание  26- го созыва</w:t>
      </w:r>
    </w:p>
    <w:p w:rsidR="006577D3" w:rsidRPr="006577D3" w:rsidRDefault="006577D3" w:rsidP="006577D3">
      <w:pPr>
        <w:autoSpaceDE w:val="0"/>
        <w:autoSpaceDN w:val="0"/>
        <w:adjustRightInd w:val="0"/>
        <w:jc w:val="center"/>
        <w:rPr>
          <w:b/>
          <w:bCs/>
          <w:sz w:val="16"/>
          <w:szCs w:val="16"/>
        </w:rPr>
      </w:pPr>
    </w:p>
    <w:p w:rsidR="006577D3" w:rsidRPr="006577D3" w:rsidRDefault="006577D3" w:rsidP="006577D3">
      <w:pPr>
        <w:pStyle w:val="ConsTitle"/>
        <w:widowControl/>
        <w:ind w:right="0"/>
        <w:rPr>
          <w:rFonts w:ascii="Times New Roman" w:hAnsi="Times New Roman"/>
        </w:rPr>
      </w:pPr>
    </w:p>
    <w:p w:rsidR="006577D3" w:rsidRPr="006577D3" w:rsidRDefault="006577D3" w:rsidP="006577D3">
      <w:pPr>
        <w:pStyle w:val="ConsTitle"/>
        <w:widowControl/>
        <w:ind w:right="0"/>
        <w:jc w:val="center"/>
        <w:rPr>
          <w:rFonts w:ascii="Times New Roman" w:hAnsi="Times New Roman"/>
        </w:rPr>
      </w:pPr>
      <w:r w:rsidRPr="006577D3">
        <w:rPr>
          <w:rFonts w:ascii="Times New Roman" w:hAnsi="Times New Roman"/>
        </w:rPr>
        <w:t>РЕШЕНИЕ</w:t>
      </w:r>
    </w:p>
    <w:p w:rsidR="006577D3" w:rsidRPr="006577D3" w:rsidRDefault="006577D3" w:rsidP="006577D3">
      <w:pPr>
        <w:pStyle w:val="a7"/>
        <w:tabs>
          <w:tab w:val="clear" w:pos="4677"/>
          <w:tab w:val="clear" w:pos="9355"/>
        </w:tabs>
        <w:jc w:val="center"/>
        <w:rPr>
          <w:sz w:val="16"/>
          <w:szCs w:val="16"/>
        </w:rPr>
      </w:pPr>
      <w:r w:rsidRPr="006577D3">
        <w:rPr>
          <w:sz w:val="16"/>
          <w:szCs w:val="16"/>
        </w:rPr>
        <w:t>от   7 июня 2018 года  № 22</w:t>
      </w:r>
    </w:p>
    <w:p w:rsidR="006577D3" w:rsidRPr="006577D3" w:rsidRDefault="006577D3" w:rsidP="006577D3">
      <w:pPr>
        <w:pStyle w:val="a7"/>
        <w:tabs>
          <w:tab w:val="clear" w:pos="4677"/>
          <w:tab w:val="clear" w:pos="9355"/>
        </w:tabs>
        <w:jc w:val="center"/>
        <w:rPr>
          <w:sz w:val="16"/>
          <w:szCs w:val="16"/>
        </w:rPr>
      </w:pPr>
    </w:p>
    <w:p w:rsidR="006577D3" w:rsidRPr="006577D3" w:rsidRDefault="006577D3" w:rsidP="006577D3">
      <w:pPr>
        <w:pStyle w:val="ConsTitle"/>
        <w:widowControl/>
        <w:ind w:right="0"/>
        <w:jc w:val="center"/>
        <w:rPr>
          <w:rFonts w:ascii="Times New Roman" w:hAnsi="Times New Roman" w:cs="Times New Roman"/>
        </w:rPr>
      </w:pPr>
    </w:p>
    <w:p w:rsidR="006577D3" w:rsidRPr="006577D3" w:rsidRDefault="006577D3" w:rsidP="006577D3">
      <w:pPr>
        <w:pStyle w:val="ConsTitle"/>
        <w:widowControl/>
        <w:ind w:right="0"/>
        <w:jc w:val="center"/>
        <w:rPr>
          <w:rFonts w:ascii="Times New Roman" w:hAnsi="Times New Roman" w:cs="Times New Roman"/>
          <w:b w:val="0"/>
        </w:rPr>
      </w:pPr>
      <w:r w:rsidRPr="006577D3">
        <w:rPr>
          <w:rFonts w:ascii="Times New Roman" w:hAnsi="Times New Roman" w:cs="Times New Roman"/>
        </w:rPr>
        <w:t xml:space="preserve">О протесте прокурора Ненецкого автономного округа </w:t>
      </w:r>
    </w:p>
    <w:p w:rsidR="006577D3" w:rsidRPr="006577D3" w:rsidRDefault="006577D3" w:rsidP="006577D3">
      <w:pPr>
        <w:pStyle w:val="ConsTitle"/>
        <w:widowControl/>
        <w:ind w:right="0"/>
        <w:jc w:val="both"/>
        <w:rPr>
          <w:rFonts w:ascii="Times New Roman" w:hAnsi="Times New Roman" w:cs="Times New Roman"/>
          <w:b w:val="0"/>
        </w:rPr>
      </w:pPr>
    </w:p>
    <w:p w:rsidR="006577D3" w:rsidRPr="006577D3" w:rsidRDefault="006577D3" w:rsidP="006577D3">
      <w:pPr>
        <w:pStyle w:val="ConsTitle"/>
        <w:widowControl/>
        <w:ind w:right="0" w:firstLine="708"/>
        <w:jc w:val="both"/>
        <w:rPr>
          <w:rFonts w:ascii="Times New Roman" w:hAnsi="Times New Roman" w:cs="Times New Roman"/>
          <w:b w:val="0"/>
        </w:rPr>
      </w:pPr>
      <w:r w:rsidRPr="006577D3">
        <w:rPr>
          <w:rFonts w:ascii="Times New Roman" w:hAnsi="Times New Roman" w:cs="Times New Roman"/>
          <w:b w:val="0"/>
        </w:rPr>
        <w:t xml:space="preserve">Рассмотрев протест прокурора Ненецкого автономного округа </w:t>
      </w:r>
      <w:r w:rsidRPr="006577D3">
        <w:rPr>
          <w:rFonts w:ascii="Times New Roman" w:hAnsi="Times New Roman"/>
          <w:b w:val="0"/>
        </w:rPr>
        <w:t>от 28.04.2018 № 7-15/2-2018/1523 на отдельные нормы Положения «О бюджетном процессе» в МО «Канинский сельсовет» НАО, утвержденное Решением Совета депутатов МО «Канинский сельсовет» НАО от  31.03.2014г№ 14</w:t>
      </w:r>
      <w:r w:rsidRPr="006577D3">
        <w:rPr>
          <w:rFonts w:ascii="Times New Roman" w:hAnsi="Times New Roman" w:cs="Times New Roman"/>
          <w:b w:val="0"/>
        </w:rPr>
        <w:t>, Совет депутатов МО «Канинский сельсовет» НАО РЕШИЛ:</w:t>
      </w:r>
    </w:p>
    <w:p w:rsidR="006577D3" w:rsidRPr="006577D3" w:rsidRDefault="006577D3" w:rsidP="006577D3">
      <w:pPr>
        <w:pStyle w:val="a7"/>
        <w:tabs>
          <w:tab w:val="clear" w:pos="4677"/>
          <w:tab w:val="clear" w:pos="9355"/>
        </w:tabs>
        <w:jc w:val="both"/>
        <w:rPr>
          <w:sz w:val="16"/>
          <w:szCs w:val="16"/>
        </w:rPr>
      </w:pPr>
    </w:p>
    <w:p w:rsidR="006577D3" w:rsidRPr="006577D3" w:rsidRDefault="006577D3" w:rsidP="006577D3">
      <w:pPr>
        <w:numPr>
          <w:ilvl w:val="0"/>
          <w:numId w:val="1"/>
        </w:numPr>
        <w:jc w:val="both"/>
        <w:rPr>
          <w:sz w:val="16"/>
          <w:szCs w:val="16"/>
        </w:rPr>
      </w:pPr>
      <w:r w:rsidRPr="006577D3">
        <w:rPr>
          <w:sz w:val="16"/>
          <w:szCs w:val="16"/>
        </w:rPr>
        <w:t>Признать  протест прокурора Ненецкого автономного округа обоснованным.</w:t>
      </w:r>
    </w:p>
    <w:p w:rsidR="006577D3" w:rsidRPr="006577D3" w:rsidRDefault="006577D3" w:rsidP="006577D3">
      <w:pPr>
        <w:ind w:left="1068"/>
        <w:jc w:val="both"/>
        <w:rPr>
          <w:sz w:val="16"/>
          <w:szCs w:val="16"/>
        </w:rPr>
      </w:pPr>
    </w:p>
    <w:p w:rsidR="006577D3" w:rsidRPr="006577D3" w:rsidRDefault="006577D3" w:rsidP="006577D3">
      <w:pPr>
        <w:spacing w:line="360" w:lineRule="auto"/>
        <w:ind w:firstLine="708"/>
        <w:jc w:val="both"/>
        <w:rPr>
          <w:sz w:val="16"/>
          <w:szCs w:val="16"/>
        </w:rPr>
      </w:pPr>
      <w:r w:rsidRPr="006577D3">
        <w:rPr>
          <w:sz w:val="16"/>
          <w:szCs w:val="16"/>
        </w:rPr>
        <w:t>2.   Настоящее Решение вступает в силу после его  подписания.</w:t>
      </w: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r w:rsidRPr="006577D3">
        <w:rPr>
          <w:sz w:val="16"/>
          <w:szCs w:val="16"/>
        </w:rPr>
        <w:t xml:space="preserve">                                                     </w:t>
      </w:r>
    </w:p>
    <w:p w:rsidR="006577D3" w:rsidRPr="006577D3" w:rsidRDefault="006577D3" w:rsidP="006577D3">
      <w:pPr>
        <w:tabs>
          <w:tab w:val="left" w:pos="7185"/>
        </w:tabs>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color w:val="FF0000"/>
          <w:sz w:val="16"/>
          <w:szCs w:val="16"/>
        </w:rPr>
      </w:pPr>
    </w:p>
    <w:p w:rsidR="006577D3" w:rsidRPr="006577D3" w:rsidRDefault="006577D3" w:rsidP="006577D3">
      <w:pPr>
        <w:jc w:val="both"/>
        <w:rPr>
          <w:color w:val="FF0000"/>
          <w:sz w:val="16"/>
          <w:szCs w:val="16"/>
        </w:rPr>
      </w:pPr>
    </w:p>
    <w:tbl>
      <w:tblPr>
        <w:tblW w:w="0" w:type="auto"/>
        <w:tblLook w:val="01E0" w:firstRow="1" w:lastRow="1" w:firstColumn="1" w:lastColumn="1" w:noHBand="0" w:noVBand="0"/>
      </w:tblPr>
      <w:tblGrid>
        <w:gridCol w:w="5694"/>
        <w:gridCol w:w="3877"/>
      </w:tblGrid>
      <w:tr w:rsidR="006577D3" w:rsidRPr="006577D3" w:rsidTr="00553A2F">
        <w:tc>
          <w:tcPr>
            <w:tcW w:w="5694" w:type="dxa"/>
          </w:tcPr>
          <w:p w:rsidR="006577D3" w:rsidRPr="006577D3" w:rsidRDefault="006577D3" w:rsidP="00553A2F">
            <w:pPr>
              <w:widowControl w:val="0"/>
              <w:autoSpaceDE w:val="0"/>
              <w:autoSpaceDN w:val="0"/>
              <w:adjustRightInd w:val="0"/>
              <w:jc w:val="both"/>
              <w:rPr>
                <w:sz w:val="16"/>
                <w:szCs w:val="16"/>
              </w:rPr>
            </w:pPr>
            <w:r w:rsidRPr="006577D3">
              <w:rPr>
                <w:sz w:val="16"/>
                <w:szCs w:val="16"/>
              </w:rPr>
              <w:t>Председатель Совета депутатов</w:t>
            </w:r>
          </w:p>
          <w:p w:rsidR="006577D3" w:rsidRPr="006577D3" w:rsidRDefault="006577D3" w:rsidP="00553A2F">
            <w:pPr>
              <w:widowControl w:val="0"/>
              <w:autoSpaceDE w:val="0"/>
              <w:autoSpaceDN w:val="0"/>
              <w:adjustRightInd w:val="0"/>
              <w:jc w:val="both"/>
              <w:rPr>
                <w:sz w:val="16"/>
                <w:szCs w:val="16"/>
              </w:rPr>
            </w:pPr>
            <w:r w:rsidRPr="006577D3">
              <w:rPr>
                <w:sz w:val="16"/>
                <w:szCs w:val="16"/>
              </w:rPr>
              <w:t>МО «Канинский сельсовет» НАО:</w:t>
            </w:r>
          </w:p>
          <w:p w:rsidR="006577D3" w:rsidRPr="006577D3" w:rsidRDefault="006577D3" w:rsidP="00553A2F">
            <w:pPr>
              <w:widowControl w:val="0"/>
              <w:autoSpaceDE w:val="0"/>
              <w:autoSpaceDN w:val="0"/>
              <w:adjustRightInd w:val="0"/>
              <w:jc w:val="both"/>
              <w:rPr>
                <w:sz w:val="16"/>
                <w:szCs w:val="16"/>
              </w:rPr>
            </w:pPr>
            <w:r w:rsidRPr="006577D3">
              <w:rPr>
                <w:sz w:val="16"/>
                <w:szCs w:val="16"/>
              </w:rPr>
              <w:t xml:space="preserve">                                    Т.Н.Панева</w:t>
            </w:r>
          </w:p>
          <w:p w:rsidR="006577D3" w:rsidRPr="006577D3" w:rsidRDefault="006577D3" w:rsidP="00553A2F">
            <w:pPr>
              <w:widowControl w:val="0"/>
              <w:autoSpaceDE w:val="0"/>
              <w:autoSpaceDN w:val="0"/>
              <w:adjustRightInd w:val="0"/>
              <w:jc w:val="both"/>
              <w:rPr>
                <w:sz w:val="16"/>
                <w:szCs w:val="16"/>
              </w:rPr>
            </w:pPr>
          </w:p>
          <w:p w:rsidR="006577D3" w:rsidRPr="006577D3" w:rsidRDefault="006577D3" w:rsidP="00553A2F">
            <w:pPr>
              <w:widowControl w:val="0"/>
              <w:autoSpaceDE w:val="0"/>
              <w:autoSpaceDN w:val="0"/>
              <w:adjustRightInd w:val="0"/>
              <w:jc w:val="both"/>
              <w:rPr>
                <w:sz w:val="16"/>
                <w:szCs w:val="16"/>
              </w:rPr>
            </w:pPr>
          </w:p>
          <w:p w:rsidR="006577D3" w:rsidRPr="006577D3" w:rsidRDefault="006577D3" w:rsidP="00553A2F">
            <w:pPr>
              <w:widowControl w:val="0"/>
              <w:autoSpaceDE w:val="0"/>
              <w:autoSpaceDN w:val="0"/>
              <w:adjustRightInd w:val="0"/>
              <w:jc w:val="both"/>
              <w:rPr>
                <w:sz w:val="16"/>
                <w:szCs w:val="16"/>
              </w:rPr>
            </w:pPr>
            <w:r w:rsidRPr="006577D3">
              <w:rPr>
                <w:sz w:val="16"/>
                <w:szCs w:val="16"/>
              </w:rPr>
              <w:t>с.Несь</w:t>
            </w:r>
          </w:p>
        </w:tc>
        <w:tc>
          <w:tcPr>
            <w:tcW w:w="3877" w:type="dxa"/>
          </w:tcPr>
          <w:p w:rsidR="006577D3" w:rsidRPr="006577D3" w:rsidRDefault="006577D3" w:rsidP="00553A2F">
            <w:pPr>
              <w:widowControl w:val="0"/>
              <w:autoSpaceDE w:val="0"/>
              <w:autoSpaceDN w:val="0"/>
              <w:adjustRightInd w:val="0"/>
              <w:rPr>
                <w:sz w:val="16"/>
                <w:szCs w:val="16"/>
              </w:rPr>
            </w:pPr>
            <w:r w:rsidRPr="006577D3">
              <w:rPr>
                <w:sz w:val="16"/>
                <w:szCs w:val="16"/>
              </w:rPr>
              <w:t xml:space="preserve">Глава </w:t>
            </w:r>
          </w:p>
          <w:p w:rsidR="006577D3" w:rsidRPr="006577D3" w:rsidRDefault="006577D3" w:rsidP="00553A2F">
            <w:pPr>
              <w:widowControl w:val="0"/>
              <w:autoSpaceDE w:val="0"/>
              <w:autoSpaceDN w:val="0"/>
              <w:adjustRightInd w:val="0"/>
              <w:rPr>
                <w:sz w:val="16"/>
                <w:szCs w:val="16"/>
              </w:rPr>
            </w:pPr>
            <w:r w:rsidRPr="006577D3">
              <w:rPr>
                <w:sz w:val="16"/>
                <w:szCs w:val="16"/>
              </w:rPr>
              <w:t>МО «Канинский сельсовет» НАО:</w:t>
            </w:r>
          </w:p>
          <w:p w:rsidR="006577D3" w:rsidRPr="006577D3" w:rsidRDefault="006577D3" w:rsidP="00553A2F">
            <w:pPr>
              <w:widowControl w:val="0"/>
              <w:autoSpaceDE w:val="0"/>
              <w:autoSpaceDN w:val="0"/>
              <w:adjustRightInd w:val="0"/>
              <w:rPr>
                <w:sz w:val="16"/>
                <w:szCs w:val="16"/>
              </w:rPr>
            </w:pPr>
            <w:r w:rsidRPr="006577D3">
              <w:rPr>
                <w:sz w:val="16"/>
                <w:szCs w:val="16"/>
              </w:rPr>
              <w:t xml:space="preserve">                              Г.А.Варницына</w:t>
            </w:r>
          </w:p>
          <w:p w:rsidR="006577D3" w:rsidRPr="006577D3" w:rsidRDefault="006577D3" w:rsidP="00553A2F">
            <w:pPr>
              <w:widowControl w:val="0"/>
              <w:autoSpaceDE w:val="0"/>
              <w:autoSpaceDN w:val="0"/>
              <w:adjustRightInd w:val="0"/>
              <w:rPr>
                <w:sz w:val="16"/>
                <w:szCs w:val="16"/>
              </w:rPr>
            </w:pPr>
          </w:p>
          <w:p w:rsidR="006577D3" w:rsidRPr="006577D3" w:rsidRDefault="006577D3" w:rsidP="00553A2F">
            <w:pPr>
              <w:widowControl w:val="0"/>
              <w:autoSpaceDE w:val="0"/>
              <w:autoSpaceDN w:val="0"/>
              <w:adjustRightInd w:val="0"/>
              <w:rPr>
                <w:sz w:val="16"/>
                <w:szCs w:val="16"/>
              </w:rPr>
            </w:pPr>
          </w:p>
          <w:p w:rsidR="006577D3" w:rsidRPr="006577D3" w:rsidRDefault="006577D3" w:rsidP="00553A2F">
            <w:pPr>
              <w:widowControl w:val="0"/>
              <w:autoSpaceDE w:val="0"/>
              <w:autoSpaceDN w:val="0"/>
              <w:adjustRightInd w:val="0"/>
              <w:rPr>
                <w:sz w:val="16"/>
                <w:szCs w:val="16"/>
              </w:rPr>
            </w:pPr>
          </w:p>
          <w:p w:rsidR="006577D3" w:rsidRPr="006577D3" w:rsidRDefault="006577D3" w:rsidP="00553A2F">
            <w:pPr>
              <w:widowControl w:val="0"/>
              <w:autoSpaceDE w:val="0"/>
              <w:autoSpaceDN w:val="0"/>
              <w:adjustRightInd w:val="0"/>
              <w:rPr>
                <w:sz w:val="16"/>
                <w:szCs w:val="16"/>
              </w:rPr>
            </w:pPr>
          </w:p>
          <w:p w:rsidR="006577D3" w:rsidRPr="006577D3" w:rsidRDefault="006577D3" w:rsidP="00553A2F">
            <w:pPr>
              <w:widowControl w:val="0"/>
              <w:autoSpaceDE w:val="0"/>
              <w:autoSpaceDN w:val="0"/>
              <w:adjustRightInd w:val="0"/>
              <w:jc w:val="right"/>
              <w:rPr>
                <w:sz w:val="16"/>
                <w:szCs w:val="16"/>
              </w:rPr>
            </w:pPr>
          </w:p>
          <w:p w:rsidR="006577D3" w:rsidRPr="006577D3" w:rsidRDefault="006577D3" w:rsidP="00553A2F">
            <w:pPr>
              <w:widowControl w:val="0"/>
              <w:autoSpaceDE w:val="0"/>
              <w:autoSpaceDN w:val="0"/>
              <w:adjustRightInd w:val="0"/>
              <w:jc w:val="right"/>
              <w:rPr>
                <w:sz w:val="16"/>
                <w:szCs w:val="16"/>
              </w:rPr>
            </w:pPr>
          </w:p>
        </w:tc>
      </w:tr>
    </w:tbl>
    <w:p w:rsidR="006577D3" w:rsidRDefault="006577D3" w:rsidP="006577D3">
      <w:pPr>
        <w:jc w:val="both"/>
        <w:rPr>
          <w:sz w:val="18"/>
          <w:szCs w:val="18"/>
        </w:rPr>
      </w:pP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СОВЕТ ДЕПУТАТОВ МУНИЦИПАЛЬНОГО ОБРАЗОВАНИЯ</w:t>
      </w: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«КАНИНСКИЙ СЕЛЬСОВЕТ» НЕНЕЦКОГО АВТОНОМНОГО ОКРУГА</w:t>
      </w:r>
    </w:p>
    <w:p w:rsidR="006577D3" w:rsidRPr="006577D3" w:rsidRDefault="006577D3" w:rsidP="006577D3">
      <w:pPr>
        <w:pStyle w:val="ConsPlusTitle"/>
        <w:widowControl/>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cs="Times New Roman"/>
          <w:b w:val="0"/>
          <w:sz w:val="16"/>
          <w:szCs w:val="16"/>
        </w:rPr>
      </w:pPr>
      <w:r w:rsidRPr="006577D3">
        <w:rPr>
          <w:rFonts w:ascii="Times New Roman" w:hAnsi="Times New Roman" w:cs="Times New Roman"/>
          <w:b w:val="0"/>
          <w:sz w:val="16"/>
          <w:szCs w:val="16"/>
        </w:rPr>
        <w:t>60-е  заседание   26- го созыва</w:t>
      </w:r>
    </w:p>
    <w:p w:rsidR="006577D3" w:rsidRPr="006577D3" w:rsidRDefault="006577D3" w:rsidP="006577D3">
      <w:pPr>
        <w:pStyle w:val="ConsPlusTitle"/>
        <w:widowControl/>
        <w:rPr>
          <w:rFonts w:ascii="Times New Roman" w:hAnsi="Times New Roman" w:cs="Times New Roman"/>
          <w:sz w:val="16"/>
          <w:szCs w:val="16"/>
        </w:rPr>
      </w:pPr>
    </w:p>
    <w:p w:rsidR="006577D3" w:rsidRPr="006577D3" w:rsidRDefault="006577D3" w:rsidP="006577D3">
      <w:pPr>
        <w:pStyle w:val="ConsPlusTitle"/>
        <w:widowControl/>
        <w:jc w:val="center"/>
        <w:rPr>
          <w:rFonts w:ascii="Times New Roman" w:hAnsi="Times New Roman" w:cs="Times New Roman"/>
          <w:sz w:val="16"/>
          <w:szCs w:val="16"/>
        </w:rPr>
      </w:pPr>
      <w:r w:rsidRPr="006577D3">
        <w:rPr>
          <w:rFonts w:ascii="Times New Roman" w:hAnsi="Times New Roman" w:cs="Times New Roman"/>
          <w:sz w:val="16"/>
          <w:szCs w:val="16"/>
        </w:rPr>
        <w:t>РЕШЕНИЕ</w:t>
      </w:r>
    </w:p>
    <w:p w:rsidR="006577D3" w:rsidRPr="006577D3" w:rsidRDefault="006577D3" w:rsidP="006577D3">
      <w:pPr>
        <w:pStyle w:val="ConsPlusTitle"/>
        <w:widowControl/>
        <w:jc w:val="center"/>
        <w:rPr>
          <w:rFonts w:ascii="Times New Roman" w:hAnsi="Times New Roman" w:cs="Times New Roman"/>
          <w:b w:val="0"/>
          <w:sz w:val="16"/>
          <w:szCs w:val="16"/>
        </w:rPr>
      </w:pPr>
      <w:r w:rsidRPr="006577D3">
        <w:rPr>
          <w:rFonts w:ascii="Times New Roman" w:hAnsi="Times New Roman" w:cs="Times New Roman"/>
          <w:b w:val="0"/>
          <w:sz w:val="16"/>
          <w:szCs w:val="16"/>
        </w:rPr>
        <w:t>от 7 июня 2018 года № 23</w:t>
      </w:r>
    </w:p>
    <w:p w:rsidR="006577D3" w:rsidRPr="006577D3" w:rsidRDefault="006577D3" w:rsidP="006577D3">
      <w:pPr>
        <w:pStyle w:val="ConsPlusTitle"/>
        <w:widowControl/>
        <w:jc w:val="center"/>
        <w:rPr>
          <w:rFonts w:ascii="Times New Roman" w:hAnsi="Times New Roman" w:cs="Times New Roman"/>
          <w:sz w:val="16"/>
          <w:szCs w:val="16"/>
        </w:rPr>
      </w:pPr>
    </w:p>
    <w:p w:rsidR="006577D3" w:rsidRPr="006577D3" w:rsidRDefault="006577D3" w:rsidP="006577D3">
      <w:pPr>
        <w:shd w:val="clear" w:color="auto" w:fill="FFFFFF"/>
        <w:tabs>
          <w:tab w:val="left" w:pos="1838"/>
          <w:tab w:val="left" w:pos="3720"/>
        </w:tabs>
        <w:spacing w:before="288" w:line="274" w:lineRule="exact"/>
        <w:ind w:left="168" w:right="4325" w:firstLine="422"/>
        <w:jc w:val="both"/>
        <w:rPr>
          <w:b/>
          <w:bCs/>
          <w:color w:val="000000"/>
          <w:spacing w:val="-1"/>
          <w:sz w:val="16"/>
          <w:szCs w:val="16"/>
        </w:rPr>
      </w:pPr>
      <w:r w:rsidRPr="006577D3">
        <w:rPr>
          <w:b/>
          <w:sz w:val="16"/>
          <w:szCs w:val="16"/>
        </w:rPr>
        <w:t>О внесении изменений в Положение «О порядке и сроках рассмотрения обращения граждан в органы местного самоуправления МО «Канинский сельсовет» НАО.</w:t>
      </w:r>
    </w:p>
    <w:p w:rsidR="006577D3" w:rsidRPr="006577D3" w:rsidRDefault="006577D3" w:rsidP="006577D3">
      <w:pPr>
        <w:pStyle w:val="ConsPlusTitle"/>
        <w:widowControl/>
        <w:jc w:val="center"/>
        <w:rPr>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autoSpaceDE w:val="0"/>
        <w:autoSpaceDN w:val="0"/>
        <w:adjustRightInd w:val="0"/>
        <w:ind w:firstLine="540"/>
        <w:jc w:val="both"/>
        <w:rPr>
          <w:sz w:val="16"/>
          <w:szCs w:val="16"/>
        </w:rPr>
      </w:pPr>
      <w:r w:rsidRPr="006577D3">
        <w:rPr>
          <w:rFonts w:eastAsia="Calibri"/>
          <w:sz w:val="16"/>
          <w:szCs w:val="16"/>
        </w:rPr>
        <w:t xml:space="preserve">Руководствуясь Федеральным  </w:t>
      </w:r>
      <w:hyperlink r:id="rId27" w:history="1">
        <w:r w:rsidRPr="006577D3">
          <w:rPr>
            <w:rFonts w:eastAsia="Calibri"/>
            <w:color w:val="000000"/>
            <w:sz w:val="16"/>
            <w:szCs w:val="16"/>
          </w:rPr>
          <w:t>закон</w:t>
        </w:r>
      </w:hyperlink>
      <w:r w:rsidRPr="006577D3">
        <w:rPr>
          <w:rFonts w:eastAsia="Calibri"/>
          <w:color w:val="000000"/>
          <w:sz w:val="16"/>
          <w:szCs w:val="16"/>
        </w:rPr>
        <w:t xml:space="preserve">ом </w:t>
      </w:r>
      <w:r w:rsidRPr="006577D3">
        <w:rPr>
          <w:rFonts w:eastAsia="Calibri"/>
          <w:bCs/>
          <w:sz w:val="16"/>
          <w:szCs w:val="16"/>
        </w:rPr>
        <w:t xml:space="preserve">от 02.05.2006 N 59-ФЗ "О порядке рассмотрения обращений граждан Российской Федерации" и Законом Ненецкого автономного округа , </w:t>
      </w:r>
      <w:r w:rsidRPr="006577D3">
        <w:rPr>
          <w:sz w:val="16"/>
          <w:szCs w:val="16"/>
        </w:rPr>
        <w:t>Совет депутатов МО «Канинский сельсовет» НАО РЕШИЛ:</w:t>
      </w: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numPr>
          <w:ilvl w:val="0"/>
          <w:numId w:val="2"/>
        </w:numPr>
        <w:jc w:val="both"/>
        <w:rPr>
          <w:rFonts w:ascii="Times New Roman" w:hAnsi="Times New Roman" w:cs="Times New Roman"/>
          <w:sz w:val="16"/>
          <w:szCs w:val="16"/>
        </w:rPr>
      </w:pPr>
      <w:r w:rsidRPr="006577D3">
        <w:rPr>
          <w:rFonts w:ascii="Times New Roman" w:hAnsi="Times New Roman" w:cs="Times New Roman"/>
          <w:sz w:val="16"/>
          <w:szCs w:val="16"/>
        </w:rPr>
        <w:t xml:space="preserve">Внести изменения в </w:t>
      </w:r>
      <w:r w:rsidRPr="006577D3">
        <w:rPr>
          <w:rFonts w:ascii="Times New Roman" w:hAnsi="Times New Roman"/>
          <w:sz w:val="16"/>
          <w:szCs w:val="16"/>
        </w:rPr>
        <w:t xml:space="preserve">Положение </w:t>
      </w:r>
      <w:r w:rsidRPr="006577D3">
        <w:rPr>
          <w:rFonts w:ascii="Times New Roman" w:hAnsi="Times New Roman" w:cs="Times New Roman"/>
          <w:sz w:val="16"/>
          <w:szCs w:val="16"/>
        </w:rPr>
        <w:t>«О порядке и сроках  рассмотрения обращений граждан в органы местного самоуправления  муниципального образования «Канинский сельсовет» Ненецкого автономного округа, утвержденное Решением Совета депутатов МО «Канинский сельсовет» НАО от 24.10.2006 № 37/3-с ( в ред. решения Совета депутатов МО «Канинский сельсовет» НАО от 06.06.2017г № 26).</w:t>
      </w:r>
    </w:p>
    <w:p w:rsidR="006577D3" w:rsidRPr="006577D3" w:rsidRDefault="006577D3" w:rsidP="006577D3">
      <w:pPr>
        <w:numPr>
          <w:ilvl w:val="0"/>
          <w:numId w:val="2"/>
        </w:numPr>
        <w:spacing w:before="120"/>
        <w:jc w:val="both"/>
        <w:rPr>
          <w:sz w:val="16"/>
          <w:szCs w:val="16"/>
        </w:rPr>
      </w:pPr>
      <w:r w:rsidRPr="006577D3">
        <w:rPr>
          <w:sz w:val="16"/>
          <w:szCs w:val="16"/>
        </w:rPr>
        <w:t>Настоящее Решение вступает в силу после его подписания и официального опубликования (обнародования).</w:t>
      </w: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r w:rsidRPr="006577D3">
        <w:rPr>
          <w:sz w:val="16"/>
          <w:szCs w:val="16"/>
        </w:rPr>
        <w:t xml:space="preserve">  </w:t>
      </w:r>
    </w:p>
    <w:p w:rsidR="006577D3" w:rsidRPr="006577D3" w:rsidRDefault="006577D3" w:rsidP="006577D3">
      <w:pPr>
        <w:pStyle w:val="ac"/>
        <w:ind w:left="0"/>
        <w:jc w:val="both"/>
        <w:rPr>
          <w:color w:val="FF0000"/>
          <w:sz w:val="16"/>
          <w:szCs w:val="16"/>
        </w:rPr>
      </w:pPr>
    </w:p>
    <w:p w:rsidR="006577D3" w:rsidRPr="006577D3" w:rsidRDefault="006577D3" w:rsidP="006577D3">
      <w:pPr>
        <w:pStyle w:val="ac"/>
        <w:ind w:left="0"/>
        <w:jc w:val="both"/>
        <w:rPr>
          <w:sz w:val="16"/>
          <w:szCs w:val="16"/>
        </w:rPr>
      </w:pPr>
      <w:r w:rsidRPr="006577D3">
        <w:rPr>
          <w:sz w:val="16"/>
          <w:szCs w:val="16"/>
        </w:rPr>
        <w:t>Председатель Совета депутатов                          Глава</w:t>
      </w:r>
    </w:p>
    <w:p w:rsidR="006577D3" w:rsidRPr="006577D3" w:rsidRDefault="006577D3" w:rsidP="006577D3">
      <w:pPr>
        <w:pStyle w:val="ac"/>
        <w:ind w:left="0"/>
        <w:jc w:val="both"/>
        <w:rPr>
          <w:sz w:val="16"/>
          <w:szCs w:val="16"/>
        </w:rPr>
      </w:pPr>
      <w:r w:rsidRPr="006577D3">
        <w:rPr>
          <w:sz w:val="16"/>
          <w:szCs w:val="16"/>
        </w:rPr>
        <w:t>МО «Канинский сельсовет» НАО:                     МО «Канинский сельсовет» НАО:</w:t>
      </w:r>
    </w:p>
    <w:p w:rsidR="006577D3" w:rsidRPr="006577D3" w:rsidRDefault="006577D3" w:rsidP="006577D3">
      <w:pPr>
        <w:pStyle w:val="ac"/>
        <w:ind w:left="0"/>
        <w:jc w:val="both"/>
        <w:rPr>
          <w:sz w:val="16"/>
          <w:szCs w:val="16"/>
        </w:rPr>
      </w:pPr>
      <w:r w:rsidRPr="006577D3">
        <w:rPr>
          <w:sz w:val="16"/>
          <w:szCs w:val="16"/>
        </w:rPr>
        <w:t xml:space="preserve">                                  Т.Н.Панева                                                   Г.А.Варницына</w:t>
      </w:r>
    </w:p>
    <w:p w:rsidR="006577D3" w:rsidRPr="006577D3" w:rsidRDefault="006577D3" w:rsidP="006577D3">
      <w:pPr>
        <w:pStyle w:val="ac"/>
        <w:ind w:left="0"/>
        <w:jc w:val="both"/>
        <w:rPr>
          <w:sz w:val="16"/>
          <w:szCs w:val="16"/>
        </w:rPr>
      </w:pPr>
    </w:p>
    <w:p w:rsidR="006577D3" w:rsidRPr="006577D3" w:rsidRDefault="006577D3" w:rsidP="006577D3">
      <w:pPr>
        <w:pStyle w:val="ac"/>
        <w:ind w:left="0"/>
        <w:jc w:val="both"/>
        <w:rPr>
          <w:sz w:val="16"/>
          <w:szCs w:val="16"/>
        </w:rPr>
      </w:pPr>
      <w:r w:rsidRPr="006577D3">
        <w:rPr>
          <w:sz w:val="16"/>
          <w:szCs w:val="16"/>
        </w:rPr>
        <w:t>с.Несь</w:t>
      </w:r>
    </w:p>
    <w:p w:rsidR="006577D3" w:rsidRPr="006577D3" w:rsidRDefault="006577D3" w:rsidP="006577D3">
      <w:pPr>
        <w:pStyle w:val="ConsPlusNormal"/>
        <w:widowControl/>
        <w:ind w:left="900" w:firstLine="0"/>
        <w:jc w:val="both"/>
        <w:rPr>
          <w:rFonts w:ascii="Times New Roman" w:hAnsi="Times New Roman" w:cs="Times New Roman"/>
          <w:sz w:val="16"/>
          <w:szCs w:val="16"/>
        </w:rPr>
      </w:pPr>
    </w:p>
    <w:p w:rsidR="006577D3" w:rsidRPr="006577D3" w:rsidRDefault="006577D3" w:rsidP="006577D3">
      <w:pPr>
        <w:pStyle w:val="ConsPlusNormal"/>
        <w:widowControl/>
        <w:ind w:firstLine="0"/>
        <w:jc w:val="right"/>
        <w:outlineLvl w:val="0"/>
        <w:rPr>
          <w:sz w:val="16"/>
          <w:szCs w:val="16"/>
        </w:rPr>
      </w:pPr>
    </w:p>
    <w:p w:rsidR="006577D3" w:rsidRPr="006577D3" w:rsidRDefault="006577D3" w:rsidP="006577D3">
      <w:pPr>
        <w:jc w:val="right"/>
        <w:rPr>
          <w:sz w:val="16"/>
          <w:szCs w:val="16"/>
        </w:rPr>
      </w:pPr>
      <w:r w:rsidRPr="006577D3">
        <w:rPr>
          <w:sz w:val="16"/>
          <w:szCs w:val="16"/>
        </w:rPr>
        <w:t>Приложение</w:t>
      </w:r>
    </w:p>
    <w:p w:rsidR="006577D3" w:rsidRPr="006577D3" w:rsidRDefault="006577D3" w:rsidP="006577D3">
      <w:pPr>
        <w:jc w:val="right"/>
        <w:rPr>
          <w:sz w:val="16"/>
          <w:szCs w:val="16"/>
        </w:rPr>
      </w:pPr>
      <w:r w:rsidRPr="006577D3">
        <w:rPr>
          <w:sz w:val="16"/>
          <w:szCs w:val="16"/>
        </w:rPr>
        <w:t>к Решению Совета депутатов</w:t>
      </w:r>
    </w:p>
    <w:p w:rsidR="006577D3" w:rsidRPr="006577D3" w:rsidRDefault="006577D3" w:rsidP="006577D3">
      <w:pPr>
        <w:jc w:val="right"/>
        <w:rPr>
          <w:sz w:val="16"/>
          <w:szCs w:val="16"/>
        </w:rPr>
      </w:pPr>
      <w:r w:rsidRPr="006577D3">
        <w:rPr>
          <w:sz w:val="16"/>
          <w:szCs w:val="16"/>
        </w:rPr>
        <w:t>МО «Канинский сельсовет» НАО</w:t>
      </w:r>
    </w:p>
    <w:p w:rsidR="006577D3" w:rsidRPr="006577D3" w:rsidRDefault="006577D3" w:rsidP="006577D3">
      <w:pPr>
        <w:jc w:val="right"/>
        <w:rPr>
          <w:sz w:val="16"/>
          <w:szCs w:val="16"/>
        </w:rPr>
      </w:pPr>
      <w:r w:rsidRPr="006577D3">
        <w:rPr>
          <w:sz w:val="16"/>
          <w:szCs w:val="16"/>
        </w:rPr>
        <w:t>от 07.06.2018  №  23</w:t>
      </w:r>
    </w:p>
    <w:p w:rsidR="006577D3" w:rsidRPr="006577D3" w:rsidRDefault="006577D3" w:rsidP="006577D3">
      <w:pPr>
        <w:pStyle w:val="ConsPlusNormal"/>
        <w:widowControl/>
        <w:ind w:firstLine="540"/>
        <w:jc w:val="both"/>
        <w:rPr>
          <w:sz w:val="16"/>
          <w:szCs w:val="16"/>
        </w:rPr>
      </w:pPr>
    </w:p>
    <w:p w:rsidR="006577D3" w:rsidRPr="006577D3" w:rsidRDefault="006577D3" w:rsidP="006577D3">
      <w:pPr>
        <w:pStyle w:val="ConsPlusTitle"/>
        <w:widowControl/>
        <w:jc w:val="center"/>
        <w:rPr>
          <w:sz w:val="16"/>
          <w:szCs w:val="16"/>
        </w:rPr>
      </w:pPr>
    </w:p>
    <w:p w:rsidR="006577D3" w:rsidRPr="006577D3" w:rsidRDefault="006577D3" w:rsidP="006577D3">
      <w:pPr>
        <w:pStyle w:val="ConsPlusTitle"/>
        <w:widowControl/>
        <w:jc w:val="center"/>
        <w:rPr>
          <w:sz w:val="16"/>
          <w:szCs w:val="16"/>
        </w:rPr>
      </w:pPr>
    </w:p>
    <w:p w:rsidR="006577D3" w:rsidRPr="006577D3" w:rsidRDefault="006577D3" w:rsidP="006577D3">
      <w:pPr>
        <w:pStyle w:val="ConsPlusNormal"/>
        <w:widowControl/>
        <w:ind w:firstLine="0"/>
        <w:rPr>
          <w:rFonts w:ascii="Times New Roman" w:hAnsi="Times New Roman" w:cs="Times New Roman"/>
          <w:b/>
          <w:sz w:val="16"/>
          <w:szCs w:val="16"/>
        </w:rPr>
      </w:pPr>
      <w:r w:rsidRPr="006577D3">
        <w:rPr>
          <w:rFonts w:ascii="Times New Roman" w:hAnsi="Times New Roman" w:cs="Times New Roman"/>
          <w:sz w:val="16"/>
          <w:szCs w:val="16"/>
        </w:rPr>
        <w:t xml:space="preserve">                                                            </w:t>
      </w:r>
      <w:r w:rsidRPr="006577D3">
        <w:rPr>
          <w:rFonts w:ascii="Times New Roman" w:hAnsi="Times New Roman" w:cs="Times New Roman"/>
          <w:b/>
          <w:sz w:val="16"/>
          <w:szCs w:val="16"/>
        </w:rPr>
        <w:t xml:space="preserve">Изменения </w:t>
      </w:r>
    </w:p>
    <w:p w:rsidR="006577D3" w:rsidRPr="006577D3" w:rsidRDefault="006577D3" w:rsidP="006577D3">
      <w:pPr>
        <w:pStyle w:val="ConsPlusNormal"/>
        <w:widowControl/>
        <w:ind w:firstLine="0"/>
        <w:jc w:val="center"/>
        <w:rPr>
          <w:rFonts w:ascii="Times New Roman" w:hAnsi="Times New Roman" w:cs="Times New Roman"/>
          <w:b/>
          <w:sz w:val="16"/>
          <w:szCs w:val="16"/>
        </w:rPr>
      </w:pPr>
      <w:r w:rsidRPr="006577D3">
        <w:rPr>
          <w:rFonts w:ascii="Times New Roman" w:hAnsi="Times New Roman" w:cs="Times New Roman"/>
          <w:b/>
          <w:sz w:val="16"/>
          <w:szCs w:val="16"/>
        </w:rPr>
        <w:t>в  Положение  «О порядке  и сроках рассмотрения  обращений граждан в органы  местного самоуправления муниципального образования</w:t>
      </w:r>
    </w:p>
    <w:p w:rsidR="006577D3" w:rsidRPr="006577D3" w:rsidRDefault="006577D3" w:rsidP="006577D3">
      <w:pPr>
        <w:pStyle w:val="ConsPlusNormal"/>
        <w:widowControl/>
        <w:ind w:firstLine="0"/>
        <w:jc w:val="center"/>
        <w:rPr>
          <w:b/>
          <w:sz w:val="16"/>
          <w:szCs w:val="16"/>
        </w:rPr>
      </w:pPr>
      <w:r w:rsidRPr="006577D3">
        <w:rPr>
          <w:rFonts w:ascii="Times New Roman" w:hAnsi="Times New Roman" w:cs="Times New Roman"/>
          <w:b/>
          <w:sz w:val="16"/>
          <w:szCs w:val="16"/>
        </w:rPr>
        <w:t xml:space="preserve"> «Канинский сельсовет» Ненецкого автономного округа</w:t>
      </w:r>
    </w:p>
    <w:p w:rsidR="006577D3" w:rsidRPr="006577D3" w:rsidRDefault="006577D3" w:rsidP="006577D3">
      <w:pPr>
        <w:pStyle w:val="ConsPlusNormal"/>
        <w:widowControl/>
        <w:ind w:firstLine="0"/>
        <w:jc w:val="center"/>
        <w:outlineLvl w:val="1"/>
        <w:rPr>
          <w:rFonts w:ascii="Times New Roman" w:hAnsi="Times New Roman" w:cs="Times New Roman"/>
          <w:sz w:val="16"/>
          <w:szCs w:val="16"/>
        </w:rPr>
      </w:pPr>
    </w:p>
    <w:p w:rsidR="006577D3" w:rsidRPr="006577D3" w:rsidRDefault="006577D3" w:rsidP="006577D3">
      <w:pPr>
        <w:pStyle w:val="ConsPlusNormal"/>
        <w:widowControl/>
        <w:ind w:firstLine="0"/>
        <w:jc w:val="center"/>
        <w:outlineLvl w:val="1"/>
        <w:rPr>
          <w:rFonts w:ascii="Times New Roman" w:hAnsi="Times New Roman" w:cs="Times New Roman"/>
          <w:sz w:val="16"/>
          <w:szCs w:val="16"/>
        </w:rPr>
      </w:pPr>
    </w:p>
    <w:p w:rsidR="006577D3" w:rsidRPr="006577D3" w:rsidRDefault="006577D3" w:rsidP="006577D3">
      <w:pPr>
        <w:pStyle w:val="ConsNormal"/>
        <w:widowControl/>
        <w:tabs>
          <w:tab w:val="left" w:pos="709"/>
        </w:tabs>
        <w:ind w:right="0" w:firstLine="426"/>
        <w:jc w:val="both"/>
        <w:rPr>
          <w:rFonts w:ascii="Times New Roman" w:hAnsi="Times New Roman"/>
          <w:sz w:val="16"/>
          <w:szCs w:val="16"/>
        </w:rPr>
      </w:pPr>
      <w:r w:rsidRPr="006577D3">
        <w:rPr>
          <w:rFonts w:ascii="Times New Roman" w:hAnsi="Times New Roman"/>
          <w:sz w:val="16"/>
          <w:szCs w:val="16"/>
        </w:rPr>
        <w:t>Пункт 8.1.1 изложить в следующей редакции:</w:t>
      </w:r>
    </w:p>
    <w:p w:rsidR="006577D3" w:rsidRPr="006577D3" w:rsidRDefault="006577D3" w:rsidP="006577D3">
      <w:pPr>
        <w:pStyle w:val="ConsNormal"/>
        <w:widowControl/>
        <w:tabs>
          <w:tab w:val="left" w:pos="709"/>
        </w:tabs>
        <w:ind w:right="0" w:firstLine="426"/>
        <w:jc w:val="both"/>
        <w:rPr>
          <w:rFonts w:ascii="Times New Roman" w:hAnsi="Times New Roman"/>
          <w:sz w:val="16"/>
          <w:szCs w:val="16"/>
        </w:rPr>
      </w:pPr>
      <w:r w:rsidRPr="006577D3">
        <w:rPr>
          <w:rFonts w:ascii="Times New Roman" w:hAnsi="Times New Roman"/>
          <w:sz w:val="16"/>
          <w:szCs w:val="16"/>
        </w:rPr>
        <w:t>«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течении 30 дней со дня регистрации письменного обращения».</w:t>
      </w:r>
    </w:p>
    <w:p w:rsidR="00070F99" w:rsidRPr="006577D3" w:rsidRDefault="00070F99" w:rsidP="00E1252C">
      <w:pPr>
        <w:spacing w:line="360" w:lineRule="auto"/>
        <w:rPr>
          <w:sz w:val="16"/>
          <w:szCs w:val="16"/>
        </w:rPr>
      </w:pPr>
    </w:p>
    <w:p w:rsidR="00070F99" w:rsidRPr="006577D3" w:rsidRDefault="00070F99" w:rsidP="00E1252C">
      <w:pPr>
        <w:spacing w:line="360" w:lineRule="auto"/>
        <w:rPr>
          <w:sz w:val="16"/>
          <w:szCs w:val="16"/>
        </w:rPr>
      </w:pPr>
    </w:p>
    <w:p w:rsidR="00070F99" w:rsidRDefault="00070F99" w:rsidP="00E1252C">
      <w:pPr>
        <w:spacing w:line="360" w:lineRule="auto"/>
        <w:rPr>
          <w:sz w:val="16"/>
          <w:szCs w:val="16"/>
        </w:rPr>
      </w:pP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СОВЕТ ДЕПУТАТОВ МУНИЦИПАЛЬНОГО ОБРАЗОВАНИЯ</w:t>
      </w:r>
    </w:p>
    <w:p w:rsidR="006577D3" w:rsidRPr="006577D3" w:rsidRDefault="006577D3" w:rsidP="006577D3">
      <w:pPr>
        <w:pStyle w:val="ConsPlusNonformat"/>
        <w:widowControl/>
        <w:jc w:val="center"/>
        <w:rPr>
          <w:rFonts w:ascii="Times New Roman" w:hAnsi="Times New Roman" w:cs="Times New Roman"/>
          <w:b/>
          <w:bCs/>
          <w:sz w:val="16"/>
          <w:szCs w:val="16"/>
        </w:rPr>
      </w:pPr>
      <w:r w:rsidRPr="006577D3">
        <w:rPr>
          <w:rFonts w:ascii="Times New Roman" w:hAnsi="Times New Roman" w:cs="Times New Roman"/>
          <w:b/>
          <w:bCs/>
          <w:sz w:val="16"/>
          <w:szCs w:val="16"/>
        </w:rPr>
        <w:t>«КАНИНСКИЙ  СЕЛЬСОВЕТ»  НЕНЕЦКОГО АВТОНОМНОГО ОКРУГА</w:t>
      </w:r>
    </w:p>
    <w:p w:rsidR="006577D3" w:rsidRPr="006577D3" w:rsidRDefault="006577D3" w:rsidP="006577D3">
      <w:pPr>
        <w:pStyle w:val="ConsPlusTitle"/>
        <w:widowControl/>
        <w:rPr>
          <w:sz w:val="16"/>
          <w:szCs w:val="16"/>
        </w:rPr>
      </w:pPr>
    </w:p>
    <w:p w:rsidR="006577D3" w:rsidRPr="006577D3" w:rsidRDefault="006577D3" w:rsidP="006577D3">
      <w:pPr>
        <w:pStyle w:val="ConsPlusTitle"/>
        <w:widowControl/>
        <w:jc w:val="center"/>
        <w:rPr>
          <w:b w:val="0"/>
          <w:sz w:val="16"/>
          <w:szCs w:val="16"/>
        </w:rPr>
      </w:pPr>
      <w:r w:rsidRPr="006577D3">
        <w:rPr>
          <w:b w:val="0"/>
          <w:sz w:val="16"/>
          <w:szCs w:val="16"/>
        </w:rPr>
        <w:t>60- е заседание   26- го созыва</w:t>
      </w:r>
    </w:p>
    <w:p w:rsidR="006577D3" w:rsidRPr="006577D3" w:rsidRDefault="006577D3" w:rsidP="006577D3">
      <w:pPr>
        <w:pStyle w:val="ConsPlusTitle"/>
        <w:widowControl/>
        <w:rPr>
          <w:sz w:val="16"/>
          <w:szCs w:val="16"/>
        </w:rPr>
      </w:pPr>
    </w:p>
    <w:p w:rsidR="006577D3" w:rsidRPr="006577D3" w:rsidRDefault="006577D3" w:rsidP="006577D3">
      <w:pPr>
        <w:pStyle w:val="ConsPlusTitle"/>
        <w:widowControl/>
        <w:jc w:val="center"/>
        <w:rPr>
          <w:sz w:val="16"/>
          <w:szCs w:val="16"/>
        </w:rPr>
      </w:pPr>
      <w:r w:rsidRPr="006577D3">
        <w:rPr>
          <w:sz w:val="16"/>
          <w:szCs w:val="16"/>
        </w:rPr>
        <w:t>РЕШЕНИЕ</w:t>
      </w:r>
    </w:p>
    <w:p w:rsidR="006577D3" w:rsidRPr="006577D3" w:rsidRDefault="006577D3" w:rsidP="006577D3">
      <w:pPr>
        <w:pStyle w:val="ConsPlusTitle"/>
        <w:widowControl/>
        <w:jc w:val="center"/>
        <w:rPr>
          <w:b w:val="0"/>
          <w:sz w:val="16"/>
          <w:szCs w:val="16"/>
        </w:rPr>
      </w:pPr>
      <w:r w:rsidRPr="006577D3">
        <w:rPr>
          <w:b w:val="0"/>
          <w:sz w:val="16"/>
          <w:szCs w:val="16"/>
        </w:rPr>
        <w:t>от 7 июня 2018 № 24</w:t>
      </w:r>
    </w:p>
    <w:p w:rsidR="006577D3" w:rsidRPr="006577D3" w:rsidRDefault="006577D3" w:rsidP="006577D3">
      <w:pPr>
        <w:pStyle w:val="ConsPlusTitle"/>
        <w:widowControl/>
        <w:jc w:val="center"/>
        <w:rPr>
          <w:sz w:val="16"/>
          <w:szCs w:val="16"/>
        </w:rPr>
      </w:pPr>
    </w:p>
    <w:p w:rsidR="006577D3" w:rsidRPr="006577D3" w:rsidRDefault="006577D3" w:rsidP="006577D3">
      <w:pPr>
        <w:jc w:val="center"/>
        <w:rPr>
          <w:b/>
          <w:sz w:val="16"/>
          <w:szCs w:val="16"/>
        </w:rPr>
      </w:pPr>
      <w:r w:rsidRPr="006577D3">
        <w:rPr>
          <w:b/>
          <w:sz w:val="16"/>
          <w:szCs w:val="16"/>
        </w:rPr>
        <w:t xml:space="preserve">О внесении изменений в Положение «О бюджетном процессе в муниципальном образовании «Канинский сельсовет»  Ненецкого автономного округа». </w:t>
      </w:r>
    </w:p>
    <w:p w:rsidR="006577D3" w:rsidRPr="006577D3" w:rsidRDefault="006577D3" w:rsidP="006577D3">
      <w:pPr>
        <w:pStyle w:val="ConsPlusTitle"/>
        <w:widowControl/>
        <w:jc w:val="center"/>
        <w:rPr>
          <w:sz w:val="16"/>
          <w:szCs w:val="16"/>
        </w:rPr>
      </w:pPr>
    </w:p>
    <w:p w:rsidR="006577D3" w:rsidRPr="006577D3" w:rsidRDefault="006577D3" w:rsidP="006577D3">
      <w:pPr>
        <w:pStyle w:val="ConsPlusTitle"/>
        <w:widowControl/>
        <w:jc w:val="center"/>
        <w:rPr>
          <w:sz w:val="16"/>
          <w:szCs w:val="16"/>
        </w:rPr>
      </w:pPr>
    </w:p>
    <w:p w:rsidR="006577D3" w:rsidRPr="006577D3" w:rsidRDefault="006577D3" w:rsidP="006577D3">
      <w:pPr>
        <w:autoSpaceDE w:val="0"/>
        <w:autoSpaceDN w:val="0"/>
        <w:adjustRightInd w:val="0"/>
        <w:ind w:firstLine="540"/>
        <w:jc w:val="both"/>
        <w:rPr>
          <w:i/>
          <w:iCs/>
          <w:sz w:val="16"/>
          <w:szCs w:val="16"/>
        </w:rPr>
      </w:pPr>
      <w:r w:rsidRPr="006577D3">
        <w:rPr>
          <w:sz w:val="16"/>
          <w:szCs w:val="16"/>
        </w:rPr>
        <w:t xml:space="preserve">Руководствуясь  Бюджетным кодексом Российской Федерации, Федеральным законом  от 06.10.2003 № 131 – ФЗ «Об общих принципах организации местного самоуправления в Российской Федерации», Уставом муниципального образования «Канинский  сельсовет» Ненецкого автономного округа,  Совет депутатов МО </w:t>
      </w:r>
      <w:r w:rsidRPr="006577D3">
        <w:rPr>
          <w:rFonts w:cs="Arial"/>
          <w:sz w:val="16"/>
          <w:szCs w:val="16"/>
        </w:rPr>
        <w:t xml:space="preserve">«Канинский сельсовет» </w:t>
      </w:r>
      <w:r w:rsidRPr="006577D3">
        <w:rPr>
          <w:sz w:val="16"/>
          <w:szCs w:val="16"/>
        </w:rPr>
        <w:t>НАО РЕШИЛ:</w:t>
      </w:r>
    </w:p>
    <w:p w:rsidR="006577D3" w:rsidRPr="006577D3" w:rsidRDefault="006577D3" w:rsidP="006577D3">
      <w:pPr>
        <w:autoSpaceDE w:val="0"/>
        <w:autoSpaceDN w:val="0"/>
        <w:adjustRightInd w:val="0"/>
        <w:ind w:firstLine="540"/>
        <w:jc w:val="both"/>
        <w:rPr>
          <w:i/>
          <w:iCs/>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r w:rsidRPr="006577D3">
        <w:rPr>
          <w:rFonts w:ascii="Times New Roman" w:hAnsi="Times New Roman" w:cs="Times New Roman"/>
          <w:sz w:val="16"/>
          <w:szCs w:val="16"/>
        </w:rPr>
        <w:t>1. Привести</w:t>
      </w:r>
      <w:r w:rsidRPr="006577D3">
        <w:rPr>
          <w:sz w:val="16"/>
          <w:szCs w:val="16"/>
        </w:rPr>
        <w:t xml:space="preserve"> </w:t>
      </w:r>
      <w:r w:rsidRPr="006577D3">
        <w:rPr>
          <w:rFonts w:ascii="Times New Roman" w:hAnsi="Times New Roman" w:cs="Times New Roman"/>
          <w:sz w:val="16"/>
          <w:szCs w:val="16"/>
        </w:rPr>
        <w:t xml:space="preserve"> в соответствие  с законодательством Положение  «О бюджетном процессе в муниципальном образовании «Канинский сельсовет»  Ненецкого автономного округа», утвержденным Решением Совета депутатов муниципального образования «Канинский сельсовет» Ненецкого автономного округа от   31.03.2014г. № 14, внести прилагаемые изменения;</w:t>
      </w: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r w:rsidRPr="006577D3">
        <w:rPr>
          <w:rFonts w:ascii="Times New Roman" w:hAnsi="Times New Roman" w:cs="Times New Roman"/>
          <w:sz w:val="16"/>
          <w:szCs w:val="16"/>
        </w:rPr>
        <w:t>2. Подпункт 2 пункта 3.3 Положения, изложить  в следующей редакции:</w:t>
      </w:r>
    </w:p>
    <w:p w:rsidR="006577D3" w:rsidRPr="006577D3" w:rsidRDefault="006577D3" w:rsidP="006577D3">
      <w:pPr>
        <w:autoSpaceDE w:val="0"/>
        <w:autoSpaceDN w:val="0"/>
        <w:adjustRightInd w:val="0"/>
        <w:jc w:val="both"/>
        <w:outlineLvl w:val="1"/>
        <w:rPr>
          <w:bCs/>
          <w:i/>
          <w:iCs/>
          <w:sz w:val="16"/>
          <w:szCs w:val="16"/>
        </w:rPr>
      </w:pPr>
      <w:r w:rsidRPr="006577D3">
        <w:rPr>
          <w:bCs/>
          <w:sz w:val="16"/>
          <w:szCs w:val="16"/>
        </w:rPr>
        <w:t>«2. Составление проекта бюджета основывается на:</w:t>
      </w:r>
    </w:p>
    <w:p w:rsidR="006577D3" w:rsidRPr="006577D3" w:rsidRDefault="006577D3" w:rsidP="006577D3">
      <w:pPr>
        <w:jc w:val="both"/>
        <w:rPr>
          <w:rFonts w:eastAsia="Calibri"/>
          <w:i/>
          <w:iCs/>
          <w:sz w:val="16"/>
          <w:szCs w:val="16"/>
        </w:rPr>
      </w:pPr>
      <w:r w:rsidRPr="006577D3">
        <w:rPr>
          <w:rFonts w:eastAsia="Calibri"/>
          <w:sz w:val="16"/>
          <w:szCs w:val="16"/>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577D3" w:rsidRPr="006577D3" w:rsidRDefault="006577D3" w:rsidP="006577D3">
      <w:pPr>
        <w:jc w:val="both"/>
        <w:rPr>
          <w:rFonts w:eastAsia="Calibri"/>
          <w:i/>
          <w:iCs/>
          <w:sz w:val="16"/>
          <w:szCs w:val="16"/>
        </w:rPr>
      </w:pPr>
      <w:r w:rsidRPr="006577D3">
        <w:rPr>
          <w:rFonts w:eastAsia="Calibri"/>
          <w:sz w:val="16"/>
          <w:szCs w:val="16"/>
        </w:rPr>
        <w:t>основных направлениях бюджетной и налоговой политики муниципального образования;</w:t>
      </w:r>
    </w:p>
    <w:p w:rsidR="006577D3" w:rsidRPr="006577D3" w:rsidRDefault="006577D3" w:rsidP="006577D3">
      <w:pPr>
        <w:jc w:val="both"/>
        <w:rPr>
          <w:rFonts w:eastAsia="Calibri"/>
          <w:i/>
          <w:iCs/>
          <w:sz w:val="16"/>
          <w:szCs w:val="16"/>
        </w:rPr>
      </w:pPr>
      <w:r w:rsidRPr="006577D3">
        <w:rPr>
          <w:rFonts w:eastAsia="Calibri"/>
          <w:sz w:val="16"/>
          <w:szCs w:val="16"/>
        </w:rPr>
        <w:t>прогнозе социально-экономического развития на долгосрочный период;</w:t>
      </w:r>
    </w:p>
    <w:p w:rsidR="006577D3" w:rsidRPr="006577D3" w:rsidRDefault="006577D3" w:rsidP="006577D3">
      <w:pPr>
        <w:autoSpaceDE w:val="0"/>
        <w:autoSpaceDN w:val="0"/>
        <w:adjustRightInd w:val="0"/>
        <w:jc w:val="both"/>
        <w:rPr>
          <w:rFonts w:eastAsia="Calibri"/>
          <w:i/>
          <w:iCs/>
          <w:sz w:val="16"/>
          <w:szCs w:val="16"/>
        </w:rPr>
      </w:pPr>
      <w:r w:rsidRPr="006577D3">
        <w:rPr>
          <w:rFonts w:eastAsia="Calibri"/>
          <w:sz w:val="16"/>
          <w:szCs w:val="16"/>
        </w:rPr>
        <w:t>муниципальных программах, проектах изменений указанных программ».</w:t>
      </w:r>
    </w:p>
    <w:p w:rsidR="006577D3" w:rsidRPr="006577D3" w:rsidRDefault="006577D3" w:rsidP="006577D3">
      <w:pPr>
        <w:pStyle w:val="ConsPlusNormal"/>
        <w:widowControl/>
        <w:ind w:firstLine="540"/>
        <w:jc w:val="both"/>
        <w:rPr>
          <w:rFonts w:ascii="Times New Roman" w:hAnsi="Times New Roman" w:cs="Times New Roman"/>
          <w:sz w:val="16"/>
          <w:szCs w:val="16"/>
        </w:rPr>
      </w:pPr>
    </w:p>
    <w:p w:rsidR="006577D3" w:rsidRPr="006577D3" w:rsidRDefault="006577D3" w:rsidP="006577D3">
      <w:pPr>
        <w:pStyle w:val="ConsPlusNormal"/>
        <w:widowControl/>
        <w:ind w:firstLine="540"/>
        <w:jc w:val="both"/>
        <w:rPr>
          <w:rFonts w:ascii="Times New Roman" w:hAnsi="Times New Roman" w:cs="Times New Roman"/>
          <w:sz w:val="16"/>
          <w:szCs w:val="16"/>
        </w:rPr>
      </w:pPr>
      <w:r w:rsidRPr="006577D3">
        <w:rPr>
          <w:rFonts w:ascii="Times New Roman" w:hAnsi="Times New Roman" w:cs="Times New Roman"/>
          <w:sz w:val="16"/>
          <w:szCs w:val="16"/>
        </w:rPr>
        <w:t>3. Подпункт 7 пункта 3.10 Положения, изложить в следующей редакции:</w:t>
      </w:r>
    </w:p>
    <w:p w:rsidR="006577D3" w:rsidRPr="006577D3" w:rsidRDefault="006577D3" w:rsidP="006577D3">
      <w:pPr>
        <w:pStyle w:val="ConsPlusNormal"/>
        <w:widowControl/>
        <w:ind w:firstLine="0"/>
        <w:jc w:val="both"/>
        <w:rPr>
          <w:rFonts w:ascii="Times New Roman" w:hAnsi="Times New Roman" w:cs="Times New Roman"/>
          <w:sz w:val="16"/>
          <w:szCs w:val="16"/>
        </w:rPr>
      </w:pPr>
      <w:r w:rsidRPr="006577D3">
        <w:rPr>
          <w:rFonts w:ascii="Times New Roman" w:hAnsi="Times New Roman" w:cs="Times New Roman"/>
          <w:sz w:val="16"/>
          <w:szCs w:val="16"/>
        </w:rPr>
        <w:t xml:space="preserve"> «Отчет  об использовании бюджетных ассигнований резервного фонда  Администрации муниципального образования  прилагается к годовому отчету об исполнении местного бюджета».</w:t>
      </w:r>
    </w:p>
    <w:p w:rsidR="006577D3" w:rsidRPr="006577D3" w:rsidRDefault="006577D3" w:rsidP="006577D3">
      <w:pPr>
        <w:pStyle w:val="ConsPlusNormal"/>
        <w:widowControl/>
        <w:ind w:firstLine="0"/>
        <w:jc w:val="both"/>
        <w:rPr>
          <w:rFonts w:ascii="Times New Roman" w:hAnsi="Times New Roman" w:cs="Times New Roman"/>
          <w:sz w:val="16"/>
          <w:szCs w:val="16"/>
        </w:rPr>
      </w:pPr>
    </w:p>
    <w:bookmarkStart w:id="1" w:name="_MON_1589199705"/>
    <w:bookmarkEnd w:id="1"/>
    <w:p w:rsidR="006577D3" w:rsidRPr="006577D3" w:rsidRDefault="006577D3" w:rsidP="006577D3">
      <w:pPr>
        <w:ind w:firstLine="540"/>
        <w:jc w:val="both"/>
        <w:rPr>
          <w:sz w:val="16"/>
          <w:szCs w:val="16"/>
        </w:rPr>
      </w:pPr>
      <w:r w:rsidRPr="006577D3">
        <w:rPr>
          <w:sz w:val="16"/>
          <w:szCs w:val="16"/>
        </w:rPr>
        <w:object w:dxaOrig="9638" w:dyaOrig="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2.25pt;height:11.25pt" o:ole="">
            <v:imagedata r:id="rId28" o:title=""/>
          </v:shape>
          <o:OLEObject Type="Embed" ProgID="Word.Document.8" ShapeID="_x0000_i1031" DrawAspect="Content" ObjectID="_1593506560" r:id="rId29">
            <o:FieldCodes>\s</o:FieldCodes>
          </o:OLEObject>
        </w:object>
      </w:r>
      <w:r w:rsidRPr="006577D3">
        <w:rPr>
          <w:sz w:val="16"/>
          <w:szCs w:val="16"/>
        </w:rPr>
        <w:t xml:space="preserve">        4. Настоящее Решение вступает в силу после его официального  опубликования (обнародования).</w:t>
      </w: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rPr>
          <w:sz w:val="16"/>
          <w:szCs w:val="16"/>
        </w:rPr>
      </w:pPr>
      <w:r w:rsidRPr="006577D3">
        <w:rPr>
          <w:sz w:val="16"/>
          <w:szCs w:val="16"/>
        </w:rPr>
        <w:t xml:space="preserve"> Председатель  Совета депутатов                                       Глава</w:t>
      </w:r>
    </w:p>
    <w:p w:rsidR="006577D3" w:rsidRPr="006577D3" w:rsidRDefault="006577D3" w:rsidP="006577D3">
      <w:pPr>
        <w:rPr>
          <w:sz w:val="16"/>
          <w:szCs w:val="16"/>
        </w:rPr>
      </w:pPr>
      <w:r w:rsidRPr="006577D3">
        <w:rPr>
          <w:sz w:val="16"/>
          <w:szCs w:val="16"/>
        </w:rPr>
        <w:t xml:space="preserve"> МО  «Канинский  сельсовет»  НАО:                                МО «Канинский сельсовет» НАО:</w:t>
      </w:r>
    </w:p>
    <w:p w:rsidR="006577D3" w:rsidRPr="006577D3" w:rsidRDefault="006577D3" w:rsidP="006577D3">
      <w:pPr>
        <w:rPr>
          <w:sz w:val="16"/>
          <w:szCs w:val="16"/>
        </w:rPr>
      </w:pPr>
      <w:r w:rsidRPr="006577D3">
        <w:rPr>
          <w:sz w:val="16"/>
          <w:szCs w:val="16"/>
        </w:rPr>
        <w:t xml:space="preserve">                                          Т.Н.Панева                                                                Г.А.Варницына</w:t>
      </w: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 xml:space="preserve">                       </w:t>
      </w:r>
    </w:p>
    <w:p w:rsidR="006577D3" w:rsidRPr="006577D3" w:rsidRDefault="006577D3" w:rsidP="006577D3">
      <w:pPr>
        <w:autoSpaceDE w:val="0"/>
        <w:autoSpaceDN w:val="0"/>
        <w:adjustRightInd w:val="0"/>
        <w:jc w:val="both"/>
        <w:rPr>
          <w:sz w:val="16"/>
          <w:szCs w:val="16"/>
        </w:rPr>
      </w:pPr>
      <w:r w:rsidRPr="006577D3">
        <w:rPr>
          <w:sz w:val="16"/>
          <w:szCs w:val="16"/>
        </w:rPr>
        <w:t>с.Несь</w:t>
      </w:r>
    </w:p>
    <w:p w:rsidR="006577D3" w:rsidRPr="006577D3" w:rsidRDefault="006577D3" w:rsidP="00E1252C">
      <w:pPr>
        <w:spacing w:line="360" w:lineRule="auto"/>
        <w:rPr>
          <w:sz w:val="16"/>
          <w:szCs w:val="16"/>
        </w:rPr>
      </w:pPr>
    </w:p>
    <w:p w:rsidR="006577D3" w:rsidRPr="006577D3" w:rsidRDefault="006577D3" w:rsidP="006577D3">
      <w:pPr>
        <w:jc w:val="center"/>
        <w:rPr>
          <w:b/>
          <w:noProof/>
          <w:sz w:val="16"/>
          <w:szCs w:val="16"/>
        </w:rPr>
      </w:pPr>
      <w:r w:rsidRPr="006577D3">
        <w:rPr>
          <w:b/>
          <w:noProof/>
          <w:sz w:val="16"/>
          <w:szCs w:val="16"/>
        </w:rPr>
        <w:t>СОВЕТ ДЕПУТАТОВ МУНИЦИПАЛЬНОГО ОБРАЗОВАНИЯ</w:t>
      </w:r>
    </w:p>
    <w:p w:rsidR="006577D3" w:rsidRPr="006577D3" w:rsidRDefault="006577D3" w:rsidP="006577D3">
      <w:pPr>
        <w:rPr>
          <w:b/>
          <w:noProof/>
          <w:sz w:val="16"/>
          <w:szCs w:val="16"/>
        </w:rPr>
      </w:pPr>
      <w:r w:rsidRPr="006577D3">
        <w:rPr>
          <w:b/>
          <w:noProof/>
          <w:sz w:val="16"/>
          <w:szCs w:val="16"/>
        </w:rPr>
        <w:t xml:space="preserve">            «КАНИНСКИЙ СЕЛЬСОВЕТ» НЕНЕЦКОГО АВТОНОМНОГО ОКРУГА</w:t>
      </w:r>
    </w:p>
    <w:p w:rsidR="006577D3" w:rsidRPr="006577D3" w:rsidRDefault="006577D3" w:rsidP="006577D3">
      <w:pPr>
        <w:jc w:val="center"/>
        <w:rPr>
          <w:sz w:val="16"/>
          <w:szCs w:val="16"/>
        </w:rPr>
      </w:pPr>
    </w:p>
    <w:p w:rsidR="006577D3" w:rsidRPr="006577D3" w:rsidRDefault="006577D3" w:rsidP="006577D3">
      <w:pPr>
        <w:jc w:val="center"/>
        <w:rPr>
          <w:sz w:val="16"/>
          <w:szCs w:val="16"/>
        </w:rPr>
      </w:pPr>
      <w:r w:rsidRPr="006577D3">
        <w:rPr>
          <w:sz w:val="16"/>
          <w:szCs w:val="16"/>
        </w:rPr>
        <w:t>60-е заседание   26-го созыва</w:t>
      </w:r>
    </w:p>
    <w:p w:rsidR="006577D3" w:rsidRPr="006577D3" w:rsidRDefault="006577D3" w:rsidP="006577D3">
      <w:pPr>
        <w:jc w:val="center"/>
        <w:rPr>
          <w:sz w:val="16"/>
          <w:szCs w:val="16"/>
        </w:rPr>
      </w:pPr>
    </w:p>
    <w:p w:rsidR="006577D3" w:rsidRPr="006577D3" w:rsidRDefault="006577D3" w:rsidP="006577D3">
      <w:pPr>
        <w:jc w:val="center"/>
        <w:rPr>
          <w:b/>
          <w:sz w:val="16"/>
          <w:szCs w:val="16"/>
        </w:rPr>
      </w:pPr>
      <w:r w:rsidRPr="006577D3">
        <w:rPr>
          <w:b/>
          <w:sz w:val="16"/>
          <w:szCs w:val="16"/>
        </w:rPr>
        <w:t>РЕШЕНИЕ</w:t>
      </w:r>
    </w:p>
    <w:p w:rsidR="006577D3" w:rsidRPr="006577D3" w:rsidRDefault="006577D3" w:rsidP="006577D3">
      <w:pPr>
        <w:jc w:val="center"/>
        <w:rPr>
          <w:sz w:val="16"/>
          <w:szCs w:val="16"/>
        </w:rPr>
      </w:pPr>
      <w:r w:rsidRPr="006577D3">
        <w:rPr>
          <w:sz w:val="16"/>
          <w:szCs w:val="16"/>
        </w:rPr>
        <w:t>от   7 июня 2018 года № 25</w:t>
      </w:r>
    </w:p>
    <w:p w:rsidR="006577D3" w:rsidRPr="006577D3" w:rsidRDefault="006577D3" w:rsidP="006577D3">
      <w:pPr>
        <w:jc w:val="center"/>
        <w:rPr>
          <w:sz w:val="16"/>
          <w:szCs w:val="16"/>
        </w:rPr>
      </w:pPr>
    </w:p>
    <w:p w:rsidR="006577D3" w:rsidRPr="006577D3" w:rsidRDefault="006577D3" w:rsidP="006577D3">
      <w:pPr>
        <w:jc w:val="center"/>
        <w:rPr>
          <w:b/>
          <w:sz w:val="16"/>
          <w:szCs w:val="16"/>
        </w:rPr>
      </w:pPr>
    </w:p>
    <w:p w:rsidR="006577D3" w:rsidRPr="006577D3" w:rsidRDefault="006577D3" w:rsidP="006577D3">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320"/>
      </w:tblGrid>
      <w:tr w:rsidR="006577D3" w:rsidRPr="006577D3" w:rsidTr="00553A2F">
        <w:trPr>
          <w:trHeight w:val="360"/>
        </w:trPr>
        <w:tc>
          <w:tcPr>
            <w:tcW w:w="5400" w:type="dxa"/>
            <w:tcBorders>
              <w:top w:val="nil"/>
              <w:left w:val="nil"/>
              <w:bottom w:val="nil"/>
              <w:right w:val="nil"/>
            </w:tcBorders>
          </w:tcPr>
          <w:p w:rsidR="006577D3" w:rsidRPr="006577D3" w:rsidRDefault="006577D3" w:rsidP="00553A2F">
            <w:pPr>
              <w:ind w:firstLine="612"/>
              <w:jc w:val="both"/>
              <w:rPr>
                <w:b/>
                <w:sz w:val="16"/>
                <w:szCs w:val="16"/>
              </w:rPr>
            </w:pPr>
            <w:r w:rsidRPr="006577D3">
              <w:rPr>
                <w:b/>
                <w:sz w:val="16"/>
                <w:szCs w:val="16"/>
              </w:rPr>
              <w:t>О согласовании кандидатуры на присвоение звания Почётный гражданин Заполярного района</w:t>
            </w:r>
          </w:p>
        </w:tc>
        <w:tc>
          <w:tcPr>
            <w:tcW w:w="4320" w:type="dxa"/>
            <w:tcBorders>
              <w:top w:val="nil"/>
              <w:left w:val="nil"/>
              <w:bottom w:val="nil"/>
              <w:right w:val="nil"/>
            </w:tcBorders>
          </w:tcPr>
          <w:p w:rsidR="006577D3" w:rsidRPr="006577D3" w:rsidRDefault="006577D3" w:rsidP="00553A2F">
            <w:pPr>
              <w:jc w:val="both"/>
              <w:rPr>
                <w:sz w:val="16"/>
                <w:szCs w:val="16"/>
              </w:rPr>
            </w:pPr>
          </w:p>
        </w:tc>
      </w:tr>
    </w:tbl>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ind w:firstLine="709"/>
        <w:jc w:val="both"/>
        <w:rPr>
          <w:sz w:val="16"/>
          <w:szCs w:val="16"/>
        </w:rPr>
      </w:pPr>
      <w:r w:rsidRPr="006577D3">
        <w:rPr>
          <w:sz w:val="16"/>
          <w:szCs w:val="16"/>
        </w:rPr>
        <w:t>Рассмотрев кандидатуру для присвоения звания Почётный гражданин Заполярного района, в соответствии с решением Совета Заполярного района от 26.11.2015 года 177-р «Положение о наградах и почетных званиях Заполярного района», Совет депутатов муниципального образования «Канинский сельсовет» НАО РЕШИЛ:</w:t>
      </w:r>
    </w:p>
    <w:p w:rsidR="006577D3" w:rsidRPr="006577D3" w:rsidRDefault="006577D3" w:rsidP="006577D3">
      <w:pPr>
        <w:ind w:firstLine="709"/>
        <w:jc w:val="both"/>
        <w:rPr>
          <w:sz w:val="16"/>
          <w:szCs w:val="16"/>
        </w:rPr>
      </w:pPr>
    </w:p>
    <w:p w:rsidR="006577D3" w:rsidRPr="006577D3" w:rsidRDefault="006577D3" w:rsidP="006577D3">
      <w:pPr>
        <w:numPr>
          <w:ilvl w:val="0"/>
          <w:numId w:val="3"/>
        </w:numPr>
        <w:tabs>
          <w:tab w:val="clear" w:pos="284"/>
          <w:tab w:val="left" w:pos="851"/>
        </w:tabs>
        <w:ind w:left="0" w:firstLine="709"/>
        <w:jc w:val="both"/>
        <w:rPr>
          <w:sz w:val="16"/>
          <w:szCs w:val="16"/>
        </w:rPr>
      </w:pPr>
      <w:r w:rsidRPr="006577D3">
        <w:rPr>
          <w:sz w:val="16"/>
          <w:szCs w:val="16"/>
        </w:rPr>
        <w:t>Согласовать кандидатуру Шубиной Надежды Трофимовны для присвоения звания Почетный гражданин Заполярного района.</w:t>
      </w:r>
    </w:p>
    <w:p w:rsidR="006577D3" w:rsidRPr="006577D3" w:rsidRDefault="006577D3" w:rsidP="006577D3">
      <w:pPr>
        <w:numPr>
          <w:ilvl w:val="0"/>
          <w:numId w:val="3"/>
        </w:numPr>
        <w:tabs>
          <w:tab w:val="clear" w:pos="284"/>
          <w:tab w:val="left" w:pos="851"/>
        </w:tabs>
        <w:ind w:left="0" w:firstLine="709"/>
        <w:jc w:val="both"/>
        <w:rPr>
          <w:sz w:val="16"/>
          <w:szCs w:val="16"/>
        </w:rPr>
      </w:pPr>
      <w:r w:rsidRPr="006577D3">
        <w:rPr>
          <w:sz w:val="16"/>
          <w:szCs w:val="16"/>
        </w:rPr>
        <w:t>Ходатайствовать перед главой Заполярного района о присвоении звания Почётный гражданин Заполярного района Шубиной Надежде Трофимовне, пенсионера,  ветерана труда.</w:t>
      </w:r>
    </w:p>
    <w:p w:rsidR="006577D3" w:rsidRPr="006577D3" w:rsidRDefault="006577D3" w:rsidP="006577D3">
      <w:pPr>
        <w:numPr>
          <w:ilvl w:val="0"/>
          <w:numId w:val="3"/>
        </w:numPr>
        <w:tabs>
          <w:tab w:val="clear" w:pos="284"/>
          <w:tab w:val="left" w:pos="851"/>
        </w:tabs>
        <w:ind w:left="0" w:firstLine="709"/>
        <w:jc w:val="both"/>
        <w:rPr>
          <w:sz w:val="16"/>
          <w:szCs w:val="16"/>
        </w:rPr>
      </w:pPr>
      <w:r w:rsidRPr="006577D3">
        <w:rPr>
          <w:sz w:val="16"/>
          <w:szCs w:val="16"/>
        </w:rPr>
        <w:t>Настоящее решение направить главе Заполярного района с документами, представленным  Советом депутатов муниципального образования «Пешский сельсовет»» НАО.</w:t>
      </w:r>
    </w:p>
    <w:p w:rsidR="006577D3" w:rsidRPr="006577D3" w:rsidRDefault="006577D3" w:rsidP="006577D3">
      <w:pPr>
        <w:numPr>
          <w:ilvl w:val="0"/>
          <w:numId w:val="3"/>
        </w:numPr>
        <w:tabs>
          <w:tab w:val="clear" w:pos="284"/>
          <w:tab w:val="left" w:pos="851"/>
        </w:tabs>
        <w:ind w:left="0" w:firstLine="709"/>
        <w:jc w:val="both"/>
        <w:rPr>
          <w:sz w:val="16"/>
          <w:szCs w:val="16"/>
        </w:rPr>
      </w:pPr>
      <w:r w:rsidRPr="006577D3">
        <w:rPr>
          <w:sz w:val="16"/>
          <w:szCs w:val="16"/>
        </w:rPr>
        <w:t>Настоящее решение вступает в силу со дня его принятия.</w:t>
      </w: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6"/>
        <w:gridCol w:w="5006"/>
      </w:tblGrid>
      <w:tr w:rsidR="006577D3" w:rsidRPr="006577D3" w:rsidTr="00553A2F">
        <w:tc>
          <w:tcPr>
            <w:tcW w:w="5006" w:type="dxa"/>
            <w:tcBorders>
              <w:top w:val="nil"/>
              <w:left w:val="nil"/>
              <w:bottom w:val="nil"/>
              <w:right w:val="nil"/>
            </w:tcBorders>
          </w:tcPr>
          <w:p w:rsidR="006577D3" w:rsidRPr="006577D3" w:rsidRDefault="006577D3" w:rsidP="00553A2F">
            <w:pPr>
              <w:jc w:val="both"/>
              <w:rPr>
                <w:sz w:val="16"/>
                <w:szCs w:val="16"/>
              </w:rPr>
            </w:pPr>
            <w:r w:rsidRPr="006577D3">
              <w:rPr>
                <w:sz w:val="16"/>
                <w:szCs w:val="16"/>
              </w:rPr>
              <w:t>Председатель Совета депутатов</w:t>
            </w:r>
          </w:p>
          <w:p w:rsidR="006577D3" w:rsidRPr="006577D3" w:rsidRDefault="006577D3" w:rsidP="00553A2F">
            <w:pPr>
              <w:jc w:val="both"/>
              <w:rPr>
                <w:sz w:val="16"/>
                <w:szCs w:val="16"/>
              </w:rPr>
            </w:pPr>
            <w:r w:rsidRPr="006577D3">
              <w:rPr>
                <w:sz w:val="16"/>
                <w:szCs w:val="16"/>
              </w:rPr>
              <w:t>МО «Канинский сельсовет» НАО:</w:t>
            </w:r>
          </w:p>
          <w:p w:rsidR="006577D3" w:rsidRPr="006577D3" w:rsidRDefault="006577D3" w:rsidP="00553A2F">
            <w:pPr>
              <w:jc w:val="both"/>
              <w:rPr>
                <w:sz w:val="16"/>
                <w:szCs w:val="16"/>
              </w:rPr>
            </w:pPr>
            <w:r w:rsidRPr="006577D3">
              <w:rPr>
                <w:sz w:val="16"/>
                <w:szCs w:val="16"/>
              </w:rPr>
              <w:t xml:space="preserve">                                      Т.Н. Панева</w:t>
            </w:r>
          </w:p>
        </w:tc>
        <w:tc>
          <w:tcPr>
            <w:tcW w:w="5006" w:type="dxa"/>
            <w:tcBorders>
              <w:top w:val="nil"/>
              <w:left w:val="nil"/>
              <w:bottom w:val="nil"/>
              <w:right w:val="nil"/>
            </w:tcBorders>
          </w:tcPr>
          <w:p w:rsidR="006577D3" w:rsidRPr="006577D3" w:rsidRDefault="006577D3" w:rsidP="00553A2F">
            <w:pPr>
              <w:rPr>
                <w:sz w:val="16"/>
                <w:szCs w:val="16"/>
              </w:rPr>
            </w:pPr>
            <w:r w:rsidRPr="006577D3">
              <w:rPr>
                <w:sz w:val="16"/>
                <w:szCs w:val="16"/>
              </w:rPr>
              <w:t xml:space="preserve">                     Глава </w:t>
            </w:r>
          </w:p>
          <w:p w:rsidR="006577D3" w:rsidRPr="006577D3" w:rsidRDefault="006577D3" w:rsidP="00553A2F">
            <w:pPr>
              <w:rPr>
                <w:sz w:val="16"/>
                <w:szCs w:val="16"/>
              </w:rPr>
            </w:pPr>
            <w:r w:rsidRPr="006577D3">
              <w:rPr>
                <w:sz w:val="16"/>
                <w:szCs w:val="16"/>
              </w:rPr>
              <w:t xml:space="preserve">                     МО«Канинский сельсовет» НАО:</w:t>
            </w:r>
          </w:p>
          <w:p w:rsidR="006577D3" w:rsidRPr="006577D3" w:rsidRDefault="006577D3" w:rsidP="00553A2F">
            <w:pPr>
              <w:rPr>
                <w:sz w:val="16"/>
                <w:szCs w:val="16"/>
              </w:rPr>
            </w:pPr>
            <w:r w:rsidRPr="006577D3">
              <w:rPr>
                <w:sz w:val="16"/>
                <w:szCs w:val="16"/>
              </w:rPr>
              <w:t xml:space="preserve">                                                    Г.А.Варницына</w:t>
            </w:r>
          </w:p>
        </w:tc>
      </w:tr>
    </w:tbl>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с.Несь</w:t>
      </w:r>
    </w:p>
    <w:p w:rsidR="00070F99" w:rsidRDefault="00070F99" w:rsidP="00E1252C">
      <w:pPr>
        <w:spacing w:line="360" w:lineRule="auto"/>
        <w:rPr>
          <w:sz w:val="16"/>
          <w:szCs w:val="16"/>
        </w:rPr>
      </w:pPr>
    </w:p>
    <w:p w:rsidR="00070F99" w:rsidRDefault="00070F99" w:rsidP="00E1252C">
      <w:pPr>
        <w:spacing w:line="360" w:lineRule="auto"/>
        <w:rPr>
          <w:sz w:val="16"/>
          <w:szCs w:val="16"/>
        </w:rPr>
      </w:pPr>
    </w:p>
    <w:p w:rsidR="006577D3" w:rsidRPr="006577D3" w:rsidRDefault="006577D3" w:rsidP="006577D3">
      <w:pPr>
        <w:jc w:val="center"/>
        <w:rPr>
          <w:b/>
          <w:sz w:val="16"/>
          <w:szCs w:val="16"/>
        </w:rPr>
      </w:pPr>
      <w:r w:rsidRPr="006577D3">
        <w:rPr>
          <w:b/>
          <w:sz w:val="16"/>
          <w:szCs w:val="16"/>
        </w:rPr>
        <w:t xml:space="preserve">СОВЕТ ДЕПУТАТОВ  МУНИЦИПАЛЬНОГО ОБРАЗОВАНИЯ  </w:t>
      </w:r>
    </w:p>
    <w:p w:rsidR="006577D3" w:rsidRPr="006577D3" w:rsidRDefault="006577D3" w:rsidP="006577D3">
      <w:pPr>
        <w:jc w:val="center"/>
        <w:rPr>
          <w:b/>
          <w:sz w:val="16"/>
          <w:szCs w:val="16"/>
        </w:rPr>
      </w:pPr>
      <w:r w:rsidRPr="006577D3">
        <w:rPr>
          <w:b/>
          <w:sz w:val="16"/>
          <w:szCs w:val="16"/>
        </w:rPr>
        <w:t>«КАНИНСКИЙ  СЕЛЬСОВЕТ»  НЕНЕЦКОГО АВТОНОМНОГО ОКРУГА</w:t>
      </w:r>
    </w:p>
    <w:p w:rsidR="006577D3" w:rsidRPr="006577D3" w:rsidRDefault="006577D3" w:rsidP="006577D3">
      <w:pPr>
        <w:jc w:val="center"/>
        <w:rPr>
          <w:sz w:val="16"/>
          <w:szCs w:val="16"/>
        </w:rPr>
      </w:pPr>
    </w:p>
    <w:p w:rsidR="006577D3" w:rsidRPr="006577D3" w:rsidRDefault="006577D3" w:rsidP="006577D3">
      <w:pPr>
        <w:jc w:val="center"/>
        <w:rPr>
          <w:sz w:val="16"/>
          <w:szCs w:val="16"/>
        </w:rPr>
      </w:pPr>
      <w:r w:rsidRPr="006577D3">
        <w:rPr>
          <w:sz w:val="16"/>
          <w:szCs w:val="16"/>
        </w:rPr>
        <w:t xml:space="preserve"> 60-е  заседание   26 - го созыва</w:t>
      </w:r>
    </w:p>
    <w:p w:rsidR="006577D3" w:rsidRPr="006577D3" w:rsidRDefault="006577D3" w:rsidP="006577D3">
      <w:pPr>
        <w:jc w:val="center"/>
        <w:rPr>
          <w:sz w:val="16"/>
          <w:szCs w:val="16"/>
        </w:rPr>
      </w:pPr>
    </w:p>
    <w:p w:rsidR="006577D3" w:rsidRPr="006577D3" w:rsidRDefault="006577D3" w:rsidP="006577D3">
      <w:pPr>
        <w:jc w:val="center"/>
        <w:rPr>
          <w:b/>
          <w:sz w:val="16"/>
          <w:szCs w:val="16"/>
        </w:rPr>
      </w:pPr>
    </w:p>
    <w:p w:rsidR="006577D3" w:rsidRPr="006577D3" w:rsidRDefault="006577D3" w:rsidP="006577D3">
      <w:pPr>
        <w:jc w:val="center"/>
        <w:rPr>
          <w:b/>
          <w:sz w:val="16"/>
          <w:szCs w:val="16"/>
        </w:rPr>
      </w:pPr>
      <w:r w:rsidRPr="006577D3">
        <w:rPr>
          <w:b/>
          <w:sz w:val="16"/>
          <w:szCs w:val="16"/>
        </w:rPr>
        <w:t xml:space="preserve">РЕШЕНИЕ </w:t>
      </w:r>
    </w:p>
    <w:p w:rsidR="006577D3" w:rsidRPr="006577D3" w:rsidRDefault="006577D3" w:rsidP="006577D3">
      <w:pPr>
        <w:jc w:val="center"/>
        <w:rPr>
          <w:sz w:val="16"/>
          <w:szCs w:val="16"/>
        </w:rPr>
      </w:pPr>
      <w:r w:rsidRPr="006577D3">
        <w:rPr>
          <w:sz w:val="16"/>
          <w:szCs w:val="16"/>
        </w:rPr>
        <w:t>от   7  июня 2017г.№ 26</w:t>
      </w:r>
    </w:p>
    <w:p w:rsidR="006577D3" w:rsidRPr="006577D3" w:rsidRDefault="006577D3" w:rsidP="006577D3">
      <w:pPr>
        <w:jc w:val="center"/>
        <w:rPr>
          <w:sz w:val="16"/>
          <w:szCs w:val="16"/>
        </w:rPr>
      </w:pPr>
    </w:p>
    <w:p w:rsidR="006577D3" w:rsidRPr="006577D3" w:rsidRDefault="006577D3" w:rsidP="006577D3">
      <w:pPr>
        <w:jc w:val="center"/>
        <w:rPr>
          <w:b/>
          <w:sz w:val="16"/>
          <w:szCs w:val="16"/>
        </w:rPr>
      </w:pPr>
    </w:p>
    <w:p w:rsidR="006577D3" w:rsidRPr="006577D3" w:rsidRDefault="006577D3" w:rsidP="006577D3">
      <w:pPr>
        <w:rPr>
          <w:b/>
          <w:sz w:val="16"/>
          <w:szCs w:val="16"/>
        </w:rPr>
      </w:pPr>
      <w:r w:rsidRPr="006577D3">
        <w:rPr>
          <w:b/>
          <w:sz w:val="16"/>
          <w:szCs w:val="16"/>
        </w:rPr>
        <w:t>О внесении  изменений в  Решение Совета депутатов  муниципального образования«Канинский  сельсовет» Ненецкого автономного округа</w:t>
      </w:r>
    </w:p>
    <w:p w:rsidR="006577D3" w:rsidRPr="006577D3" w:rsidRDefault="006577D3" w:rsidP="006577D3">
      <w:pPr>
        <w:rPr>
          <w:b/>
          <w:sz w:val="16"/>
          <w:szCs w:val="16"/>
        </w:rPr>
      </w:pPr>
      <w:r w:rsidRPr="006577D3">
        <w:rPr>
          <w:b/>
          <w:sz w:val="16"/>
          <w:szCs w:val="16"/>
        </w:rPr>
        <w:t xml:space="preserve"> № 18 от 26.04.2018г.».</w:t>
      </w:r>
    </w:p>
    <w:p w:rsidR="006577D3" w:rsidRPr="006577D3" w:rsidRDefault="006577D3" w:rsidP="006577D3">
      <w:pPr>
        <w:ind w:firstLine="708"/>
        <w:jc w:val="center"/>
        <w:rPr>
          <w:sz w:val="16"/>
          <w:szCs w:val="16"/>
        </w:rPr>
      </w:pPr>
    </w:p>
    <w:p w:rsidR="006577D3" w:rsidRPr="006577D3" w:rsidRDefault="006577D3" w:rsidP="006577D3">
      <w:pPr>
        <w:ind w:firstLine="708"/>
        <w:jc w:val="center"/>
        <w:rPr>
          <w:sz w:val="16"/>
          <w:szCs w:val="16"/>
        </w:rPr>
      </w:pPr>
    </w:p>
    <w:p w:rsidR="006577D3" w:rsidRPr="006577D3" w:rsidRDefault="006577D3" w:rsidP="006577D3">
      <w:pPr>
        <w:ind w:firstLine="708"/>
        <w:jc w:val="both"/>
        <w:rPr>
          <w:sz w:val="16"/>
          <w:szCs w:val="16"/>
        </w:rPr>
      </w:pPr>
      <w:r w:rsidRPr="006577D3">
        <w:rPr>
          <w:sz w:val="16"/>
          <w:szCs w:val="16"/>
        </w:rPr>
        <w:t>На основании  Решения  Совета Регионального отделения политической партии «Справедливая Россия» в Ненецком автономном округе ( протокол № 5 от 03.05.2018г.),</w:t>
      </w:r>
    </w:p>
    <w:p w:rsidR="006577D3" w:rsidRPr="006577D3" w:rsidRDefault="006577D3" w:rsidP="006577D3">
      <w:pPr>
        <w:jc w:val="both"/>
        <w:rPr>
          <w:sz w:val="16"/>
          <w:szCs w:val="16"/>
        </w:rPr>
      </w:pPr>
      <w:r w:rsidRPr="006577D3">
        <w:rPr>
          <w:sz w:val="16"/>
          <w:szCs w:val="16"/>
        </w:rPr>
        <w:t>Совет депутатов МО  «Канинский  сельсовет» НАО РЕШИЛ:</w:t>
      </w:r>
    </w:p>
    <w:p w:rsidR="006577D3" w:rsidRPr="006577D3" w:rsidRDefault="006577D3" w:rsidP="006577D3">
      <w:pPr>
        <w:jc w:val="both"/>
        <w:rPr>
          <w:sz w:val="16"/>
          <w:szCs w:val="16"/>
        </w:rPr>
      </w:pPr>
    </w:p>
    <w:p w:rsidR="006577D3" w:rsidRPr="006577D3" w:rsidRDefault="006577D3" w:rsidP="006577D3">
      <w:pPr>
        <w:numPr>
          <w:ilvl w:val="0"/>
          <w:numId w:val="4"/>
        </w:numPr>
        <w:jc w:val="both"/>
        <w:rPr>
          <w:sz w:val="16"/>
          <w:szCs w:val="16"/>
        </w:rPr>
      </w:pPr>
      <w:r w:rsidRPr="006577D3">
        <w:rPr>
          <w:sz w:val="16"/>
          <w:szCs w:val="16"/>
        </w:rPr>
        <w:t>Внести изменения в Решение Совета депутатов муниципального образования «Канинский сельсовет» Ненецкого автономного округа № 18 от 26.04.2018г.,</w:t>
      </w:r>
    </w:p>
    <w:p w:rsidR="006577D3" w:rsidRPr="006577D3" w:rsidRDefault="006577D3" w:rsidP="006577D3">
      <w:pPr>
        <w:ind w:left="1062"/>
        <w:jc w:val="both"/>
        <w:rPr>
          <w:sz w:val="16"/>
          <w:szCs w:val="16"/>
        </w:rPr>
      </w:pPr>
      <w:r w:rsidRPr="006577D3">
        <w:rPr>
          <w:sz w:val="16"/>
          <w:szCs w:val="16"/>
        </w:rPr>
        <w:t>Терентьеву Раису Петровну назначенную в состав  муниципальной избирательной комиссии от Регионального отделения политической партии «Справедливая Россия» в Ненецком автономном округе, отозвать.</w:t>
      </w:r>
    </w:p>
    <w:p w:rsidR="006577D3" w:rsidRPr="006577D3" w:rsidRDefault="006577D3" w:rsidP="006577D3">
      <w:pPr>
        <w:ind w:left="1062"/>
        <w:jc w:val="both"/>
        <w:rPr>
          <w:sz w:val="16"/>
          <w:szCs w:val="16"/>
        </w:rPr>
      </w:pPr>
    </w:p>
    <w:p w:rsidR="006577D3" w:rsidRPr="006577D3" w:rsidRDefault="006577D3" w:rsidP="006577D3">
      <w:pPr>
        <w:jc w:val="both"/>
        <w:rPr>
          <w:sz w:val="16"/>
          <w:szCs w:val="16"/>
        </w:rPr>
      </w:pPr>
      <w:r w:rsidRPr="006577D3">
        <w:rPr>
          <w:sz w:val="16"/>
          <w:szCs w:val="16"/>
        </w:rPr>
        <w:t xml:space="preserve">           2.   Терентьеву Раису Петровну, в состав муниципальной избирательной комиссии</w:t>
      </w:r>
    </w:p>
    <w:p w:rsidR="006577D3" w:rsidRPr="006577D3" w:rsidRDefault="006577D3" w:rsidP="006577D3">
      <w:pPr>
        <w:jc w:val="both"/>
        <w:rPr>
          <w:sz w:val="16"/>
          <w:szCs w:val="16"/>
        </w:rPr>
      </w:pPr>
      <w:r w:rsidRPr="006577D3">
        <w:rPr>
          <w:sz w:val="16"/>
          <w:szCs w:val="16"/>
        </w:rPr>
        <w:t xml:space="preserve">                 муниципального образования «Канинский сельсовет» Ненецкого автономного</w:t>
      </w:r>
    </w:p>
    <w:p w:rsidR="006577D3" w:rsidRPr="006577D3" w:rsidRDefault="006577D3" w:rsidP="006577D3">
      <w:pPr>
        <w:jc w:val="both"/>
        <w:rPr>
          <w:sz w:val="16"/>
          <w:szCs w:val="16"/>
        </w:rPr>
      </w:pPr>
      <w:r w:rsidRPr="006577D3">
        <w:rPr>
          <w:sz w:val="16"/>
          <w:szCs w:val="16"/>
        </w:rPr>
        <w:t xml:space="preserve">                 округа, ввести от  избирателей  по месту  жительства с.Несь.</w:t>
      </w:r>
    </w:p>
    <w:p w:rsidR="006577D3" w:rsidRPr="006577D3" w:rsidRDefault="006577D3" w:rsidP="006577D3">
      <w:pPr>
        <w:ind w:firstLine="708"/>
        <w:jc w:val="both"/>
        <w:rPr>
          <w:sz w:val="16"/>
          <w:szCs w:val="16"/>
        </w:rPr>
      </w:pPr>
    </w:p>
    <w:p w:rsidR="006577D3" w:rsidRPr="006577D3" w:rsidRDefault="006577D3" w:rsidP="006577D3">
      <w:pPr>
        <w:pStyle w:val="ConsPlusNormal"/>
        <w:widowControl/>
        <w:ind w:firstLine="0"/>
        <w:jc w:val="both"/>
        <w:rPr>
          <w:sz w:val="16"/>
          <w:szCs w:val="16"/>
        </w:rPr>
      </w:pPr>
      <w:r w:rsidRPr="006577D3">
        <w:rPr>
          <w:rFonts w:ascii="Times New Roman" w:hAnsi="Times New Roman" w:cs="Times New Roman"/>
          <w:sz w:val="16"/>
          <w:szCs w:val="16"/>
        </w:rPr>
        <w:t xml:space="preserve">           3.   Настоящее решение вступает в силу после его подписания. </w:t>
      </w: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jc w:val="both"/>
        <w:rPr>
          <w:sz w:val="16"/>
          <w:szCs w:val="16"/>
        </w:rPr>
      </w:pPr>
    </w:p>
    <w:p w:rsidR="006577D3" w:rsidRPr="006577D3" w:rsidRDefault="006577D3" w:rsidP="006577D3">
      <w:pPr>
        <w:rPr>
          <w:sz w:val="16"/>
          <w:szCs w:val="16"/>
        </w:rPr>
      </w:pPr>
      <w:r w:rsidRPr="006577D3">
        <w:rPr>
          <w:sz w:val="16"/>
          <w:szCs w:val="16"/>
        </w:rPr>
        <w:t>Председатель  Совета депутатов                                     Глава</w:t>
      </w:r>
    </w:p>
    <w:p w:rsidR="006577D3" w:rsidRPr="006577D3" w:rsidRDefault="006577D3" w:rsidP="006577D3">
      <w:pPr>
        <w:rPr>
          <w:sz w:val="16"/>
          <w:szCs w:val="16"/>
        </w:rPr>
      </w:pPr>
      <w:r w:rsidRPr="006577D3">
        <w:rPr>
          <w:sz w:val="16"/>
          <w:szCs w:val="16"/>
        </w:rPr>
        <w:t xml:space="preserve"> МО  «Канинский  сельсовет»  НАО:                              МО «Канинский сельсовет» НАО:  </w:t>
      </w:r>
    </w:p>
    <w:p w:rsidR="006577D3" w:rsidRPr="006577D3" w:rsidRDefault="006577D3" w:rsidP="006577D3">
      <w:pPr>
        <w:rPr>
          <w:sz w:val="16"/>
          <w:szCs w:val="16"/>
        </w:rPr>
      </w:pPr>
      <w:r w:rsidRPr="006577D3">
        <w:rPr>
          <w:sz w:val="16"/>
          <w:szCs w:val="16"/>
        </w:rPr>
        <w:t xml:space="preserve">                                         Т.Н. Панева                                                             Г.А. Варницына</w:t>
      </w:r>
    </w:p>
    <w:p w:rsidR="006577D3" w:rsidRPr="006577D3" w:rsidRDefault="006577D3" w:rsidP="006577D3">
      <w:pPr>
        <w:jc w:val="both"/>
        <w:rPr>
          <w:sz w:val="16"/>
          <w:szCs w:val="16"/>
        </w:rPr>
      </w:pPr>
      <w:r w:rsidRPr="006577D3">
        <w:rPr>
          <w:sz w:val="16"/>
          <w:szCs w:val="16"/>
        </w:rPr>
        <w:t xml:space="preserve">  </w:t>
      </w:r>
      <w:r w:rsidRPr="006577D3">
        <w:rPr>
          <w:sz w:val="16"/>
          <w:szCs w:val="16"/>
        </w:rPr>
        <w:tab/>
      </w:r>
      <w:r w:rsidRPr="006577D3">
        <w:rPr>
          <w:sz w:val="16"/>
          <w:szCs w:val="16"/>
        </w:rPr>
        <w:tab/>
      </w:r>
    </w:p>
    <w:p w:rsidR="006577D3" w:rsidRPr="006577D3" w:rsidRDefault="006577D3" w:rsidP="006577D3">
      <w:pPr>
        <w:rPr>
          <w:sz w:val="16"/>
          <w:szCs w:val="16"/>
        </w:rPr>
      </w:pPr>
      <w:r w:rsidRPr="006577D3">
        <w:rPr>
          <w:sz w:val="16"/>
          <w:szCs w:val="16"/>
        </w:rPr>
        <w:t xml:space="preserve">                           </w:t>
      </w:r>
    </w:p>
    <w:p w:rsidR="006577D3" w:rsidRPr="006577D3" w:rsidRDefault="006577D3" w:rsidP="006577D3">
      <w:pPr>
        <w:pStyle w:val="ConsPlusNormal"/>
        <w:widowControl/>
        <w:ind w:firstLine="540"/>
        <w:jc w:val="right"/>
        <w:rPr>
          <w:rFonts w:ascii="Times New Roman" w:hAnsi="Times New Roman" w:cs="Times New Roman"/>
          <w:sz w:val="16"/>
          <w:szCs w:val="16"/>
        </w:rPr>
      </w:pPr>
    </w:p>
    <w:p w:rsidR="006577D3" w:rsidRPr="006577D3" w:rsidRDefault="006577D3" w:rsidP="006577D3">
      <w:pPr>
        <w:pStyle w:val="ConsPlusNormal"/>
        <w:widowControl/>
        <w:ind w:firstLine="540"/>
        <w:jc w:val="right"/>
        <w:rPr>
          <w:rFonts w:ascii="Times New Roman" w:hAnsi="Times New Roman" w:cs="Times New Roman"/>
          <w:sz w:val="16"/>
          <w:szCs w:val="16"/>
        </w:rPr>
      </w:pPr>
    </w:p>
    <w:p w:rsidR="006577D3" w:rsidRDefault="006577D3" w:rsidP="006577D3">
      <w:pPr>
        <w:pStyle w:val="ConsPlusNormal"/>
        <w:widowControl/>
        <w:ind w:firstLine="540"/>
        <w:jc w:val="right"/>
        <w:rPr>
          <w:rFonts w:ascii="Times New Roman" w:hAnsi="Times New Roman" w:cs="Times New Roman"/>
          <w:sz w:val="16"/>
          <w:szCs w:val="16"/>
        </w:rPr>
      </w:pPr>
    </w:p>
    <w:p w:rsidR="006577D3" w:rsidRPr="006577D3" w:rsidRDefault="006577D3" w:rsidP="006577D3">
      <w:pPr>
        <w:pStyle w:val="ConsPlusNormal"/>
        <w:widowControl/>
        <w:ind w:firstLine="540"/>
        <w:jc w:val="right"/>
        <w:rPr>
          <w:rFonts w:ascii="Times New Roman" w:hAnsi="Times New Roman" w:cs="Times New Roman"/>
          <w:sz w:val="16"/>
          <w:szCs w:val="16"/>
        </w:rPr>
      </w:pPr>
      <w:r w:rsidRPr="006577D3">
        <w:rPr>
          <w:rFonts w:ascii="Times New Roman" w:hAnsi="Times New Roman" w:cs="Times New Roman"/>
          <w:sz w:val="16"/>
          <w:szCs w:val="16"/>
        </w:rPr>
        <w:t>с.Несь</w:t>
      </w:r>
    </w:p>
    <w:p w:rsidR="006577D3" w:rsidRPr="006577D3" w:rsidRDefault="006577D3" w:rsidP="006577D3">
      <w:pPr>
        <w:rPr>
          <w:b/>
          <w:sz w:val="16"/>
          <w:szCs w:val="16"/>
        </w:rPr>
      </w:pPr>
      <w:r w:rsidRPr="006577D3">
        <w:rPr>
          <w:b/>
          <w:sz w:val="16"/>
          <w:szCs w:val="16"/>
        </w:rPr>
        <w:t>СОВЕТ ДЕПУТАТОВ  МУНИЦИПАЛЬНОГО ОБРАЗОВАНИЯ</w:t>
      </w:r>
    </w:p>
    <w:p w:rsidR="006577D3" w:rsidRPr="006577D3" w:rsidRDefault="006577D3" w:rsidP="006577D3">
      <w:pPr>
        <w:rPr>
          <w:b/>
          <w:sz w:val="16"/>
          <w:szCs w:val="16"/>
        </w:rPr>
      </w:pPr>
      <w:r w:rsidRPr="006577D3">
        <w:rPr>
          <w:b/>
          <w:sz w:val="16"/>
          <w:szCs w:val="16"/>
        </w:rPr>
        <w:t xml:space="preserve">          «КАНИНСКИЙ СЕЛЬСОВЕТ»  НЕНЕЦКОГО АВТОНОМНОГО ОКРУГА</w:t>
      </w:r>
    </w:p>
    <w:p w:rsidR="006577D3" w:rsidRPr="006577D3" w:rsidRDefault="006577D3" w:rsidP="006577D3">
      <w:pPr>
        <w:rPr>
          <w:sz w:val="16"/>
          <w:szCs w:val="16"/>
        </w:rPr>
      </w:pPr>
    </w:p>
    <w:p w:rsidR="006577D3" w:rsidRPr="006577D3" w:rsidRDefault="006577D3" w:rsidP="006577D3">
      <w:pPr>
        <w:rPr>
          <w:sz w:val="16"/>
          <w:szCs w:val="16"/>
        </w:rPr>
      </w:pPr>
      <w:r w:rsidRPr="006577D3">
        <w:rPr>
          <w:b/>
          <w:sz w:val="16"/>
          <w:szCs w:val="16"/>
        </w:rPr>
        <w:t xml:space="preserve">                                                  </w:t>
      </w:r>
      <w:r w:rsidRPr="006577D3">
        <w:rPr>
          <w:sz w:val="16"/>
          <w:szCs w:val="16"/>
        </w:rPr>
        <w:t>60-е  заседание 26-го созыва</w:t>
      </w:r>
    </w:p>
    <w:p w:rsidR="006577D3" w:rsidRPr="006577D3" w:rsidRDefault="006577D3" w:rsidP="006577D3">
      <w:pPr>
        <w:rPr>
          <w:sz w:val="16"/>
          <w:szCs w:val="16"/>
        </w:rPr>
      </w:pPr>
    </w:p>
    <w:p w:rsidR="006577D3" w:rsidRPr="006577D3" w:rsidRDefault="006577D3" w:rsidP="006577D3">
      <w:pPr>
        <w:rPr>
          <w:b/>
          <w:sz w:val="16"/>
          <w:szCs w:val="16"/>
        </w:rPr>
      </w:pPr>
      <w:r w:rsidRPr="006577D3">
        <w:rPr>
          <w:b/>
          <w:sz w:val="16"/>
          <w:szCs w:val="16"/>
        </w:rPr>
        <w:t xml:space="preserve">                                                             РЕШЕНИЕ</w:t>
      </w:r>
    </w:p>
    <w:p w:rsidR="006577D3" w:rsidRPr="006577D3" w:rsidRDefault="006577D3" w:rsidP="006577D3">
      <w:pPr>
        <w:rPr>
          <w:sz w:val="16"/>
          <w:szCs w:val="16"/>
        </w:rPr>
      </w:pPr>
      <w:r w:rsidRPr="006577D3">
        <w:rPr>
          <w:b/>
          <w:sz w:val="16"/>
          <w:szCs w:val="16"/>
        </w:rPr>
        <w:t xml:space="preserve">                                                    </w:t>
      </w:r>
      <w:r w:rsidRPr="006577D3">
        <w:rPr>
          <w:sz w:val="16"/>
          <w:szCs w:val="16"/>
        </w:rPr>
        <w:t>от  7 июня 2018г. № 27</w:t>
      </w:r>
    </w:p>
    <w:p w:rsidR="006577D3" w:rsidRPr="006577D3" w:rsidRDefault="006577D3" w:rsidP="006577D3">
      <w:pPr>
        <w:rPr>
          <w:sz w:val="16"/>
          <w:szCs w:val="16"/>
        </w:rPr>
      </w:pPr>
    </w:p>
    <w:p w:rsidR="006577D3" w:rsidRPr="006577D3" w:rsidRDefault="006577D3" w:rsidP="006577D3">
      <w:pPr>
        <w:rPr>
          <w:b/>
          <w:sz w:val="16"/>
          <w:szCs w:val="16"/>
        </w:rPr>
      </w:pPr>
    </w:p>
    <w:p w:rsidR="006577D3" w:rsidRPr="006577D3" w:rsidRDefault="006577D3" w:rsidP="006577D3">
      <w:pPr>
        <w:rPr>
          <w:b/>
          <w:sz w:val="16"/>
          <w:szCs w:val="16"/>
        </w:rPr>
      </w:pPr>
    </w:p>
    <w:p w:rsidR="006577D3" w:rsidRPr="006577D3" w:rsidRDefault="006577D3" w:rsidP="006577D3">
      <w:pPr>
        <w:rPr>
          <w:b/>
          <w:sz w:val="16"/>
          <w:szCs w:val="16"/>
        </w:rPr>
      </w:pPr>
      <w:r w:rsidRPr="006577D3">
        <w:rPr>
          <w:b/>
          <w:sz w:val="16"/>
          <w:szCs w:val="16"/>
        </w:rPr>
        <w:t xml:space="preserve">   О признании  утратившим  силу Решения Совета депутатов</w:t>
      </w:r>
    </w:p>
    <w:p w:rsidR="006577D3" w:rsidRPr="006577D3" w:rsidRDefault="006577D3" w:rsidP="006577D3">
      <w:pPr>
        <w:pStyle w:val="ae"/>
        <w:rPr>
          <w:rFonts w:ascii="Times New Roman" w:hAnsi="Times New Roman"/>
          <w:b/>
          <w:sz w:val="16"/>
          <w:szCs w:val="16"/>
        </w:rPr>
      </w:pPr>
      <w:r w:rsidRPr="006577D3">
        <w:rPr>
          <w:b/>
          <w:sz w:val="16"/>
          <w:szCs w:val="16"/>
        </w:rPr>
        <w:t>«</w:t>
      </w:r>
      <w:r w:rsidRPr="006577D3">
        <w:rPr>
          <w:rFonts w:ascii="Times New Roman" w:hAnsi="Times New Roman"/>
          <w:b/>
          <w:sz w:val="16"/>
          <w:szCs w:val="16"/>
        </w:rPr>
        <w:t>Об утверждении изменений в генеральный план  муниципального</w:t>
      </w:r>
    </w:p>
    <w:p w:rsidR="006577D3" w:rsidRPr="006577D3" w:rsidRDefault="006577D3" w:rsidP="006577D3">
      <w:pPr>
        <w:pStyle w:val="ae"/>
        <w:rPr>
          <w:rFonts w:ascii="Times New Roman" w:hAnsi="Times New Roman"/>
          <w:b/>
          <w:sz w:val="16"/>
          <w:szCs w:val="16"/>
        </w:rPr>
      </w:pPr>
      <w:r w:rsidRPr="006577D3">
        <w:rPr>
          <w:rFonts w:ascii="Times New Roman" w:hAnsi="Times New Roman"/>
          <w:b/>
          <w:sz w:val="16"/>
          <w:szCs w:val="16"/>
        </w:rPr>
        <w:t xml:space="preserve">образования </w:t>
      </w:r>
      <w:r w:rsidRPr="006577D3">
        <w:rPr>
          <w:b/>
          <w:sz w:val="16"/>
          <w:szCs w:val="16"/>
        </w:rPr>
        <w:t xml:space="preserve"> </w:t>
      </w:r>
      <w:r w:rsidRPr="006577D3">
        <w:rPr>
          <w:rFonts w:ascii="Times New Roman" w:hAnsi="Times New Roman"/>
          <w:b/>
          <w:sz w:val="16"/>
          <w:szCs w:val="16"/>
        </w:rPr>
        <w:t>«Канинский сельсовет» Ненецкого автономного округа».</w:t>
      </w:r>
    </w:p>
    <w:p w:rsidR="006577D3" w:rsidRPr="006577D3" w:rsidRDefault="006577D3" w:rsidP="006577D3">
      <w:pPr>
        <w:rPr>
          <w:b/>
          <w:sz w:val="16"/>
          <w:szCs w:val="16"/>
        </w:rPr>
      </w:pPr>
    </w:p>
    <w:p w:rsidR="006577D3" w:rsidRPr="006577D3" w:rsidRDefault="006577D3" w:rsidP="006577D3">
      <w:pPr>
        <w:rPr>
          <w:b/>
          <w:sz w:val="16"/>
          <w:szCs w:val="16"/>
        </w:rPr>
      </w:pPr>
    </w:p>
    <w:p w:rsidR="006577D3" w:rsidRPr="006577D3" w:rsidRDefault="006577D3" w:rsidP="006577D3">
      <w:pPr>
        <w:rPr>
          <w:sz w:val="16"/>
          <w:szCs w:val="16"/>
        </w:rPr>
      </w:pPr>
      <w:r w:rsidRPr="006577D3">
        <w:rPr>
          <w:sz w:val="16"/>
          <w:szCs w:val="16"/>
        </w:rPr>
        <w:t>.</w:t>
      </w:r>
    </w:p>
    <w:p w:rsidR="006577D3" w:rsidRPr="006577D3" w:rsidRDefault="006577D3" w:rsidP="006577D3">
      <w:pPr>
        <w:rPr>
          <w:sz w:val="16"/>
          <w:szCs w:val="16"/>
        </w:rPr>
      </w:pPr>
      <w:r w:rsidRPr="006577D3">
        <w:rPr>
          <w:sz w:val="16"/>
          <w:szCs w:val="16"/>
        </w:rPr>
        <w:t>Совет депутатов МО «Канинский сельсовет» НАО  РЕШИЛ :</w:t>
      </w: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 xml:space="preserve">1.Признать  утратившим силу  Решение Совета  депутатов МО «Канинский сельсовет» НАО    «Об утверждении изменений в генеральный  план муниципального образования  «Канинский сельсовет» НАО»  от  26.04.2018г. № 14  </w:t>
      </w:r>
    </w:p>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2. Настоящее Решение вступает в силу со дня  его подписания.</w:t>
      </w:r>
    </w:p>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Председатель Совета депутатов                                  Глава</w:t>
      </w:r>
    </w:p>
    <w:p w:rsidR="006577D3" w:rsidRPr="006577D3" w:rsidRDefault="006577D3" w:rsidP="006577D3">
      <w:pPr>
        <w:rPr>
          <w:sz w:val="16"/>
          <w:szCs w:val="16"/>
        </w:rPr>
      </w:pPr>
      <w:r w:rsidRPr="006577D3">
        <w:rPr>
          <w:sz w:val="16"/>
          <w:szCs w:val="16"/>
        </w:rPr>
        <w:t>МО»Канинский сельсовет» НАО:                              МО»Канинский сельсовет» НАО:</w:t>
      </w:r>
    </w:p>
    <w:p w:rsidR="006577D3" w:rsidRPr="006577D3" w:rsidRDefault="006577D3" w:rsidP="006577D3">
      <w:pPr>
        <w:rPr>
          <w:sz w:val="16"/>
          <w:szCs w:val="16"/>
        </w:rPr>
      </w:pPr>
      <w:r w:rsidRPr="006577D3">
        <w:rPr>
          <w:sz w:val="16"/>
          <w:szCs w:val="16"/>
        </w:rPr>
        <w:t xml:space="preserve">                                     Т.Н.Панева                                                             Г.А.Варницына</w:t>
      </w:r>
    </w:p>
    <w:p w:rsidR="006577D3" w:rsidRPr="006577D3" w:rsidRDefault="006577D3" w:rsidP="006577D3">
      <w:pPr>
        <w:rPr>
          <w:sz w:val="16"/>
          <w:szCs w:val="16"/>
        </w:rPr>
      </w:pPr>
    </w:p>
    <w:p w:rsidR="006577D3" w:rsidRPr="006577D3" w:rsidRDefault="006577D3" w:rsidP="006577D3">
      <w:pPr>
        <w:rPr>
          <w:sz w:val="16"/>
          <w:szCs w:val="16"/>
        </w:rPr>
      </w:pPr>
    </w:p>
    <w:p w:rsidR="006577D3" w:rsidRPr="006577D3" w:rsidRDefault="006577D3" w:rsidP="006577D3">
      <w:pPr>
        <w:rPr>
          <w:sz w:val="16"/>
          <w:szCs w:val="16"/>
        </w:rPr>
      </w:pPr>
      <w:r w:rsidRPr="006577D3">
        <w:rPr>
          <w:sz w:val="16"/>
          <w:szCs w:val="16"/>
        </w:rPr>
        <w:t xml:space="preserve">с.Несь </w:t>
      </w:r>
    </w:p>
    <w:p w:rsidR="00070F99" w:rsidRDefault="00070F99" w:rsidP="00E1252C">
      <w:pPr>
        <w:spacing w:line="360" w:lineRule="auto"/>
        <w:rPr>
          <w:sz w:val="16"/>
          <w:szCs w:val="16"/>
        </w:rPr>
      </w:pPr>
    </w:p>
    <w:p w:rsidR="006577D3" w:rsidRPr="006577D3" w:rsidRDefault="006577D3" w:rsidP="006577D3">
      <w:pPr>
        <w:pStyle w:val="ae"/>
        <w:jc w:val="center"/>
        <w:rPr>
          <w:rFonts w:ascii="Times New Roman" w:hAnsi="Times New Roman"/>
          <w:b/>
          <w:sz w:val="16"/>
          <w:szCs w:val="16"/>
        </w:rPr>
      </w:pPr>
      <w:r w:rsidRPr="006577D3">
        <w:rPr>
          <w:rFonts w:ascii="Times New Roman" w:hAnsi="Times New Roman"/>
          <w:b/>
          <w:sz w:val="16"/>
          <w:szCs w:val="16"/>
        </w:rPr>
        <w:t>СОВЕТ ДЕПУТАТОВ МУНИЦИПАЛЬНОГО ОБРАЗОВАНИЯ</w:t>
      </w:r>
    </w:p>
    <w:p w:rsidR="006577D3" w:rsidRPr="006577D3" w:rsidRDefault="006577D3" w:rsidP="006577D3">
      <w:pPr>
        <w:pStyle w:val="ae"/>
        <w:jc w:val="center"/>
        <w:rPr>
          <w:rFonts w:ascii="Times New Roman" w:hAnsi="Times New Roman"/>
          <w:b/>
          <w:sz w:val="16"/>
          <w:szCs w:val="16"/>
        </w:rPr>
      </w:pPr>
      <w:r w:rsidRPr="006577D3">
        <w:rPr>
          <w:rFonts w:ascii="Times New Roman" w:hAnsi="Times New Roman"/>
          <w:b/>
          <w:color w:val="000000"/>
          <w:sz w:val="16"/>
          <w:szCs w:val="16"/>
        </w:rPr>
        <w:t>«КАНИНСКИЙ СЕЛЬСОВЕТ»</w:t>
      </w:r>
      <w:r w:rsidRPr="006577D3">
        <w:rPr>
          <w:rFonts w:ascii="Times New Roman" w:hAnsi="Times New Roman"/>
          <w:b/>
          <w:sz w:val="16"/>
          <w:szCs w:val="16"/>
        </w:rPr>
        <w:t xml:space="preserve"> НЕНЕЦКОГО АВТОНОМНОГО ОКРУГА</w:t>
      </w:r>
    </w:p>
    <w:p w:rsidR="006577D3" w:rsidRPr="006577D3" w:rsidRDefault="006577D3" w:rsidP="006577D3">
      <w:pPr>
        <w:pStyle w:val="ae"/>
        <w:rPr>
          <w:sz w:val="16"/>
          <w:szCs w:val="16"/>
        </w:rPr>
      </w:pPr>
    </w:p>
    <w:p w:rsidR="006577D3" w:rsidRPr="006577D3" w:rsidRDefault="006577D3" w:rsidP="006577D3">
      <w:pPr>
        <w:pStyle w:val="ae"/>
        <w:jc w:val="center"/>
        <w:rPr>
          <w:rFonts w:ascii="Times New Roman" w:hAnsi="Times New Roman"/>
          <w:b/>
          <w:sz w:val="16"/>
          <w:szCs w:val="16"/>
        </w:rPr>
      </w:pPr>
      <w:r w:rsidRPr="006577D3">
        <w:rPr>
          <w:rFonts w:ascii="Times New Roman" w:hAnsi="Times New Roman"/>
          <w:sz w:val="16"/>
          <w:szCs w:val="16"/>
        </w:rPr>
        <w:t>60-е заседание  26- го созыва</w:t>
      </w:r>
    </w:p>
    <w:p w:rsidR="006577D3" w:rsidRPr="006577D3" w:rsidRDefault="006577D3" w:rsidP="006577D3">
      <w:pPr>
        <w:pStyle w:val="ae"/>
        <w:jc w:val="center"/>
        <w:rPr>
          <w:rFonts w:ascii="Times New Roman" w:hAnsi="Times New Roman"/>
          <w:sz w:val="16"/>
          <w:szCs w:val="16"/>
        </w:rPr>
      </w:pPr>
    </w:p>
    <w:p w:rsidR="006577D3" w:rsidRPr="006577D3" w:rsidRDefault="006577D3" w:rsidP="006577D3">
      <w:pPr>
        <w:pStyle w:val="ae"/>
        <w:jc w:val="center"/>
        <w:rPr>
          <w:rFonts w:ascii="Times New Roman" w:hAnsi="Times New Roman"/>
          <w:b/>
          <w:sz w:val="16"/>
          <w:szCs w:val="16"/>
        </w:rPr>
      </w:pPr>
      <w:r w:rsidRPr="006577D3">
        <w:rPr>
          <w:rFonts w:ascii="Times New Roman" w:hAnsi="Times New Roman"/>
          <w:b/>
          <w:sz w:val="16"/>
          <w:szCs w:val="16"/>
        </w:rPr>
        <w:t>РЕШЕНИЕ</w:t>
      </w:r>
    </w:p>
    <w:p w:rsidR="006577D3" w:rsidRPr="006577D3" w:rsidRDefault="006577D3" w:rsidP="006577D3">
      <w:pPr>
        <w:pStyle w:val="ae"/>
        <w:jc w:val="center"/>
        <w:rPr>
          <w:rFonts w:ascii="Times New Roman" w:hAnsi="Times New Roman"/>
          <w:sz w:val="16"/>
          <w:szCs w:val="16"/>
        </w:rPr>
      </w:pPr>
      <w:r w:rsidRPr="006577D3">
        <w:rPr>
          <w:rFonts w:ascii="Times New Roman" w:hAnsi="Times New Roman"/>
          <w:sz w:val="16"/>
          <w:szCs w:val="16"/>
        </w:rPr>
        <w:t>от  7 июня 2018 года № 28</w:t>
      </w:r>
    </w:p>
    <w:p w:rsidR="006577D3" w:rsidRPr="006577D3" w:rsidRDefault="006577D3" w:rsidP="006577D3">
      <w:pPr>
        <w:pStyle w:val="ae"/>
        <w:jc w:val="center"/>
        <w:rPr>
          <w:rFonts w:ascii="Times New Roman" w:hAnsi="Times New Roman"/>
          <w:sz w:val="16"/>
          <w:szCs w:val="16"/>
        </w:rPr>
      </w:pPr>
    </w:p>
    <w:p w:rsidR="006577D3" w:rsidRPr="006577D3" w:rsidRDefault="006577D3" w:rsidP="006577D3">
      <w:pPr>
        <w:pStyle w:val="ae"/>
        <w:jc w:val="center"/>
        <w:rPr>
          <w:rFonts w:ascii="Times New Roman" w:hAnsi="Times New Roman"/>
          <w:sz w:val="16"/>
          <w:szCs w:val="16"/>
        </w:rPr>
      </w:pPr>
    </w:p>
    <w:p w:rsidR="006577D3" w:rsidRPr="006577D3" w:rsidRDefault="006577D3" w:rsidP="006577D3">
      <w:pPr>
        <w:pStyle w:val="ae"/>
        <w:rPr>
          <w:rFonts w:ascii="Times New Roman" w:hAnsi="Times New Roman"/>
          <w:b/>
          <w:sz w:val="16"/>
          <w:szCs w:val="16"/>
        </w:rPr>
      </w:pPr>
      <w:r w:rsidRPr="006577D3">
        <w:rPr>
          <w:rFonts w:ascii="Times New Roman" w:hAnsi="Times New Roman"/>
          <w:b/>
          <w:sz w:val="16"/>
          <w:szCs w:val="16"/>
        </w:rPr>
        <w:t xml:space="preserve">Об утверждении  генерального плана </w:t>
      </w:r>
    </w:p>
    <w:p w:rsidR="006577D3" w:rsidRPr="006577D3" w:rsidRDefault="006577D3" w:rsidP="006577D3">
      <w:pPr>
        <w:pStyle w:val="ae"/>
        <w:rPr>
          <w:rFonts w:ascii="Times New Roman" w:hAnsi="Times New Roman"/>
          <w:b/>
          <w:sz w:val="16"/>
          <w:szCs w:val="16"/>
        </w:rPr>
      </w:pPr>
      <w:r w:rsidRPr="006577D3">
        <w:rPr>
          <w:rFonts w:ascii="Times New Roman" w:hAnsi="Times New Roman"/>
          <w:b/>
          <w:sz w:val="16"/>
          <w:szCs w:val="16"/>
        </w:rPr>
        <w:t xml:space="preserve">муниципального образования «Канинский сельсовет» </w:t>
      </w:r>
    </w:p>
    <w:p w:rsidR="006577D3" w:rsidRPr="006577D3" w:rsidRDefault="006577D3" w:rsidP="006577D3">
      <w:pPr>
        <w:pStyle w:val="ae"/>
        <w:rPr>
          <w:rFonts w:ascii="Times New Roman" w:hAnsi="Times New Roman"/>
          <w:b/>
          <w:sz w:val="16"/>
          <w:szCs w:val="16"/>
        </w:rPr>
      </w:pPr>
      <w:r w:rsidRPr="006577D3">
        <w:rPr>
          <w:rFonts w:ascii="Times New Roman" w:hAnsi="Times New Roman"/>
          <w:b/>
          <w:sz w:val="16"/>
          <w:szCs w:val="16"/>
        </w:rPr>
        <w:t>Ненецкого автономного округа</w:t>
      </w:r>
    </w:p>
    <w:p w:rsidR="006577D3" w:rsidRPr="006577D3" w:rsidRDefault="006577D3" w:rsidP="006577D3">
      <w:pPr>
        <w:pStyle w:val="ae"/>
        <w:rPr>
          <w:b/>
          <w:sz w:val="16"/>
          <w:szCs w:val="16"/>
        </w:rPr>
      </w:pPr>
    </w:p>
    <w:p w:rsidR="006577D3" w:rsidRPr="006577D3" w:rsidRDefault="006577D3" w:rsidP="006577D3">
      <w:pPr>
        <w:ind w:firstLine="708"/>
        <w:jc w:val="both"/>
        <w:rPr>
          <w:sz w:val="16"/>
          <w:szCs w:val="16"/>
        </w:rPr>
      </w:pPr>
      <w:r w:rsidRPr="006577D3">
        <w:rPr>
          <w:sz w:val="16"/>
          <w:szCs w:val="16"/>
        </w:rPr>
        <w:t xml:space="preserve">В соответствии с частью 1 статьи 24 Градостроительного кодекса Российской Федерации, пунктом 20 части 1 статьи 14 Федерального закона Российской Федерации от 06.10.2003 № 131-ФЗ «Об общих принципах организации местного самоуправления в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пунктом 17 статьи 7 Устава муниципального образования «Канинский сельсовет» Ненецкого автономного округа, Совет депутатов муниципального образования «Канинский сельсовет» Ненецкого автономного округа РЕШИЛ: </w:t>
      </w:r>
    </w:p>
    <w:p w:rsidR="006577D3" w:rsidRPr="006577D3" w:rsidRDefault="006577D3" w:rsidP="006577D3">
      <w:pPr>
        <w:numPr>
          <w:ilvl w:val="0"/>
          <w:numId w:val="5"/>
        </w:numPr>
        <w:tabs>
          <w:tab w:val="left" w:pos="993"/>
        </w:tabs>
        <w:spacing w:line="276" w:lineRule="auto"/>
        <w:ind w:left="0" w:firstLine="709"/>
        <w:jc w:val="both"/>
        <w:rPr>
          <w:sz w:val="16"/>
          <w:szCs w:val="16"/>
        </w:rPr>
      </w:pPr>
      <w:r w:rsidRPr="006577D3">
        <w:rPr>
          <w:sz w:val="16"/>
          <w:szCs w:val="16"/>
        </w:rPr>
        <w:t>Утвердить  генеральный план муниципального образования «Канинский сельсовет» Ненецкого автономного округа, изложив генеральный план муниципального образования «Канинский сельсовет» Ненецкого автономного округа в новой редакции согласно приложению.</w:t>
      </w:r>
    </w:p>
    <w:p w:rsidR="006577D3" w:rsidRPr="006577D3" w:rsidRDefault="006577D3" w:rsidP="006577D3">
      <w:pPr>
        <w:numPr>
          <w:ilvl w:val="0"/>
          <w:numId w:val="5"/>
        </w:numPr>
        <w:tabs>
          <w:tab w:val="left" w:pos="993"/>
        </w:tabs>
        <w:spacing w:line="276" w:lineRule="auto"/>
        <w:ind w:left="0" w:firstLine="709"/>
        <w:jc w:val="both"/>
        <w:rPr>
          <w:sz w:val="16"/>
          <w:szCs w:val="16"/>
        </w:rPr>
      </w:pPr>
      <w:r w:rsidRPr="006577D3">
        <w:rPr>
          <w:sz w:val="16"/>
          <w:szCs w:val="16"/>
        </w:rPr>
        <w:t>Признать утратившими силу решение Совета депутатов муниципального образования «Канинский сельсовет» Ненецкого автономного округа от 29.12.2009 № 66 «Об утверждении генерального плана муниципального образования  «Канинский сельсовет Ненецкого автономного округа».</w:t>
      </w:r>
    </w:p>
    <w:p w:rsidR="006577D3" w:rsidRPr="006577D3" w:rsidRDefault="006577D3" w:rsidP="006577D3">
      <w:pPr>
        <w:tabs>
          <w:tab w:val="left" w:pos="993"/>
          <w:tab w:val="left" w:pos="1418"/>
        </w:tabs>
        <w:ind w:firstLine="709"/>
        <w:jc w:val="both"/>
        <w:rPr>
          <w:sz w:val="16"/>
          <w:szCs w:val="16"/>
        </w:rPr>
      </w:pPr>
      <w:r w:rsidRPr="006577D3">
        <w:rPr>
          <w:sz w:val="16"/>
          <w:szCs w:val="16"/>
        </w:rPr>
        <w:t>3. </w:t>
      </w:r>
      <w:r w:rsidRPr="006577D3">
        <w:rPr>
          <w:rStyle w:val="af8"/>
          <w:i w:val="0"/>
          <w:sz w:val="16"/>
          <w:szCs w:val="16"/>
        </w:rPr>
        <w:t>Настоящее решение вступает в силу со дня его</w:t>
      </w:r>
      <w:r w:rsidRPr="006577D3">
        <w:rPr>
          <w:sz w:val="16"/>
          <w:szCs w:val="16"/>
        </w:rPr>
        <w:t xml:space="preserve"> официального опубликования.</w:t>
      </w:r>
    </w:p>
    <w:p w:rsidR="006577D3" w:rsidRPr="006577D3" w:rsidRDefault="006577D3" w:rsidP="006577D3">
      <w:pPr>
        <w:tabs>
          <w:tab w:val="left" w:pos="993"/>
          <w:tab w:val="left" w:pos="1418"/>
        </w:tabs>
        <w:ind w:firstLine="709"/>
        <w:jc w:val="both"/>
        <w:rPr>
          <w:sz w:val="16"/>
          <w:szCs w:val="16"/>
        </w:rPr>
      </w:pPr>
    </w:p>
    <w:p w:rsidR="006577D3" w:rsidRPr="006577D3" w:rsidRDefault="006577D3" w:rsidP="006577D3">
      <w:pPr>
        <w:tabs>
          <w:tab w:val="left" w:pos="993"/>
          <w:tab w:val="left" w:pos="1418"/>
        </w:tabs>
        <w:ind w:firstLine="709"/>
        <w:jc w:val="both"/>
        <w:rPr>
          <w:sz w:val="16"/>
          <w:szCs w:val="16"/>
        </w:rPr>
      </w:pPr>
    </w:p>
    <w:p w:rsidR="006577D3" w:rsidRPr="006577D3" w:rsidRDefault="006577D3" w:rsidP="006577D3">
      <w:pPr>
        <w:tabs>
          <w:tab w:val="left" w:pos="993"/>
          <w:tab w:val="left" w:pos="1418"/>
        </w:tabs>
        <w:ind w:firstLine="709"/>
        <w:jc w:val="both"/>
        <w:rPr>
          <w:sz w:val="16"/>
          <w:szCs w:val="16"/>
        </w:rPr>
      </w:pPr>
    </w:p>
    <w:p w:rsidR="006577D3" w:rsidRPr="006577D3" w:rsidRDefault="006577D3" w:rsidP="006577D3">
      <w:pPr>
        <w:tabs>
          <w:tab w:val="left" w:pos="993"/>
          <w:tab w:val="left" w:pos="1418"/>
        </w:tabs>
        <w:jc w:val="both"/>
        <w:rPr>
          <w:sz w:val="16"/>
          <w:szCs w:val="16"/>
        </w:rPr>
      </w:pPr>
      <w:r w:rsidRPr="006577D3">
        <w:rPr>
          <w:sz w:val="16"/>
          <w:szCs w:val="16"/>
        </w:rPr>
        <w:t>Председатель Совета  депутатов                                                        Глава</w:t>
      </w: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МО «Канинский сельсовет» НАО:                                                              МО «Канинский сельсовет» НАО:</w:t>
      </w:r>
    </w:p>
    <w:p w:rsidR="006577D3" w:rsidRPr="006577D3" w:rsidRDefault="006577D3" w:rsidP="006577D3">
      <w:pPr>
        <w:pStyle w:val="ae"/>
        <w:rPr>
          <w:rFonts w:ascii="Times New Roman" w:hAnsi="Times New Roman"/>
          <w:sz w:val="16"/>
          <w:szCs w:val="16"/>
        </w:rPr>
      </w:pPr>
      <w:r w:rsidRPr="006577D3">
        <w:rPr>
          <w:rFonts w:ascii="Times New Roman" w:hAnsi="Times New Roman"/>
          <w:sz w:val="16"/>
          <w:szCs w:val="16"/>
        </w:rPr>
        <w:t xml:space="preserve">                                     Т.Н. Панева                                                                                                  Г.А.Варницына</w:t>
      </w: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Pr="006577D3" w:rsidRDefault="006577D3" w:rsidP="006577D3">
      <w:pPr>
        <w:pStyle w:val="ae"/>
        <w:rPr>
          <w:rFonts w:ascii="Times New Roman" w:hAnsi="Times New Roman"/>
          <w:sz w:val="16"/>
          <w:szCs w:val="16"/>
        </w:rPr>
      </w:pPr>
    </w:p>
    <w:p w:rsidR="006577D3" w:rsidRDefault="006577D3" w:rsidP="006577D3">
      <w:pPr>
        <w:pStyle w:val="ae"/>
        <w:rPr>
          <w:rFonts w:ascii="Times New Roman" w:hAnsi="Times New Roman"/>
          <w:sz w:val="16"/>
          <w:szCs w:val="16"/>
        </w:rPr>
      </w:pPr>
      <w:r w:rsidRPr="006577D3">
        <w:rPr>
          <w:rFonts w:ascii="Times New Roman" w:hAnsi="Times New Roman"/>
          <w:sz w:val="16"/>
          <w:szCs w:val="16"/>
        </w:rPr>
        <w:t>с.Несь</w:t>
      </w:r>
    </w:p>
    <w:p w:rsidR="006577D3" w:rsidRDefault="006577D3" w:rsidP="006577D3">
      <w:pPr>
        <w:pStyle w:val="ae"/>
        <w:rPr>
          <w:rFonts w:ascii="Times New Roman" w:hAnsi="Times New Roman"/>
          <w:sz w:val="16"/>
          <w:szCs w:val="16"/>
        </w:rPr>
      </w:pPr>
    </w:p>
    <w:p w:rsidR="006577D3" w:rsidRDefault="006577D3" w:rsidP="006577D3">
      <w:pPr>
        <w:pStyle w:val="ae"/>
        <w:rPr>
          <w:rFonts w:ascii="Times New Roman" w:hAnsi="Times New Roman"/>
          <w:sz w:val="16"/>
          <w:szCs w:val="16"/>
        </w:rPr>
      </w:pP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ГЕНЕРАЛЬный  ПЛАН</w:t>
      </w: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МУНИЦИПАЛЬНОГО</w:t>
      </w: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ОБРАЗОВАНИЯ</w:t>
      </w: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"Канинский сельсовет"</w:t>
      </w: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НЕНЕЦКОГО АВТОНОМНОГО</w:t>
      </w:r>
    </w:p>
    <w:p w:rsidR="006577D3" w:rsidRPr="006577D3" w:rsidRDefault="006577D3" w:rsidP="006577D3">
      <w:pPr>
        <w:pStyle w:val="aff0"/>
        <w:spacing w:before="40" w:after="40" w:line="240" w:lineRule="auto"/>
        <w:ind w:left="2552" w:right="-285"/>
        <w:jc w:val="center"/>
        <w:rPr>
          <w:rFonts w:ascii="Times New Roman" w:hAnsi="Times New Roman"/>
          <w:b/>
          <w:caps/>
          <w:sz w:val="16"/>
          <w:szCs w:val="16"/>
          <w:lang w:eastAsia="en-US" w:bidi="en-US"/>
        </w:rPr>
      </w:pPr>
      <w:r w:rsidRPr="006577D3">
        <w:rPr>
          <w:rFonts w:ascii="Times New Roman" w:hAnsi="Times New Roman"/>
          <w:b/>
          <w:caps/>
          <w:sz w:val="16"/>
          <w:szCs w:val="16"/>
          <w:lang w:eastAsia="en-US" w:bidi="en-US"/>
        </w:rPr>
        <w:t>ОКРУГА</w:t>
      </w:r>
    </w:p>
    <w:p w:rsidR="006577D3" w:rsidRPr="006577D3" w:rsidRDefault="006577D3" w:rsidP="006577D3">
      <w:pPr>
        <w:pStyle w:val="S"/>
        <w:spacing w:before="40" w:after="40" w:line="240" w:lineRule="auto"/>
        <w:ind w:left="2552" w:right="-285"/>
        <w:jc w:val="center"/>
        <w:rPr>
          <w:rFonts w:ascii="Times New Roman" w:hAnsi="Times New Roman"/>
          <w:caps/>
          <w:color w:val="FF0000"/>
          <w:sz w:val="16"/>
          <w:szCs w:val="16"/>
          <w:lang w:val="ru-RU"/>
        </w:rPr>
      </w:pPr>
    </w:p>
    <w:p w:rsidR="006577D3" w:rsidRPr="006577D3" w:rsidRDefault="006577D3" w:rsidP="006577D3">
      <w:pPr>
        <w:pStyle w:val="S"/>
        <w:spacing w:before="40" w:after="40" w:line="240" w:lineRule="auto"/>
        <w:ind w:left="2552" w:right="-285"/>
        <w:jc w:val="center"/>
        <w:rPr>
          <w:rFonts w:ascii="Times New Roman" w:hAnsi="Times New Roman"/>
          <w:caps/>
          <w:color w:val="FF0000"/>
          <w:sz w:val="16"/>
          <w:szCs w:val="16"/>
          <w:lang w:val="ru-RU"/>
        </w:rPr>
      </w:pPr>
    </w:p>
    <w:p w:rsidR="006577D3" w:rsidRDefault="006577D3" w:rsidP="006577D3">
      <w:pPr>
        <w:pStyle w:val="S"/>
        <w:spacing w:before="40" w:after="40" w:line="240" w:lineRule="auto"/>
        <w:ind w:left="2552" w:right="-285"/>
        <w:jc w:val="center"/>
        <w:rPr>
          <w:rFonts w:ascii="Times New Roman" w:hAnsi="Times New Roman"/>
          <w:caps/>
          <w:sz w:val="16"/>
          <w:szCs w:val="16"/>
          <w:lang w:val="ru-RU"/>
        </w:rPr>
      </w:pPr>
      <w:r w:rsidRPr="006577D3">
        <w:rPr>
          <w:rFonts w:ascii="Times New Roman" w:hAnsi="Times New Roman"/>
          <w:caps/>
          <w:sz w:val="16"/>
          <w:szCs w:val="16"/>
          <w:lang w:val="ru-RU"/>
        </w:rPr>
        <w:t>пояснительная записка</w:t>
      </w:r>
    </w:p>
    <w:p w:rsidR="006577D3" w:rsidRDefault="006577D3" w:rsidP="006577D3">
      <w:pPr>
        <w:pStyle w:val="S"/>
        <w:spacing w:before="40" w:after="40" w:line="240" w:lineRule="auto"/>
        <w:ind w:left="2552" w:right="-285"/>
        <w:jc w:val="center"/>
        <w:rPr>
          <w:rFonts w:ascii="Times New Roman" w:hAnsi="Times New Roman"/>
          <w:caps/>
          <w:sz w:val="16"/>
          <w:szCs w:val="16"/>
          <w:lang w:val="ru-RU"/>
        </w:rPr>
      </w:pPr>
    </w:p>
    <w:sdt>
      <w:sdtPr>
        <w:rPr>
          <w:rFonts w:ascii="Times New Roman" w:eastAsia="Times New Roman" w:hAnsi="Times New Roman" w:cs="Times New Roman"/>
          <w:b w:val="0"/>
          <w:bCs w:val="0"/>
          <w:color w:val="FF0000"/>
          <w:sz w:val="24"/>
          <w:szCs w:val="24"/>
        </w:rPr>
        <w:id w:val="-1302467490"/>
        <w:docPartObj>
          <w:docPartGallery w:val="Table of Contents"/>
          <w:docPartUnique/>
        </w:docPartObj>
      </w:sdtPr>
      <w:sdtEndPr>
        <w:rPr>
          <w:sz w:val="16"/>
          <w:szCs w:val="16"/>
          <w:highlight w:val="yellow"/>
        </w:rPr>
      </w:sdtEndPr>
      <w:sdtContent>
        <w:bookmarkStart w:id="2" w:name="_GoBack" w:displacedByCustomXml="prev"/>
        <w:p w:rsidR="006577D3" w:rsidRPr="006577D3" w:rsidRDefault="006577D3" w:rsidP="006577D3">
          <w:pPr>
            <w:pStyle w:val="afffc"/>
            <w:rPr>
              <w:rFonts w:ascii="Times New Roman" w:hAnsi="Times New Roman" w:cs="Times New Roman"/>
              <w:color w:val="auto"/>
              <w:sz w:val="16"/>
              <w:szCs w:val="16"/>
            </w:rPr>
          </w:pPr>
          <w:r w:rsidRPr="006577D3">
            <w:rPr>
              <w:rFonts w:ascii="Times New Roman" w:hAnsi="Times New Roman" w:cs="Times New Roman"/>
              <w:color w:val="auto"/>
              <w:sz w:val="16"/>
              <w:szCs w:val="16"/>
            </w:rPr>
            <w:t>Оглавление</w:t>
          </w:r>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r w:rsidRPr="006577D3">
            <w:rPr>
              <w:color w:val="FF0000"/>
              <w:sz w:val="16"/>
              <w:szCs w:val="16"/>
            </w:rPr>
            <w:fldChar w:fldCharType="begin"/>
          </w:r>
          <w:r w:rsidRPr="006577D3">
            <w:rPr>
              <w:color w:val="FF0000"/>
              <w:sz w:val="16"/>
              <w:szCs w:val="16"/>
            </w:rPr>
            <w:instrText xml:space="preserve"> TOC \o "1-3" \h \z \u </w:instrText>
          </w:r>
          <w:r w:rsidRPr="006577D3">
            <w:rPr>
              <w:color w:val="FF0000"/>
              <w:sz w:val="16"/>
              <w:szCs w:val="16"/>
            </w:rPr>
            <w:fldChar w:fldCharType="separate"/>
          </w:r>
          <w:hyperlink w:anchor="_Toc499032916" w:history="1">
            <w:r w:rsidRPr="006577D3">
              <w:rPr>
                <w:rStyle w:val="af2"/>
                <w:noProof/>
                <w:sz w:val="16"/>
                <w:szCs w:val="16"/>
              </w:rPr>
              <w:t>1 Общие сведения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_Toc499032916 \h </w:instrText>
            </w:r>
            <w:r w:rsidRPr="006577D3">
              <w:rPr>
                <w:noProof/>
                <w:webHidden/>
                <w:sz w:val="16"/>
                <w:szCs w:val="16"/>
              </w:rPr>
            </w:r>
            <w:r w:rsidRPr="006577D3">
              <w:rPr>
                <w:noProof/>
                <w:webHidden/>
                <w:sz w:val="16"/>
                <w:szCs w:val="16"/>
              </w:rPr>
              <w:fldChar w:fldCharType="separate"/>
            </w:r>
            <w:r w:rsidRPr="006577D3">
              <w:rPr>
                <w:noProof/>
                <w:webHidden/>
                <w:sz w:val="16"/>
                <w:szCs w:val="16"/>
              </w:rPr>
              <w:t>5</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17" w:history="1">
            <w:r w:rsidRPr="006577D3">
              <w:rPr>
                <w:rStyle w:val="af2"/>
                <w:noProof/>
                <w:sz w:val="16"/>
                <w:szCs w:val="16"/>
              </w:rPr>
              <w:t>1.1 Историческая справка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_Toc499032917 \h </w:instrText>
            </w:r>
            <w:r w:rsidRPr="006577D3">
              <w:rPr>
                <w:noProof/>
                <w:webHidden/>
                <w:sz w:val="16"/>
                <w:szCs w:val="16"/>
              </w:rPr>
            </w:r>
            <w:r w:rsidRPr="006577D3">
              <w:rPr>
                <w:noProof/>
                <w:webHidden/>
                <w:sz w:val="16"/>
                <w:szCs w:val="16"/>
              </w:rPr>
              <w:fldChar w:fldCharType="separate"/>
            </w:r>
            <w:r w:rsidRPr="006577D3">
              <w:rPr>
                <w:noProof/>
                <w:webHidden/>
                <w:sz w:val="16"/>
                <w:szCs w:val="16"/>
              </w:rPr>
              <w:t>5</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18" w:history="1">
            <w:r w:rsidRPr="006577D3">
              <w:rPr>
                <w:rStyle w:val="af2"/>
                <w:noProof/>
                <w:sz w:val="16"/>
                <w:szCs w:val="16"/>
              </w:rPr>
              <w:t>1.2 Природные условия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_Toc499032918 \h </w:instrText>
            </w:r>
            <w:r w:rsidRPr="006577D3">
              <w:rPr>
                <w:noProof/>
                <w:webHidden/>
                <w:sz w:val="16"/>
                <w:szCs w:val="16"/>
              </w:rPr>
            </w:r>
            <w:r w:rsidRPr="006577D3">
              <w:rPr>
                <w:noProof/>
                <w:webHidden/>
                <w:sz w:val="16"/>
                <w:szCs w:val="16"/>
              </w:rPr>
              <w:fldChar w:fldCharType="separate"/>
            </w:r>
            <w:r w:rsidRPr="006577D3">
              <w:rPr>
                <w:noProof/>
                <w:webHidden/>
                <w:sz w:val="16"/>
                <w:szCs w:val="16"/>
              </w:rPr>
              <w:t>5</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19" w:history="1">
            <w:r w:rsidRPr="006577D3">
              <w:rPr>
                <w:rStyle w:val="af2"/>
                <w:noProof/>
                <w:sz w:val="16"/>
                <w:szCs w:val="16"/>
              </w:rPr>
              <w:t>1.2.1 Природные условия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_Toc499032919 \h </w:instrText>
            </w:r>
            <w:r w:rsidRPr="006577D3">
              <w:rPr>
                <w:noProof/>
                <w:webHidden/>
                <w:sz w:val="16"/>
                <w:szCs w:val="16"/>
              </w:rPr>
            </w:r>
            <w:r w:rsidRPr="006577D3">
              <w:rPr>
                <w:noProof/>
                <w:webHidden/>
                <w:sz w:val="16"/>
                <w:szCs w:val="16"/>
              </w:rPr>
              <w:fldChar w:fldCharType="separate"/>
            </w:r>
            <w:r w:rsidRPr="006577D3">
              <w:rPr>
                <w:noProof/>
                <w:webHidden/>
                <w:sz w:val="16"/>
                <w:szCs w:val="16"/>
              </w:rPr>
              <w:t>5</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20" w:history="1">
            <w:r w:rsidRPr="006577D3">
              <w:rPr>
                <w:rStyle w:val="af2"/>
                <w:noProof/>
                <w:sz w:val="16"/>
                <w:szCs w:val="16"/>
              </w:rPr>
              <w:t>2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_Toc499032920 \h </w:instrText>
            </w:r>
            <w:r w:rsidRPr="006577D3">
              <w:rPr>
                <w:noProof/>
                <w:webHidden/>
                <w:sz w:val="16"/>
                <w:szCs w:val="16"/>
              </w:rPr>
            </w:r>
            <w:r w:rsidRPr="006577D3">
              <w:rPr>
                <w:noProof/>
                <w:webHidden/>
                <w:sz w:val="16"/>
                <w:szCs w:val="16"/>
              </w:rPr>
              <w:fldChar w:fldCharType="separate"/>
            </w:r>
            <w:r w:rsidRPr="006577D3">
              <w:rPr>
                <w:noProof/>
                <w:webHidden/>
                <w:sz w:val="16"/>
                <w:szCs w:val="16"/>
              </w:rPr>
              <w:t>7</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21" w:history="1">
            <w:r w:rsidRPr="006577D3">
              <w:rPr>
                <w:rStyle w:val="af2"/>
                <w:noProof/>
                <w:sz w:val="16"/>
                <w:szCs w:val="16"/>
              </w:rPr>
              <w:t>3 анализ использования территорий поселения, возможных направлений развития этих территорий и прогнозируемых ограничений их использования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_Toc499032921 \h </w:instrText>
            </w:r>
            <w:r w:rsidRPr="006577D3">
              <w:rPr>
                <w:noProof/>
                <w:webHidden/>
                <w:sz w:val="16"/>
                <w:szCs w:val="16"/>
              </w:rPr>
            </w:r>
            <w:r w:rsidRPr="006577D3">
              <w:rPr>
                <w:noProof/>
                <w:webHidden/>
                <w:sz w:val="16"/>
                <w:szCs w:val="16"/>
              </w:rPr>
              <w:fldChar w:fldCharType="separate"/>
            </w:r>
            <w:r w:rsidRPr="006577D3">
              <w:rPr>
                <w:noProof/>
                <w:webHidden/>
                <w:sz w:val="16"/>
                <w:szCs w:val="16"/>
              </w:rPr>
              <w:t>9</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22" w:history="1">
            <w:r w:rsidRPr="006577D3">
              <w:rPr>
                <w:rStyle w:val="af2"/>
                <w:noProof/>
                <w:sz w:val="16"/>
                <w:szCs w:val="16"/>
              </w:rPr>
              <w:t>3.1 Демографическая ситуация и прогнозирование численности населения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_Toc499032922 \h </w:instrText>
            </w:r>
            <w:r w:rsidRPr="006577D3">
              <w:rPr>
                <w:noProof/>
                <w:webHidden/>
                <w:sz w:val="16"/>
                <w:szCs w:val="16"/>
              </w:rPr>
            </w:r>
            <w:r w:rsidRPr="006577D3">
              <w:rPr>
                <w:noProof/>
                <w:webHidden/>
                <w:sz w:val="16"/>
                <w:szCs w:val="16"/>
              </w:rPr>
              <w:fldChar w:fldCharType="separate"/>
            </w:r>
            <w:r w:rsidRPr="006577D3">
              <w:rPr>
                <w:noProof/>
                <w:webHidden/>
                <w:sz w:val="16"/>
                <w:szCs w:val="16"/>
              </w:rPr>
              <w:t>9</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23" w:history="1">
            <w:r w:rsidRPr="006577D3">
              <w:rPr>
                <w:rStyle w:val="af2"/>
                <w:noProof/>
                <w:sz w:val="16"/>
                <w:szCs w:val="16"/>
              </w:rPr>
              <w:t>3.2 Анализ развития жилищной сферы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_Toc499032923 \h </w:instrText>
            </w:r>
            <w:r w:rsidRPr="006577D3">
              <w:rPr>
                <w:noProof/>
                <w:webHidden/>
                <w:sz w:val="16"/>
                <w:szCs w:val="16"/>
              </w:rPr>
            </w:r>
            <w:r w:rsidRPr="006577D3">
              <w:rPr>
                <w:noProof/>
                <w:webHidden/>
                <w:sz w:val="16"/>
                <w:szCs w:val="16"/>
              </w:rPr>
              <w:fldChar w:fldCharType="separate"/>
            </w:r>
            <w:r w:rsidRPr="006577D3">
              <w:rPr>
                <w:noProof/>
                <w:webHidden/>
                <w:sz w:val="16"/>
                <w:szCs w:val="16"/>
              </w:rPr>
              <w:t>11</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24" w:history="1">
            <w:r w:rsidRPr="006577D3">
              <w:rPr>
                <w:rStyle w:val="af2"/>
                <w:noProof/>
                <w:sz w:val="16"/>
                <w:szCs w:val="16"/>
              </w:rPr>
              <w:t>3.3 Анализ развития социальной сферы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_Toc499032924 \h </w:instrText>
            </w:r>
            <w:r w:rsidRPr="006577D3">
              <w:rPr>
                <w:noProof/>
                <w:webHidden/>
                <w:sz w:val="16"/>
                <w:szCs w:val="16"/>
              </w:rPr>
            </w:r>
            <w:r w:rsidRPr="006577D3">
              <w:rPr>
                <w:noProof/>
                <w:webHidden/>
                <w:sz w:val="16"/>
                <w:szCs w:val="16"/>
              </w:rPr>
              <w:fldChar w:fldCharType="separate"/>
            </w:r>
            <w:r w:rsidRPr="006577D3">
              <w:rPr>
                <w:noProof/>
                <w:webHidden/>
                <w:sz w:val="16"/>
                <w:szCs w:val="16"/>
              </w:rPr>
              <w:t>12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25" w:history="1">
            <w:r w:rsidRPr="006577D3">
              <w:rPr>
                <w:rStyle w:val="af2"/>
                <w:noProof/>
                <w:sz w:val="16"/>
                <w:szCs w:val="16"/>
              </w:rPr>
              <w:t>3.3.1 Объекты образования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_Toc499032925 \h </w:instrText>
            </w:r>
            <w:r w:rsidRPr="006577D3">
              <w:rPr>
                <w:noProof/>
                <w:webHidden/>
                <w:sz w:val="16"/>
                <w:szCs w:val="16"/>
              </w:rPr>
            </w:r>
            <w:r w:rsidRPr="006577D3">
              <w:rPr>
                <w:noProof/>
                <w:webHidden/>
                <w:sz w:val="16"/>
                <w:szCs w:val="16"/>
              </w:rPr>
              <w:fldChar w:fldCharType="separate"/>
            </w:r>
            <w:r w:rsidRPr="006577D3">
              <w:rPr>
                <w:noProof/>
                <w:webHidden/>
                <w:sz w:val="16"/>
                <w:szCs w:val="16"/>
              </w:rPr>
              <w:t>12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26" w:history="1">
            <w:r w:rsidRPr="006577D3">
              <w:rPr>
                <w:rStyle w:val="af2"/>
                <w:noProof/>
                <w:sz w:val="16"/>
                <w:szCs w:val="16"/>
              </w:rPr>
              <w:t>3.3.2 Объекты здравоохранения и социального обеспечения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_Toc499032926 \h </w:instrText>
            </w:r>
            <w:r w:rsidRPr="006577D3">
              <w:rPr>
                <w:noProof/>
                <w:webHidden/>
                <w:sz w:val="16"/>
                <w:szCs w:val="16"/>
              </w:rPr>
            </w:r>
            <w:r w:rsidRPr="006577D3">
              <w:rPr>
                <w:noProof/>
                <w:webHidden/>
                <w:sz w:val="16"/>
                <w:szCs w:val="16"/>
              </w:rPr>
              <w:fldChar w:fldCharType="separate"/>
            </w:r>
            <w:r w:rsidRPr="006577D3">
              <w:rPr>
                <w:noProof/>
                <w:webHidden/>
                <w:sz w:val="16"/>
                <w:szCs w:val="16"/>
              </w:rPr>
              <w:t>13</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27" w:history="1">
            <w:r w:rsidRPr="006577D3">
              <w:rPr>
                <w:rStyle w:val="af2"/>
                <w:noProof/>
                <w:sz w:val="16"/>
                <w:szCs w:val="16"/>
              </w:rPr>
              <w:t>3.3.3 Объекты культуры и искусства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_Toc499032927 \h </w:instrText>
            </w:r>
            <w:r w:rsidRPr="006577D3">
              <w:rPr>
                <w:noProof/>
                <w:webHidden/>
                <w:sz w:val="16"/>
                <w:szCs w:val="16"/>
              </w:rPr>
            </w:r>
            <w:r w:rsidRPr="006577D3">
              <w:rPr>
                <w:noProof/>
                <w:webHidden/>
                <w:sz w:val="16"/>
                <w:szCs w:val="16"/>
              </w:rPr>
              <w:fldChar w:fldCharType="separate"/>
            </w:r>
            <w:r w:rsidRPr="006577D3">
              <w:rPr>
                <w:noProof/>
                <w:webHidden/>
                <w:sz w:val="16"/>
                <w:szCs w:val="16"/>
              </w:rPr>
              <w:t>14</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28" w:history="1">
            <w:r w:rsidRPr="006577D3">
              <w:rPr>
                <w:rStyle w:val="af2"/>
                <w:noProof/>
                <w:sz w:val="16"/>
                <w:szCs w:val="16"/>
              </w:rPr>
              <w:t>3.3.4 Объекты физической культуры и спорта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_Toc499032928 \h </w:instrText>
            </w:r>
            <w:r w:rsidRPr="006577D3">
              <w:rPr>
                <w:noProof/>
                <w:webHidden/>
                <w:sz w:val="16"/>
                <w:szCs w:val="16"/>
              </w:rPr>
            </w:r>
            <w:r w:rsidRPr="006577D3">
              <w:rPr>
                <w:noProof/>
                <w:webHidden/>
                <w:sz w:val="16"/>
                <w:szCs w:val="16"/>
              </w:rPr>
              <w:fldChar w:fldCharType="separate"/>
            </w:r>
            <w:r w:rsidRPr="006577D3">
              <w:rPr>
                <w:noProof/>
                <w:webHidden/>
                <w:sz w:val="16"/>
                <w:szCs w:val="16"/>
              </w:rPr>
              <w:t>15</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29" w:history="1">
            <w:r w:rsidRPr="006577D3">
              <w:rPr>
                <w:rStyle w:val="af2"/>
                <w:noProof/>
                <w:sz w:val="16"/>
                <w:szCs w:val="16"/>
              </w:rPr>
              <w:t>3.3.5 Предприятия торговли, общественного питания, объекты бытового обслуживания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_Toc499032929 \h </w:instrText>
            </w:r>
            <w:r w:rsidRPr="006577D3">
              <w:rPr>
                <w:noProof/>
                <w:webHidden/>
                <w:sz w:val="16"/>
                <w:szCs w:val="16"/>
              </w:rPr>
            </w:r>
            <w:r w:rsidRPr="006577D3">
              <w:rPr>
                <w:noProof/>
                <w:webHidden/>
                <w:sz w:val="16"/>
                <w:szCs w:val="16"/>
              </w:rPr>
              <w:fldChar w:fldCharType="separate"/>
            </w:r>
            <w:r w:rsidRPr="006577D3">
              <w:rPr>
                <w:noProof/>
                <w:webHidden/>
                <w:sz w:val="16"/>
                <w:szCs w:val="16"/>
              </w:rPr>
              <w:t>16</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0" w:history="1">
            <w:r w:rsidRPr="006577D3">
              <w:rPr>
                <w:rStyle w:val="af2"/>
                <w:noProof/>
                <w:sz w:val="16"/>
                <w:szCs w:val="16"/>
              </w:rPr>
              <w:t>3.3.6 Административно-деловые и коммунально-хозяйственные предприятия, объекты пожарной безопасности и прочие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_Toc499032930 \h </w:instrText>
            </w:r>
            <w:r w:rsidRPr="006577D3">
              <w:rPr>
                <w:noProof/>
                <w:webHidden/>
                <w:sz w:val="16"/>
                <w:szCs w:val="16"/>
              </w:rPr>
            </w:r>
            <w:r w:rsidRPr="006577D3">
              <w:rPr>
                <w:noProof/>
                <w:webHidden/>
                <w:sz w:val="16"/>
                <w:szCs w:val="16"/>
              </w:rPr>
              <w:fldChar w:fldCharType="separate"/>
            </w:r>
            <w:r w:rsidRPr="006577D3">
              <w:rPr>
                <w:noProof/>
                <w:webHidden/>
                <w:sz w:val="16"/>
                <w:szCs w:val="16"/>
              </w:rPr>
              <w:t>17</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31" w:history="1">
            <w:r w:rsidRPr="006577D3">
              <w:rPr>
                <w:rStyle w:val="af2"/>
                <w:noProof/>
                <w:sz w:val="16"/>
                <w:szCs w:val="16"/>
              </w:rPr>
              <w:t>3.4 Производственная и сельскохозяйственная сферы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_Toc499032931 \h </w:instrText>
            </w:r>
            <w:r w:rsidRPr="006577D3">
              <w:rPr>
                <w:noProof/>
                <w:webHidden/>
                <w:sz w:val="16"/>
                <w:szCs w:val="16"/>
              </w:rPr>
            </w:r>
            <w:r w:rsidRPr="006577D3">
              <w:rPr>
                <w:noProof/>
                <w:webHidden/>
                <w:sz w:val="16"/>
                <w:szCs w:val="16"/>
              </w:rPr>
              <w:fldChar w:fldCharType="separate"/>
            </w:r>
            <w:r w:rsidRPr="006577D3">
              <w:rPr>
                <w:noProof/>
                <w:webHidden/>
                <w:sz w:val="16"/>
                <w:szCs w:val="16"/>
              </w:rPr>
              <w:t>18</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32" w:history="1">
            <w:r w:rsidRPr="006577D3">
              <w:rPr>
                <w:rStyle w:val="af2"/>
                <w:noProof/>
                <w:sz w:val="16"/>
                <w:szCs w:val="16"/>
              </w:rPr>
              <w:t>3.5 Анализ современного состояния транспортной инфраструктуры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_Toc499032932 \h </w:instrText>
            </w:r>
            <w:r w:rsidRPr="006577D3">
              <w:rPr>
                <w:noProof/>
                <w:webHidden/>
                <w:sz w:val="16"/>
                <w:szCs w:val="16"/>
              </w:rPr>
            </w:r>
            <w:r w:rsidRPr="006577D3">
              <w:rPr>
                <w:noProof/>
                <w:webHidden/>
                <w:sz w:val="16"/>
                <w:szCs w:val="16"/>
              </w:rPr>
              <w:fldChar w:fldCharType="separate"/>
            </w:r>
            <w:r w:rsidRPr="006577D3">
              <w:rPr>
                <w:noProof/>
                <w:webHidden/>
                <w:sz w:val="16"/>
                <w:szCs w:val="16"/>
              </w:rPr>
              <w:t>18</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3" w:history="1">
            <w:r w:rsidRPr="006577D3">
              <w:rPr>
                <w:rStyle w:val="af2"/>
                <w:noProof/>
                <w:sz w:val="16"/>
                <w:szCs w:val="16"/>
              </w:rPr>
              <w:t>3.5.1 Внешний транспорт</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_Toc499032933 \h </w:instrText>
            </w:r>
            <w:r w:rsidRPr="006577D3">
              <w:rPr>
                <w:noProof/>
                <w:webHidden/>
                <w:sz w:val="16"/>
                <w:szCs w:val="16"/>
              </w:rPr>
            </w:r>
            <w:r w:rsidRPr="006577D3">
              <w:rPr>
                <w:noProof/>
                <w:webHidden/>
                <w:sz w:val="16"/>
                <w:szCs w:val="16"/>
              </w:rPr>
              <w:fldChar w:fldCharType="separate"/>
            </w:r>
            <w:r w:rsidRPr="006577D3">
              <w:rPr>
                <w:noProof/>
                <w:webHidden/>
                <w:sz w:val="16"/>
                <w:szCs w:val="16"/>
              </w:rPr>
              <w:t>18</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4" w:history="1">
            <w:r w:rsidRPr="006577D3">
              <w:rPr>
                <w:rStyle w:val="af2"/>
                <w:noProof/>
                <w:sz w:val="16"/>
                <w:szCs w:val="16"/>
              </w:rPr>
              <w:t>3.5.2 Улично-дорожная сеть</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_Toc499032934 \h </w:instrText>
            </w:r>
            <w:r w:rsidRPr="006577D3">
              <w:rPr>
                <w:noProof/>
                <w:webHidden/>
                <w:sz w:val="16"/>
                <w:szCs w:val="16"/>
              </w:rPr>
            </w:r>
            <w:r w:rsidRPr="006577D3">
              <w:rPr>
                <w:noProof/>
                <w:webHidden/>
                <w:sz w:val="16"/>
                <w:szCs w:val="16"/>
              </w:rPr>
              <w:fldChar w:fldCharType="separate"/>
            </w:r>
            <w:r w:rsidRPr="006577D3">
              <w:rPr>
                <w:noProof/>
                <w:webHidden/>
                <w:sz w:val="16"/>
                <w:szCs w:val="16"/>
              </w:rPr>
              <w:t>18</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5" w:history="1">
            <w:r w:rsidRPr="006577D3">
              <w:rPr>
                <w:rStyle w:val="af2"/>
                <w:noProof/>
                <w:sz w:val="16"/>
                <w:szCs w:val="16"/>
              </w:rPr>
              <w:t>3.5.3 Объекты транспортного обслуживания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_Toc499032935 \h </w:instrText>
            </w:r>
            <w:r w:rsidRPr="006577D3">
              <w:rPr>
                <w:noProof/>
                <w:webHidden/>
                <w:sz w:val="16"/>
                <w:szCs w:val="16"/>
              </w:rPr>
            </w:r>
            <w:r w:rsidRPr="006577D3">
              <w:rPr>
                <w:noProof/>
                <w:webHidden/>
                <w:sz w:val="16"/>
                <w:szCs w:val="16"/>
              </w:rPr>
              <w:fldChar w:fldCharType="separate"/>
            </w:r>
            <w:r w:rsidRPr="006577D3">
              <w:rPr>
                <w:noProof/>
                <w:webHidden/>
                <w:sz w:val="16"/>
                <w:szCs w:val="16"/>
              </w:rPr>
              <w:t>18</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36" w:history="1">
            <w:r w:rsidRPr="006577D3">
              <w:rPr>
                <w:rStyle w:val="af2"/>
                <w:noProof/>
                <w:sz w:val="16"/>
                <w:szCs w:val="16"/>
              </w:rPr>
              <w:t>3.6 Инженерная инфраструктура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_Toc499032936 \h </w:instrText>
            </w:r>
            <w:r w:rsidRPr="006577D3">
              <w:rPr>
                <w:noProof/>
                <w:webHidden/>
                <w:sz w:val="16"/>
                <w:szCs w:val="16"/>
              </w:rPr>
            </w:r>
            <w:r w:rsidRPr="006577D3">
              <w:rPr>
                <w:noProof/>
                <w:webHidden/>
                <w:sz w:val="16"/>
                <w:szCs w:val="16"/>
              </w:rPr>
              <w:fldChar w:fldCharType="separate"/>
            </w:r>
            <w:r w:rsidRPr="006577D3">
              <w:rPr>
                <w:noProof/>
                <w:webHidden/>
                <w:sz w:val="16"/>
                <w:szCs w:val="16"/>
              </w:rPr>
              <w:t>19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7" w:history="1">
            <w:r w:rsidRPr="006577D3">
              <w:rPr>
                <w:rStyle w:val="af2"/>
                <w:noProof/>
                <w:sz w:val="16"/>
                <w:szCs w:val="16"/>
              </w:rPr>
              <w:t>3.6.1 Водоснабжение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_Toc499032937 \h </w:instrText>
            </w:r>
            <w:r w:rsidRPr="006577D3">
              <w:rPr>
                <w:noProof/>
                <w:webHidden/>
                <w:sz w:val="16"/>
                <w:szCs w:val="16"/>
              </w:rPr>
            </w:r>
            <w:r w:rsidRPr="006577D3">
              <w:rPr>
                <w:noProof/>
                <w:webHidden/>
                <w:sz w:val="16"/>
                <w:szCs w:val="16"/>
              </w:rPr>
              <w:fldChar w:fldCharType="separate"/>
            </w:r>
            <w:r w:rsidRPr="006577D3">
              <w:rPr>
                <w:noProof/>
                <w:webHidden/>
                <w:sz w:val="16"/>
                <w:szCs w:val="16"/>
              </w:rPr>
              <w:t>19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8" w:history="1">
            <w:r w:rsidRPr="006577D3">
              <w:rPr>
                <w:rStyle w:val="af2"/>
                <w:noProof/>
                <w:sz w:val="16"/>
                <w:szCs w:val="16"/>
              </w:rPr>
              <w:t>3.6.2 Водоотведение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_Toc499032938 \h </w:instrText>
            </w:r>
            <w:r w:rsidRPr="006577D3">
              <w:rPr>
                <w:noProof/>
                <w:webHidden/>
                <w:sz w:val="16"/>
                <w:szCs w:val="16"/>
              </w:rPr>
            </w:r>
            <w:r w:rsidRPr="006577D3">
              <w:rPr>
                <w:noProof/>
                <w:webHidden/>
                <w:sz w:val="16"/>
                <w:szCs w:val="16"/>
              </w:rPr>
              <w:fldChar w:fldCharType="separate"/>
            </w:r>
            <w:r w:rsidRPr="006577D3">
              <w:rPr>
                <w:noProof/>
                <w:webHidden/>
                <w:sz w:val="16"/>
                <w:szCs w:val="16"/>
              </w:rPr>
              <w:t>19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39" w:history="1">
            <w:r w:rsidRPr="006577D3">
              <w:rPr>
                <w:rStyle w:val="af2"/>
                <w:noProof/>
                <w:sz w:val="16"/>
                <w:szCs w:val="16"/>
              </w:rPr>
              <w:t>3.6.3 Теплоснабжение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_Toc499032939 \h </w:instrText>
            </w:r>
            <w:r w:rsidRPr="006577D3">
              <w:rPr>
                <w:noProof/>
                <w:webHidden/>
                <w:sz w:val="16"/>
                <w:szCs w:val="16"/>
              </w:rPr>
            </w:r>
            <w:r w:rsidRPr="006577D3">
              <w:rPr>
                <w:noProof/>
                <w:webHidden/>
                <w:sz w:val="16"/>
                <w:szCs w:val="16"/>
              </w:rPr>
              <w:fldChar w:fldCharType="separate"/>
            </w:r>
            <w:r w:rsidRPr="006577D3">
              <w:rPr>
                <w:noProof/>
                <w:webHidden/>
                <w:sz w:val="16"/>
                <w:szCs w:val="16"/>
              </w:rPr>
              <w:t>19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0" w:history="1">
            <w:r w:rsidRPr="006577D3">
              <w:rPr>
                <w:rStyle w:val="af2"/>
                <w:noProof/>
                <w:sz w:val="16"/>
                <w:szCs w:val="16"/>
              </w:rPr>
              <w:t>3.6.4 Электроснабжение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_Toc499032940 \h </w:instrText>
            </w:r>
            <w:r w:rsidRPr="006577D3">
              <w:rPr>
                <w:noProof/>
                <w:webHidden/>
                <w:sz w:val="16"/>
                <w:szCs w:val="16"/>
              </w:rPr>
            </w:r>
            <w:r w:rsidRPr="006577D3">
              <w:rPr>
                <w:noProof/>
                <w:webHidden/>
                <w:sz w:val="16"/>
                <w:szCs w:val="16"/>
              </w:rPr>
              <w:fldChar w:fldCharType="separate"/>
            </w:r>
            <w:r w:rsidRPr="006577D3">
              <w:rPr>
                <w:noProof/>
                <w:webHidden/>
                <w:sz w:val="16"/>
                <w:szCs w:val="16"/>
              </w:rPr>
              <w:t>20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1" w:history="1">
            <w:r w:rsidRPr="006577D3">
              <w:rPr>
                <w:rStyle w:val="af2"/>
                <w:noProof/>
                <w:sz w:val="16"/>
                <w:szCs w:val="16"/>
              </w:rPr>
              <w:t>3.6.5 Газоснабжение, трубопроводный транспорт</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_Toc499032941 \h </w:instrText>
            </w:r>
            <w:r w:rsidRPr="006577D3">
              <w:rPr>
                <w:noProof/>
                <w:webHidden/>
                <w:sz w:val="16"/>
                <w:szCs w:val="16"/>
              </w:rPr>
            </w:r>
            <w:r w:rsidRPr="006577D3">
              <w:rPr>
                <w:noProof/>
                <w:webHidden/>
                <w:sz w:val="16"/>
                <w:szCs w:val="16"/>
              </w:rPr>
              <w:fldChar w:fldCharType="separate"/>
            </w:r>
            <w:r w:rsidRPr="006577D3">
              <w:rPr>
                <w:noProof/>
                <w:webHidden/>
                <w:sz w:val="16"/>
                <w:szCs w:val="16"/>
              </w:rPr>
              <w:t>20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2" w:history="1">
            <w:r w:rsidRPr="006577D3">
              <w:rPr>
                <w:rStyle w:val="af2"/>
                <w:noProof/>
                <w:sz w:val="16"/>
                <w:szCs w:val="16"/>
              </w:rPr>
              <w:t>3.6.6 Связь и информатизация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_Toc499032942 \h </w:instrText>
            </w:r>
            <w:r w:rsidRPr="006577D3">
              <w:rPr>
                <w:noProof/>
                <w:webHidden/>
                <w:sz w:val="16"/>
                <w:szCs w:val="16"/>
              </w:rPr>
            </w:r>
            <w:r w:rsidRPr="006577D3">
              <w:rPr>
                <w:noProof/>
                <w:webHidden/>
                <w:sz w:val="16"/>
                <w:szCs w:val="16"/>
              </w:rPr>
              <w:fldChar w:fldCharType="separate"/>
            </w:r>
            <w:r w:rsidRPr="006577D3">
              <w:rPr>
                <w:noProof/>
                <w:webHidden/>
                <w:sz w:val="16"/>
                <w:szCs w:val="16"/>
              </w:rPr>
              <w:t>20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3" w:history="1">
            <w:r w:rsidRPr="006577D3">
              <w:rPr>
                <w:rStyle w:val="af2"/>
                <w:noProof/>
                <w:sz w:val="16"/>
                <w:szCs w:val="16"/>
              </w:rPr>
              <w:t>3.6.7 Атмосферный воздух</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_Toc499032943 \h </w:instrText>
            </w:r>
            <w:r w:rsidRPr="006577D3">
              <w:rPr>
                <w:noProof/>
                <w:webHidden/>
                <w:sz w:val="16"/>
                <w:szCs w:val="16"/>
              </w:rPr>
            </w:r>
            <w:r w:rsidRPr="006577D3">
              <w:rPr>
                <w:noProof/>
                <w:webHidden/>
                <w:sz w:val="16"/>
                <w:szCs w:val="16"/>
              </w:rPr>
              <w:fldChar w:fldCharType="separate"/>
            </w:r>
            <w:r w:rsidRPr="006577D3">
              <w:rPr>
                <w:noProof/>
                <w:webHidden/>
                <w:sz w:val="16"/>
                <w:szCs w:val="16"/>
              </w:rPr>
              <w:t>21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4" w:history="1">
            <w:r w:rsidRPr="006577D3">
              <w:rPr>
                <w:rStyle w:val="af2"/>
                <w:noProof/>
                <w:sz w:val="16"/>
                <w:szCs w:val="16"/>
              </w:rPr>
              <w:t>3.6.8 Состояние ландшафта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_Toc499032944 \h </w:instrText>
            </w:r>
            <w:r w:rsidRPr="006577D3">
              <w:rPr>
                <w:noProof/>
                <w:webHidden/>
                <w:sz w:val="16"/>
                <w:szCs w:val="16"/>
              </w:rPr>
            </w:r>
            <w:r w:rsidRPr="006577D3">
              <w:rPr>
                <w:noProof/>
                <w:webHidden/>
                <w:sz w:val="16"/>
                <w:szCs w:val="16"/>
              </w:rPr>
              <w:fldChar w:fldCharType="separate"/>
            </w:r>
            <w:r w:rsidRPr="006577D3">
              <w:rPr>
                <w:noProof/>
                <w:webHidden/>
                <w:sz w:val="16"/>
                <w:szCs w:val="16"/>
              </w:rPr>
              <w:t>21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5" w:history="1">
            <w:r w:rsidRPr="006577D3">
              <w:rPr>
                <w:rStyle w:val="af2"/>
                <w:noProof/>
                <w:sz w:val="16"/>
                <w:szCs w:val="16"/>
              </w:rPr>
              <w:t>3.6.9 Состояние почв</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_Toc499032945 \h </w:instrText>
            </w:r>
            <w:r w:rsidRPr="006577D3">
              <w:rPr>
                <w:noProof/>
                <w:webHidden/>
                <w:sz w:val="16"/>
                <w:szCs w:val="16"/>
              </w:rPr>
            </w:r>
            <w:r w:rsidRPr="006577D3">
              <w:rPr>
                <w:noProof/>
                <w:webHidden/>
                <w:sz w:val="16"/>
                <w:szCs w:val="16"/>
              </w:rPr>
              <w:fldChar w:fldCharType="separate"/>
            </w:r>
            <w:r w:rsidRPr="006577D3">
              <w:rPr>
                <w:noProof/>
                <w:webHidden/>
                <w:sz w:val="16"/>
                <w:szCs w:val="16"/>
              </w:rPr>
              <w:t>22</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46" w:history="1">
            <w:r w:rsidRPr="006577D3">
              <w:rPr>
                <w:rStyle w:val="af2"/>
                <w:noProof/>
                <w:sz w:val="16"/>
                <w:szCs w:val="16"/>
              </w:rPr>
              <w:t>3.7 Особо охраняемые природные территории и объекты культурного наследия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_Toc499032946 \h </w:instrText>
            </w:r>
            <w:r w:rsidRPr="006577D3">
              <w:rPr>
                <w:noProof/>
                <w:webHidden/>
                <w:sz w:val="16"/>
                <w:szCs w:val="16"/>
              </w:rPr>
            </w:r>
            <w:r w:rsidRPr="006577D3">
              <w:rPr>
                <w:noProof/>
                <w:webHidden/>
                <w:sz w:val="16"/>
                <w:szCs w:val="16"/>
              </w:rPr>
              <w:fldChar w:fldCharType="separate"/>
            </w:r>
            <w:r w:rsidRPr="006577D3">
              <w:rPr>
                <w:noProof/>
                <w:webHidden/>
                <w:sz w:val="16"/>
                <w:szCs w:val="16"/>
              </w:rPr>
              <w:t>22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7" w:history="1">
            <w:r w:rsidRPr="006577D3">
              <w:rPr>
                <w:rStyle w:val="af2"/>
                <w:noProof/>
                <w:sz w:val="16"/>
                <w:szCs w:val="16"/>
              </w:rPr>
              <w:t>3.7.1 Особо охраняемые природные территории</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_Toc499032947 \h </w:instrText>
            </w:r>
            <w:r w:rsidRPr="006577D3">
              <w:rPr>
                <w:noProof/>
                <w:webHidden/>
                <w:sz w:val="16"/>
                <w:szCs w:val="16"/>
              </w:rPr>
            </w:r>
            <w:r w:rsidRPr="006577D3">
              <w:rPr>
                <w:noProof/>
                <w:webHidden/>
                <w:sz w:val="16"/>
                <w:szCs w:val="16"/>
              </w:rPr>
              <w:fldChar w:fldCharType="separate"/>
            </w:r>
            <w:r w:rsidRPr="006577D3">
              <w:rPr>
                <w:noProof/>
                <w:webHidden/>
                <w:sz w:val="16"/>
                <w:szCs w:val="16"/>
              </w:rPr>
              <w:t>22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48" w:history="1">
            <w:r w:rsidRPr="006577D3">
              <w:rPr>
                <w:rStyle w:val="af2"/>
                <w:noProof/>
                <w:sz w:val="16"/>
                <w:szCs w:val="16"/>
              </w:rPr>
              <w:t>3.7.2 Сведения об объектах культурного наследия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_Toc499032948 \h </w:instrText>
            </w:r>
            <w:r w:rsidRPr="006577D3">
              <w:rPr>
                <w:noProof/>
                <w:webHidden/>
                <w:sz w:val="16"/>
                <w:szCs w:val="16"/>
              </w:rPr>
            </w:r>
            <w:r w:rsidRPr="006577D3">
              <w:rPr>
                <w:noProof/>
                <w:webHidden/>
                <w:sz w:val="16"/>
                <w:szCs w:val="16"/>
              </w:rPr>
              <w:fldChar w:fldCharType="separate"/>
            </w:r>
            <w:r w:rsidRPr="006577D3">
              <w:rPr>
                <w:noProof/>
                <w:webHidden/>
                <w:sz w:val="16"/>
                <w:szCs w:val="16"/>
              </w:rPr>
              <w:t>22</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49" w:history="1">
            <w:r w:rsidRPr="006577D3">
              <w:rPr>
                <w:rStyle w:val="af2"/>
                <w:noProof/>
                <w:sz w:val="16"/>
                <w:szCs w:val="16"/>
              </w:rPr>
              <w:t>4 оценка возможного влияния планируемых для размещения объектов местного значения поселения на комплексное развитие этих территорий</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_Toc499032949 \h </w:instrText>
            </w:r>
            <w:r w:rsidRPr="006577D3">
              <w:rPr>
                <w:noProof/>
                <w:webHidden/>
                <w:sz w:val="16"/>
                <w:szCs w:val="16"/>
              </w:rPr>
            </w:r>
            <w:r w:rsidRPr="006577D3">
              <w:rPr>
                <w:noProof/>
                <w:webHidden/>
                <w:sz w:val="16"/>
                <w:szCs w:val="16"/>
              </w:rPr>
              <w:fldChar w:fldCharType="separate"/>
            </w:r>
            <w:r w:rsidRPr="006577D3">
              <w:rPr>
                <w:noProof/>
                <w:webHidden/>
                <w:sz w:val="16"/>
                <w:szCs w:val="16"/>
              </w:rPr>
              <w:t>25</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50" w:history="1">
            <w:r w:rsidRPr="006577D3">
              <w:rPr>
                <w:rStyle w:val="af2"/>
                <w:noProof/>
                <w:sz w:val="16"/>
                <w:szCs w:val="16"/>
              </w:rPr>
              <w:t>5 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_Toc499032950 \h </w:instrText>
            </w:r>
            <w:r w:rsidRPr="006577D3">
              <w:rPr>
                <w:noProof/>
                <w:webHidden/>
                <w:sz w:val="16"/>
                <w:szCs w:val="16"/>
              </w:rPr>
            </w:r>
            <w:r w:rsidRPr="006577D3">
              <w:rPr>
                <w:noProof/>
                <w:webHidden/>
                <w:sz w:val="16"/>
                <w:szCs w:val="16"/>
              </w:rPr>
              <w:fldChar w:fldCharType="separate"/>
            </w:r>
            <w:r w:rsidRPr="006577D3">
              <w:rPr>
                <w:noProof/>
                <w:webHidden/>
                <w:sz w:val="16"/>
                <w:szCs w:val="16"/>
              </w:rPr>
              <w:t>27</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51" w:history="1">
            <w:r w:rsidRPr="006577D3">
              <w:rPr>
                <w:rStyle w:val="af2"/>
                <w:noProof/>
                <w:sz w:val="16"/>
                <w:szCs w:val="16"/>
              </w:rPr>
              <w:t>6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_Toc499032951 \h </w:instrText>
            </w:r>
            <w:r w:rsidRPr="006577D3">
              <w:rPr>
                <w:noProof/>
                <w:webHidden/>
                <w:sz w:val="16"/>
                <w:szCs w:val="16"/>
              </w:rPr>
            </w:r>
            <w:r w:rsidRPr="006577D3">
              <w:rPr>
                <w:noProof/>
                <w:webHidden/>
                <w:sz w:val="16"/>
                <w:szCs w:val="16"/>
              </w:rPr>
              <w:fldChar w:fldCharType="separate"/>
            </w:r>
            <w:r w:rsidRPr="006577D3">
              <w:rPr>
                <w:noProof/>
                <w:webHidden/>
                <w:sz w:val="16"/>
                <w:szCs w:val="16"/>
              </w:rPr>
              <w:t>28</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52" w:history="1">
            <w:r w:rsidRPr="006577D3">
              <w:rPr>
                <w:rStyle w:val="af2"/>
                <w:noProof/>
                <w:sz w:val="16"/>
                <w:szCs w:val="16"/>
              </w:rPr>
              <w:t>7 Обоснование выбранного варианта развития территории поселения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_Toc499032952 \h </w:instrText>
            </w:r>
            <w:r w:rsidRPr="006577D3">
              <w:rPr>
                <w:noProof/>
                <w:webHidden/>
                <w:sz w:val="16"/>
                <w:szCs w:val="16"/>
              </w:rPr>
            </w:r>
            <w:r w:rsidRPr="006577D3">
              <w:rPr>
                <w:noProof/>
                <w:webHidden/>
                <w:sz w:val="16"/>
                <w:szCs w:val="16"/>
              </w:rPr>
              <w:fldChar w:fldCharType="separate"/>
            </w:r>
            <w:r w:rsidRPr="006577D3">
              <w:rPr>
                <w:noProof/>
                <w:webHidden/>
                <w:sz w:val="16"/>
                <w:szCs w:val="16"/>
              </w:rPr>
              <w:t>29</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53" w:history="1">
            <w:r w:rsidRPr="006577D3">
              <w:rPr>
                <w:rStyle w:val="af2"/>
                <w:noProof/>
                <w:sz w:val="16"/>
                <w:szCs w:val="16"/>
              </w:rPr>
              <w:t>7.1 Архитектурно-планировочная организация территории</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_Toc499032953 \h </w:instrText>
            </w:r>
            <w:r w:rsidRPr="006577D3">
              <w:rPr>
                <w:noProof/>
                <w:webHidden/>
                <w:sz w:val="16"/>
                <w:szCs w:val="16"/>
              </w:rPr>
            </w:r>
            <w:r w:rsidRPr="006577D3">
              <w:rPr>
                <w:noProof/>
                <w:webHidden/>
                <w:sz w:val="16"/>
                <w:szCs w:val="16"/>
              </w:rPr>
              <w:fldChar w:fldCharType="separate"/>
            </w:r>
            <w:r w:rsidRPr="006577D3">
              <w:rPr>
                <w:noProof/>
                <w:webHidden/>
                <w:sz w:val="16"/>
                <w:szCs w:val="16"/>
              </w:rPr>
              <w:t>29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4" w:history="1">
            <w:r w:rsidRPr="006577D3">
              <w:rPr>
                <w:rStyle w:val="af2"/>
                <w:noProof/>
                <w:sz w:val="16"/>
                <w:szCs w:val="16"/>
              </w:rPr>
              <w:t>7.1.1 Жилая зона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_Toc499032954 \h </w:instrText>
            </w:r>
            <w:r w:rsidRPr="006577D3">
              <w:rPr>
                <w:noProof/>
                <w:webHidden/>
                <w:sz w:val="16"/>
                <w:szCs w:val="16"/>
              </w:rPr>
            </w:r>
            <w:r w:rsidRPr="006577D3">
              <w:rPr>
                <w:noProof/>
                <w:webHidden/>
                <w:sz w:val="16"/>
                <w:szCs w:val="16"/>
              </w:rPr>
              <w:fldChar w:fldCharType="separate"/>
            </w:r>
            <w:r w:rsidRPr="006577D3">
              <w:rPr>
                <w:noProof/>
                <w:webHidden/>
                <w:sz w:val="16"/>
                <w:szCs w:val="16"/>
              </w:rPr>
              <w:t>30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5" w:history="1">
            <w:r w:rsidRPr="006577D3">
              <w:rPr>
                <w:rStyle w:val="af2"/>
                <w:noProof/>
                <w:sz w:val="16"/>
                <w:szCs w:val="16"/>
              </w:rPr>
              <w:t>7.1.2 Общественно-деловая зона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_Toc499032955 \h </w:instrText>
            </w:r>
            <w:r w:rsidRPr="006577D3">
              <w:rPr>
                <w:noProof/>
                <w:webHidden/>
                <w:sz w:val="16"/>
                <w:szCs w:val="16"/>
              </w:rPr>
            </w:r>
            <w:r w:rsidRPr="006577D3">
              <w:rPr>
                <w:noProof/>
                <w:webHidden/>
                <w:sz w:val="16"/>
                <w:szCs w:val="16"/>
              </w:rPr>
              <w:fldChar w:fldCharType="separate"/>
            </w:r>
            <w:r w:rsidRPr="006577D3">
              <w:rPr>
                <w:noProof/>
                <w:webHidden/>
                <w:sz w:val="16"/>
                <w:szCs w:val="16"/>
              </w:rPr>
              <w:t>31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6" w:history="1">
            <w:r w:rsidRPr="006577D3">
              <w:rPr>
                <w:rStyle w:val="af2"/>
                <w:noProof/>
                <w:sz w:val="16"/>
                <w:szCs w:val="16"/>
              </w:rPr>
              <w:t>7.1.3 Зона производственного использования. Зона сельскохозяйственного использования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_Toc499032956 \h </w:instrText>
            </w:r>
            <w:r w:rsidRPr="006577D3">
              <w:rPr>
                <w:noProof/>
                <w:webHidden/>
                <w:sz w:val="16"/>
                <w:szCs w:val="16"/>
              </w:rPr>
            </w:r>
            <w:r w:rsidRPr="006577D3">
              <w:rPr>
                <w:noProof/>
                <w:webHidden/>
                <w:sz w:val="16"/>
                <w:szCs w:val="16"/>
              </w:rPr>
              <w:fldChar w:fldCharType="separate"/>
            </w:r>
            <w:r w:rsidRPr="006577D3">
              <w:rPr>
                <w:noProof/>
                <w:webHidden/>
                <w:sz w:val="16"/>
                <w:szCs w:val="16"/>
              </w:rPr>
              <w:t>31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7" w:history="1">
            <w:r w:rsidRPr="006577D3">
              <w:rPr>
                <w:rStyle w:val="af2"/>
                <w:noProof/>
                <w:sz w:val="16"/>
                <w:szCs w:val="16"/>
              </w:rPr>
              <w:t>7.1.4 Зоны инженерной и транспортной инфраструктуры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_Toc499032957 \h </w:instrText>
            </w:r>
            <w:r w:rsidRPr="006577D3">
              <w:rPr>
                <w:noProof/>
                <w:webHidden/>
                <w:sz w:val="16"/>
                <w:szCs w:val="16"/>
              </w:rPr>
            </w:r>
            <w:r w:rsidRPr="006577D3">
              <w:rPr>
                <w:noProof/>
                <w:webHidden/>
                <w:sz w:val="16"/>
                <w:szCs w:val="16"/>
              </w:rPr>
              <w:fldChar w:fldCharType="separate"/>
            </w:r>
            <w:r w:rsidRPr="006577D3">
              <w:rPr>
                <w:noProof/>
                <w:webHidden/>
                <w:sz w:val="16"/>
                <w:szCs w:val="16"/>
              </w:rPr>
              <w:t>32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8" w:history="1">
            <w:r w:rsidRPr="006577D3">
              <w:rPr>
                <w:rStyle w:val="af2"/>
                <w:noProof/>
                <w:sz w:val="16"/>
                <w:szCs w:val="16"/>
              </w:rPr>
              <w:t>7.1.5 Зоны рекреационного назначения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_Toc499032958 \h </w:instrText>
            </w:r>
            <w:r w:rsidRPr="006577D3">
              <w:rPr>
                <w:noProof/>
                <w:webHidden/>
                <w:sz w:val="16"/>
                <w:szCs w:val="16"/>
              </w:rPr>
            </w:r>
            <w:r w:rsidRPr="006577D3">
              <w:rPr>
                <w:noProof/>
                <w:webHidden/>
                <w:sz w:val="16"/>
                <w:szCs w:val="16"/>
              </w:rPr>
              <w:fldChar w:fldCharType="separate"/>
            </w:r>
            <w:r w:rsidRPr="006577D3">
              <w:rPr>
                <w:noProof/>
                <w:webHidden/>
                <w:sz w:val="16"/>
                <w:szCs w:val="16"/>
              </w:rPr>
              <w:t>32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59" w:history="1">
            <w:r w:rsidRPr="006577D3">
              <w:rPr>
                <w:rStyle w:val="af2"/>
                <w:noProof/>
                <w:sz w:val="16"/>
                <w:szCs w:val="16"/>
              </w:rPr>
              <w:t>7.1.6 Зона специального назначения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_Toc499032959 \h </w:instrText>
            </w:r>
            <w:r w:rsidRPr="006577D3">
              <w:rPr>
                <w:noProof/>
                <w:webHidden/>
                <w:sz w:val="16"/>
                <w:szCs w:val="16"/>
              </w:rPr>
            </w:r>
            <w:r w:rsidRPr="006577D3">
              <w:rPr>
                <w:noProof/>
                <w:webHidden/>
                <w:sz w:val="16"/>
                <w:szCs w:val="16"/>
              </w:rPr>
              <w:fldChar w:fldCharType="separate"/>
            </w:r>
            <w:r w:rsidRPr="006577D3">
              <w:rPr>
                <w:noProof/>
                <w:webHidden/>
                <w:sz w:val="16"/>
                <w:szCs w:val="16"/>
              </w:rPr>
              <w:t>33</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60" w:history="1">
            <w:r w:rsidRPr="006577D3">
              <w:rPr>
                <w:rStyle w:val="af2"/>
                <w:noProof/>
                <w:sz w:val="16"/>
                <w:szCs w:val="16"/>
              </w:rPr>
              <w:t>7.2 Жилищная сфера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_Toc499032960 \h </w:instrText>
            </w:r>
            <w:r w:rsidRPr="006577D3">
              <w:rPr>
                <w:noProof/>
                <w:webHidden/>
                <w:sz w:val="16"/>
                <w:szCs w:val="16"/>
              </w:rPr>
            </w:r>
            <w:r w:rsidRPr="006577D3">
              <w:rPr>
                <w:noProof/>
                <w:webHidden/>
                <w:sz w:val="16"/>
                <w:szCs w:val="16"/>
              </w:rPr>
              <w:fldChar w:fldCharType="separate"/>
            </w:r>
            <w:r w:rsidRPr="006577D3">
              <w:rPr>
                <w:noProof/>
                <w:webHidden/>
                <w:sz w:val="16"/>
                <w:szCs w:val="16"/>
              </w:rPr>
              <w:t>33</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61" w:history="1">
            <w:r w:rsidRPr="006577D3">
              <w:rPr>
                <w:rStyle w:val="af2"/>
                <w:noProof/>
                <w:sz w:val="16"/>
                <w:szCs w:val="16"/>
              </w:rPr>
              <w:t>7.3 Социальная сфера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_Toc499032961 \h </w:instrText>
            </w:r>
            <w:r w:rsidRPr="006577D3">
              <w:rPr>
                <w:noProof/>
                <w:webHidden/>
                <w:sz w:val="16"/>
                <w:szCs w:val="16"/>
              </w:rPr>
            </w:r>
            <w:r w:rsidRPr="006577D3">
              <w:rPr>
                <w:noProof/>
                <w:webHidden/>
                <w:sz w:val="16"/>
                <w:szCs w:val="16"/>
              </w:rPr>
              <w:fldChar w:fldCharType="separate"/>
            </w:r>
            <w:r w:rsidRPr="006577D3">
              <w:rPr>
                <w:noProof/>
                <w:webHidden/>
                <w:sz w:val="16"/>
                <w:szCs w:val="16"/>
              </w:rPr>
              <w:t>34</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62" w:history="1">
            <w:r w:rsidRPr="006577D3">
              <w:rPr>
                <w:rStyle w:val="af2"/>
                <w:noProof/>
                <w:sz w:val="16"/>
                <w:szCs w:val="16"/>
              </w:rPr>
              <w:t>7.4 Производственная и сельскохозяйственная сферы</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_Toc499032962 \h </w:instrText>
            </w:r>
            <w:r w:rsidRPr="006577D3">
              <w:rPr>
                <w:noProof/>
                <w:webHidden/>
                <w:sz w:val="16"/>
                <w:szCs w:val="16"/>
              </w:rPr>
            </w:r>
            <w:r w:rsidRPr="006577D3">
              <w:rPr>
                <w:noProof/>
                <w:webHidden/>
                <w:sz w:val="16"/>
                <w:szCs w:val="16"/>
              </w:rPr>
              <w:fldChar w:fldCharType="separate"/>
            </w:r>
            <w:r w:rsidRPr="006577D3">
              <w:rPr>
                <w:noProof/>
                <w:webHidden/>
                <w:sz w:val="16"/>
                <w:szCs w:val="16"/>
              </w:rPr>
              <w:t>36</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63" w:history="1">
            <w:r w:rsidRPr="006577D3">
              <w:rPr>
                <w:rStyle w:val="af2"/>
                <w:noProof/>
                <w:sz w:val="16"/>
                <w:szCs w:val="16"/>
              </w:rPr>
              <w:t>7.5 Транспортное обслуживание и улично-дорожная сеть</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_Toc499032963 \h </w:instrText>
            </w:r>
            <w:r w:rsidRPr="006577D3">
              <w:rPr>
                <w:noProof/>
                <w:webHidden/>
                <w:sz w:val="16"/>
                <w:szCs w:val="16"/>
              </w:rPr>
            </w:r>
            <w:r w:rsidRPr="006577D3">
              <w:rPr>
                <w:noProof/>
                <w:webHidden/>
                <w:sz w:val="16"/>
                <w:szCs w:val="16"/>
              </w:rPr>
              <w:fldChar w:fldCharType="separate"/>
            </w:r>
            <w:r w:rsidRPr="006577D3">
              <w:rPr>
                <w:noProof/>
                <w:webHidden/>
                <w:sz w:val="16"/>
                <w:szCs w:val="16"/>
              </w:rPr>
              <w:t>36</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64" w:history="1">
            <w:r w:rsidRPr="006577D3">
              <w:rPr>
                <w:rStyle w:val="af2"/>
                <w:noProof/>
                <w:sz w:val="16"/>
                <w:szCs w:val="16"/>
              </w:rPr>
              <w:t>7.5.1 Внешний транспорт</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_Toc499032964 \h </w:instrText>
            </w:r>
            <w:r w:rsidRPr="006577D3">
              <w:rPr>
                <w:noProof/>
                <w:webHidden/>
                <w:sz w:val="16"/>
                <w:szCs w:val="16"/>
              </w:rPr>
            </w:r>
            <w:r w:rsidRPr="006577D3">
              <w:rPr>
                <w:noProof/>
                <w:webHidden/>
                <w:sz w:val="16"/>
                <w:szCs w:val="16"/>
              </w:rPr>
              <w:fldChar w:fldCharType="separate"/>
            </w:r>
            <w:r w:rsidRPr="006577D3">
              <w:rPr>
                <w:noProof/>
                <w:webHidden/>
                <w:sz w:val="16"/>
                <w:szCs w:val="16"/>
              </w:rPr>
              <w:t>36</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65" w:history="1">
            <w:r w:rsidRPr="006577D3">
              <w:rPr>
                <w:rStyle w:val="af2"/>
                <w:noProof/>
                <w:sz w:val="16"/>
                <w:szCs w:val="16"/>
              </w:rPr>
              <w:t>7.5.2 Улично-дорожная сеть и общественный транспорт</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_Toc499032965 \h </w:instrText>
            </w:r>
            <w:r w:rsidRPr="006577D3">
              <w:rPr>
                <w:noProof/>
                <w:webHidden/>
                <w:sz w:val="16"/>
                <w:szCs w:val="16"/>
              </w:rPr>
            </w:r>
            <w:r w:rsidRPr="006577D3">
              <w:rPr>
                <w:noProof/>
                <w:webHidden/>
                <w:sz w:val="16"/>
                <w:szCs w:val="16"/>
              </w:rPr>
              <w:fldChar w:fldCharType="separate"/>
            </w:r>
            <w:r w:rsidRPr="006577D3">
              <w:rPr>
                <w:noProof/>
                <w:webHidden/>
                <w:sz w:val="16"/>
                <w:szCs w:val="16"/>
              </w:rPr>
              <w:t>36</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66" w:history="1">
            <w:r w:rsidRPr="006577D3">
              <w:rPr>
                <w:rStyle w:val="af2"/>
                <w:noProof/>
                <w:sz w:val="16"/>
                <w:szCs w:val="16"/>
              </w:rPr>
              <w:t>7.5.3 Объекты транспортного обслуживания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_Toc499032966 \h </w:instrText>
            </w:r>
            <w:r w:rsidRPr="006577D3">
              <w:rPr>
                <w:noProof/>
                <w:webHidden/>
                <w:sz w:val="16"/>
                <w:szCs w:val="16"/>
              </w:rPr>
            </w:r>
            <w:r w:rsidRPr="006577D3">
              <w:rPr>
                <w:noProof/>
                <w:webHidden/>
                <w:sz w:val="16"/>
                <w:szCs w:val="16"/>
              </w:rPr>
              <w:fldChar w:fldCharType="separate"/>
            </w:r>
            <w:r w:rsidRPr="006577D3">
              <w:rPr>
                <w:noProof/>
                <w:webHidden/>
                <w:sz w:val="16"/>
                <w:szCs w:val="16"/>
              </w:rPr>
              <w:t>37</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67" w:history="1">
            <w:r w:rsidRPr="006577D3">
              <w:rPr>
                <w:rStyle w:val="af2"/>
                <w:noProof/>
                <w:sz w:val="16"/>
                <w:szCs w:val="16"/>
              </w:rPr>
              <w:t>7.6 Инженерная инфраструктура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_Toc499032967 \h </w:instrText>
            </w:r>
            <w:r w:rsidRPr="006577D3">
              <w:rPr>
                <w:noProof/>
                <w:webHidden/>
                <w:sz w:val="16"/>
                <w:szCs w:val="16"/>
              </w:rPr>
            </w:r>
            <w:r w:rsidRPr="006577D3">
              <w:rPr>
                <w:noProof/>
                <w:webHidden/>
                <w:sz w:val="16"/>
                <w:szCs w:val="16"/>
              </w:rPr>
              <w:fldChar w:fldCharType="separate"/>
            </w:r>
            <w:r w:rsidRPr="006577D3">
              <w:rPr>
                <w:noProof/>
                <w:webHidden/>
                <w:sz w:val="16"/>
                <w:szCs w:val="16"/>
              </w:rPr>
              <w:t>38</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68" w:history="1">
            <w:r w:rsidRPr="006577D3">
              <w:rPr>
                <w:rStyle w:val="af2"/>
                <w:noProof/>
                <w:sz w:val="16"/>
                <w:szCs w:val="16"/>
              </w:rPr>
              <w:t>7.6.1 Водоснабжение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_Toc499032968 \h </w:instrText>
            </w:r>
            <w:r w:rsidRPr="006577D3">
              <w:rPr>
                <w:noProof/>
                <w:webHidden/>
                <w:sz w:val="16"/>
                <w:szCs w:val="16"/>
              </w:rPr>
            </w:r>
            <w:r w:rsidRPr="006577D3">
              <w:rPr>
                <w:noProof/>
                <w:webHidden/>
                <w:sz w:val="16"/>
                <w:szCs w:val="16"/>
              </w:rPr>
              <w:fldChar w:fldCharType="separate"/>
            </w:r>
            <w:r w:rsidRPr="006577D3">
              <w:rPr>
                <w:noProof/>
                <w:webHidden/>
                <w:sz w:val="16"/>
                <w:szCs w:val="16"/>
              </w:rPr>
              <w:t>38</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69" w:history="1">
            <w:r w:rsidRPr="006577D3">
              <w:rPr>
                <w:rStyle w:val="af2"/>
                <w:noProof/>
                <w:sz w:val="16"/>
                <w:szCs w:val="16"/>
              </w:rPr>
              <w:t>7.6.2 Водоотведение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_Toc499032969 \h </w:instrText>
            </w:r>
            <w:r w:rsidRPr="006577D3">
              <w:rPr>
                <w:noProof/>
                <w:webHidden/>
                <w:sz w:val="16"/>
                <w:szCs w:val="16"/>
              </w:rPr>
            </w:r>
            <w:r w:rsidRPr="006577D3">
              <w:rPr>
                <w:noProof/>
                <w:webHidden/>
                <w:sz w:val="16"/>
                <w:szCs w:val="16"/>
              </w:rPr>
              <w:fldChar w:fldCharType="separate"/>
            </w:r>
            <w:r w:rsidRPr="006577D3">
              <w:rPr>
                <w:noProof/>
                <w:webHidden/>
                <w:sz w:val="16"/>
                <w:szCs w:val="16"/>
              </w:rPr>
              <w:t>40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0" w:history="1">
            <w:r w:rsidRPr="006577D3">
              <w:rPr>
                <w:rStyle w:val="af2"/>
                <w:noProof/>
                <w:sz w:val="16"/>
                <w:szCs w:val="16"/>
              </w:rPr>
              <w:t>7.6.3 Теплоснабжение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_Toc499032970 \h </w:instrText>
            </w:r>
            <w:r w:rsidRPr="006577D3">
              <w:rPr>
                <w:noProof/>
                <w:webHidden/>
                <w:sz w:val="16"/>
                <w:szCs w:val="16"/>
              </w:rPr>
            </w:r>
            <w:r w:rsidRPr="006577D3">
              <w:rPr>
                <w:noProof/>
                <w:webHidden/>
                <w:sz w:val="16"/>
                <w:szCs w:val="16"/>
              </w:rPr>
              <w:fldChar w:fldCharType="separate"/>
            </w:r>
            <w:r w:rsidRPr="006577D3">
              <w:rPr>
                <w:noProof/>
                <w:webHidden/>
                <w:sz w:val="16"/>
                <w:szCs w:val="16"/>
              </w:rPr>
              <w:t>41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1" w:history="1">
            <w:r w:rsidRPr="006577D3">
              <w:rPr>
                <w:rStyle w:val="af2"/>
                <w:noProof/>
                <w:sz w:val="16"/>
                <w:szCs w:val="16"/>
              </w:rPr>
              <w:t>7.6.4 Электроснабжение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_Toc499032971 \h </w:instrText>
            </w:r>
            <w:r w:rsidRPr="006577D3">
              <w:rPr>
                <w:noProof/>
                <w:webHidden/>
                <w:sz w:val="16"/>
                <w:szCs w:val="16"/>
              </w:rPr>
            </w:r>
            <w:r w:rsidRPr="006577D3">
              <w:rPr>
                <w:noProof/>
                <w:webHidden/>
                <w:sz w:val="16"/>
                <w:szCs w:val="16"/>
              </w:rPr>
              <w:fldChar w:fldCharType="separate"/>
            </w:r>
            <w:r w:rsidRPr="006577D3">
              <w:rPr>
                <w:noProof/>
                <w:webHidden/>
                <w:sz w:val="16"/>
                <w:szCs w:val="16"/>
              </w:rPr>
              <w:t>43</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2" w:history="1">
            <w:r w:rsidRPr="006577D3">
              <w:rPr>
                <w:rStyle w:val="af2"/>
                <w:noProof/>
                <w:sz w:val="16"/>
                <w:szCs w:val="16"/>
              </w:rPr>
              <w:t>7.6.5 Газоснабжение, трубопроводный транспорт</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_Toc499032972 \h </w:instrText>
            </w:r>
            <w:r w:rsidRPr="006577D3">
              <w:rPr>
                <w:noProof/>
                <w:webHidden/>
                <w:sz w:val="16"/>
                <w:szCs w:val="16"/>
              </w:rPr>
            </w:r>
            <w:r w:rsidRPr="006577D3">
              <w:rPr>
                <w:noProof/>
                <w:webHidden/>
                <w:sz w:val="16"/>
                <w:szCs w:val="16"/>
              </w:rPr>
              <w:fldChar w:fldCharType="separate"/>
            </w:r>
            <w:r w:rsidRPr="006577D3">
              <w:rPr>
                <w:noProof/>
                <w:webHidden/>
                <w:sz w:val="16"/>
                <w:szCs w:val="16"/>
              </w:rPr>
              <w:t>45</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3" w:history="1">
            <w:r w:rsidRPr="006577D3">
              <w:rPr>
                <w:rStyle w:val="af2"/>
                <w:noProof/>
                <w:sz w:val="16"/>
                <w:szCs w:val="16"/>
              </w:rPr>
              <w:t>7.6.6 Связь и информатизация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_Toc499032973 \h </w:instrText>
            </w:r>
            <w:r w:rsidRPr="006577D3">
              <w:rPr>
                <w:noProof/>
                <w:webHidden/>
                <w:sz w:val="16"/>
                <w:szCs w:val="16"/>
              </w:rPr>
            </w:r>
            <w:r w:rsidRPr="006577D3">
              <w:rPr>
                <w:noProof/>
                <w:webHidden/>
                <w:sz w:val="16"/>
                <w:szCs w:val="16"/>
              </w:rPr>
              <w:fldChar w:fldCharType="separate"/>
            </w:r>
            <w:r w:rsidRPr="006577D3">
              <w:rPr>
                <w:noProof/>
                <w:webHidden/>
                <w:sz w:val="16"/>
                <w:szCs w:val="16"/>
              </w:rPr>
              <w:t>45</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74" w:history="1">
            <w:r w:rsidRPr="006577D3">
              <w:rPr>
                <w:rStyle w:val="af2"/>
                <w:noProof/>
                <w:sz w:val="16"/>
                <w:szCs w:val="16"/>
              </w:rPr>
              <w:t>7.7 Характеристика зон с особыми условиями использования</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_Toc499032974 \h </w:instrText>
            </w:r>
            <w:r w:rsidRPr="006577D3">
              <w:rPr>
                <w:noProof/>
                <w:webHidden/>
                <w:sz w:val="16"/>
                <w:szCs w:val="16"/>
              </w:rPr>
            </w:r>
            <w:r w:rsidRPr="006577D3">
              <w:rPr>
                <w:noProof/>
                <w:webHidden/>
                <w:sz w:val="16"/>
                <w:szCs w:val="16"/>
              </w:rPr>
              <w:fldChar w:fldCharType="separate"/>
            </w:r>
            <w:r w:rsidRPr="006577D3">
              <w:rPr>
                <w:noProof/>
                <w:webHidden/>
                <w:sz w:val="16"/>
                <w:szCs w:val="16"/>
              </w:rPr>
              <w:t>46</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75" w:history="1">
            <w:r w:rsidRPr="006577D3">
              <w:rPr>
                <w:rStyle w:val="af2"/>
                <w:noProof/>
                <w:sz w:val="16"/>
                <w:szCs w:val="16"/>
              </w:rPr>
              <w:t>7.8 Мероприятия по санитарной очистке</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_Toc499032975 \h </w:instrText>
            </w:r>
            <w:r w:rsidRPr="006577D3">
              <w:rPr>
                <w:noProof/>
                <w:webHidden/>
                <w:sz w:val="16"/>
                <w:szCs w:val="16"/>
              </w:rPr>
            </w:r>
            <w:r w:rsidRPr="006577D3">
              <w:rPr>
                <w:noProof/>
                <w:webHidden/>
                <w:sz w:val="16"/>
                <w:szCs w:val="16"/>
              </w:rPr>
              <w:fldChar w:fldCharType="separate"/>
            </w:r>
            <w:r w:rsidRPr="006577D3">
              <w:rPr>
                <w:noProof/>
                <w:webHidden/>
                <w:sz w:val="16"/>
                <w:szCs w:val="16"/>
              </w:rPr>
              <w:t>47</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76" w:history="1">
            <w:r w:rsidRPr="006577D3">
              <w:rPr>
                <w:rStyle w:val="af2"/>
                <w:noProof/>
                <w:sz w:val="16"/>
                <w:szCs w:val="16"/>
              </w:rPr>
              <w:t>7.9 Перечень и характеристика основных факторов риска возникновения чрезвычайных ситуаций природного и техногенного характера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_Toc499032976 \h </w:instrText>
            </w:r>
            <w:r w:rsidRPr="006577D3">
              <w:rPr>
                <w:noProof/>
                <w:webHidden/>
                <w:sz w:val="16"/>
                <w:szCs w:val="16"/>
              </w:rPr>
            </w:r>
            <w:r w:rsidRPr="006577D3">
              <w:rPr>
                <w:noProof/>
                <w:webHidden/>
                <w:sz w:val="16"/>
                <w:szCs w:val="16"/>
              </w:rPr>
              <w:fldChar w:fldCharType="separate"/>
            </w:r>
            <w:r w:rsidRPr="006577D3">
              <w:rPr>
                <w:noProof/>
                <w:webHidden/>
                <w:sz w:val="16"/>
                <w:szCs w:val="16"/>
              </w:rPr>
              <w:t>49</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7" w:history="1">
            <w:r w:rsidRPr="006577D3">
              <w:rPr>
                <w:rStyle w:val="af2"/>
                <w:noProof/>
                <w:sz w:val="16"/>
                <w:szCs w:val="16"/>
              </w:rPr>
              <w:t>7.9.1 Перечень возможных источников чрезвычайных ситуаций природного характера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_Toc499032977 \h </w:instrText>
            </w:r>
            <w:r w:rsidRPr="006577D3">
              <w:rPr>
                <w:noProof/>
                <w:webHidden/>
                <w:sz w:val="16"/>
                <w:szCs w:val="16"/>
              </w:rPr>
            </w:r>
            <w:r w:rsidRPr="006577D3">
              <w:rPr>
                <w:noProof/>
                <w:webHidden/>
                <w:sz w:val="16"/>
                <w:szCs w:val="16"/>
              </w:rPr>
              <w:fldChar w:fldCharType="separate"/>
            </w:r>
            <w:r w:rsidRPr="006577D3">
              <w:rPr>
                <w:noProof/>
                <w:webHidden/>
                <w:sz w:val="16"/>
                <w:szCs w:val="16"/>
              </w:rPr>
              <w:t>50</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8" w:history="1">
            <w:r w:rsidRPr="006577D3">
              <w:rPr>
                <w:rStyle w:val="af2"/>
                <w:noProof/>
                <w:sz w:val="16"/>
                <w:szCs w:val="16"/>
              </w:rPr>
              <w:t>7.9.2 Перечень возможных источников чрезвычайных ситуаций техногенного характера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_Toc499032978 \h </w:instrText>
            </w:r>
            <w:r w:rsidRPr="006577D3">
              <w:rPr>
                <w:noProof/>
                <w:webHidden/>
                <w:sz w:val="16"/>
                <w:szCs w:val="16"/>
              </w:rPr>
            </w:r>
            <w:r w:rsidRPr="006577D3">
              <w:rPr>
                <w:noProof/>
                <w:webHidden/>
                <w:sz w:val="16"/>
                <w:szCs w:val="16"/>
              </w:rPr>
              <w:fldChar w:fldCharType="separate"/>
            </w:r>
            <w:r w:rsidRPr="006577D3">
              <w:rPr>
                <w:noProof/>
                <w:webHidden/>
                <w:sz w:val="16"/>
                <w:szCs w:val="16"/>
              </w:rPr>
              <w:t>51</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79" w:history="1">
            <w:r w:rsidRPr="006577D3">
              <w:rPr>
                <w:rStyle w:val="af2"/>
                <w:noProof/>
                <w:sz w:val="16"/>
                <w:szCs w:val="16"/>
              </w:rPr>
              <w:t>7.9.3 Риски возникновения биолого-социальных чрезвычайных ситуаций</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_Toc499032979 \h </w:instrText>
            </w:r>
            <w:r w:rsidRPr="006577D3">
              <w:rPr>
                <w:noProof/>
                <w:webHidden/>
                <w:sz w:val="16"/>
                <w:szCs w:val="16"/>
              </w:rPr>
            </w:r>
            <w:r w:rsidRPr="006577D3">
              <w:rPr>
                <w:noProof/>
                <w:webHidden/>
                <w:sz w:val="16"/>
                <w:szCs w:val="16"/>
              </w:rPr>
              <w:fldChar w:fldCharType="separate"/>
            </w:r>
            <w:r w:rsidRPr="006577D3">
              <w:rPr>
                <w:noProof/>
                <w:webHidden/>
                <w:sz w:val="16"/>
                <w:szCs w:val="16"/>
              </w:rPr>
              <w:t>52</w:t>
            </w:r>
            <w:r w:rsidRPr="006577D3">
              <w:rPr>
                <w:noProof/>
                <w:webHidden/>
                <w:sz w:val="16"/>
                <w:szCs w:val="16"/>
              </w:rPr>
              <w:fldChar w:fldCharType="end"/>
            </w:r>
          </w:hyperlink>
        </w:p>
        <w:p w:rsidR="006577D3" w:rsidRPr="006577D3" w:rsidRDefault="006577D3" w:rsidP="006577D3">
          <w:pPr>
            <w:pStyle w:val="33"/>
            <w:tabs>
              <w:tab w:val="right" w:leader="dot" w:pos="9344"/>
            </w:tabs>
            <w:rPr>
              <w:rFonts w:asciiTheme="minorHAnsi" w:eastAsiaTheme="minorEastAsia" w:hAnsiTheme="minorHAnsi" w:cstheme="minorBidi"/>
              <w:i w:val="0"/>
              <w:iCs w:val="0"/>
              <w:noProof/>
              <w:sz w:val="16"/>
              <w:szCs w:val="16"/>
            </w:rPr>
          </w:pPr>
          <w:hyperlink w:anchor="_Toc499032980" w:history="1">
            <w:r w:rsidRPr="006577D3">
              <w:rPr>
                <w:rStyle w:val="af2"/>
                <w:noProof/>
                <w:sz w:val="16"/>
                <w:szCs w:val="16"/>
              </w:rPr>
              <w:t>7.9.4 Перечень мероприятий по обеспечению пожарной безопасности</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_Toc499032980 \h </w:instrText>
            </w:r>
            <w:r w:rsidRPr="006577D3">
              <w:rPr>
                <w:noProof/>
                <w:webHidden/>
                <w:sz w:val="16"/>
                <w:szCs w:val="16"/>
              </w:rPr>
            </w:r>
            <w:r w:rsidRPr="006577D3">
              <w:rPr>
                <w:noProof/>
                <w:webHidden/>
                <w:sz w:val="16"/>
                <w:szCs w:val="16"/>
              </w:rPr>
              <w:fldChar w:fldCharType="separate"/>
            </w:r>
            <w:r w:rsidRPr="006577D3">
              <w:rPr>
                <w:noProof/>
                <w:webHidden/>
                <w:sz w:val="16"/>
                <w:szCs w:val="16"/>
              </w:rPr>
              <w:t>52</w:t>
            </w:r>
            <w:r w:rsidRPr="006577D3">
              <w:rPr>
                <w:noProof/>
                <w:webHidden/>
                <w:sz w:val="16"/>
                <w:szCs w:val="16"/>
              </w:rPr>
              <w:fldChar w:fldCharType="end"/>
            </w:r>
          </w:hyperlink>
        </w:p>
        <w:p w:rsidR="006577D3" w:rsidRPr="006577D3" w:rsidRDefault="006577D3" w:rsidP="006577D3">
          <w:pPr>
            <w:pStyle w:val="23"/>
            <w:tabs>
              <w:tab w:val="right" w:leader="dot" w:pos="9344"/>
            </w:tabs>
            <w:rPr>
              <w:rFonts w:asciiTheme="minorHAnsi" w:eastAsiaTheme="minorEastAsia" w:hAnsiTheme="minorHAnsi" w:cstheme="minorBidi"/>
              <w:smallCaps w:val="0"/>
              <w:noProof/>
              <w:sz w:val="16"/>
              <w:szCs w:val="16"/>
            </w:rPr>
          </w:pPr>
          <w:hyperlink w:anchor="_Toc499032981" w:history="1">
            <w:r w:rsidRPr="006577D3">
              <w:rPr>
                <w:rStyle w:val="af2"/>
                <w:noProof/>
                <w:sz w:val="16"/>
                <w:szCs w:val="16"/>
              </w:rPr>
              <w:t>7.10 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_Toc499032981 \h </w:instrText>
            </w:r>
            <w:r w:rsidRPr="006577D3">
              <w:rPr>
                <w:noProof/>
                <w:webHidden/>
                <w:sz w:val="16"/>
                <w:szCs w:val="16"/>
              </w:rPr>
            </w:r>
            <w:r w:rsidRPr="006577D3">
              <w:rPr>
                <w:noProof/>
                <w:webHidden/>
                <w:sz w:val="16"/>
                <w:szCs w:val="16"/>
              </w:rPr>
              <w:fldChar w:fldCharType="separate"/>
            </w:r>
            <w:r w:rsidRPr="006577D3">
              <w:rPr>
                <w:noProof/>
                <w:webHidden/>
                <w:sz w:val="16"/>
                <w:szCs w:val="16"/>
              </w:rPr>
              <w:t>54</w:t>
            </w:r>
            <w:r w:rsidRPr="006577D3">
              <w:rPr>
                <w:noProof/>
                <w:webHidden/>
                <w:sz w:val="16"/>
                <w:szCs w:val="16"/>
              </w:rPr>
              <w:fldChar w:fldCharType="end"/>
            </w:r>
          </w:hyperlink>
        </w:p>
        <w:p w:rsidR="006577D3" w:rsidRPr="006577D3" w:rsidRDefault="006577D3" w:rsidP="006577D3">
          <w:pPr>
            <w:pStyle w:val="14"/>
            <w:tabs>
              <w:tab w:val="right" w:leader="dot" w:pos="9344"/>
            </w:tabs>
            <w:rPr>
              <w:rFonts w:asciiTheme="minorHAnsi" w:eastAsiaTheme="minorEastAsia" w:hAnsiTheme="minorHAnsi" w:cstheme="minorBidi"/>
              <w:b w:val="0"/>
              <w:bCs w:val="0"/>
              <w:caps w:val="0"/>
              <w:noProof/>
              <w:sz w:val="16"/>
              <w:szCs w:val="16"/>
            </w:rPr>
          </w:pPr>
          <w:hyperlink w:anchor="_Toc499032982" w:history="1">
            <w:r w:rsidRPr="006577D3">
              <w:rPr>
                <w:rStyle w:val="af2"/>
                <w:noProof/>
                <w:sz w:val="16"/>
                <w:szCs w:val="16"/>
              </w:rPr>
              <w:t>8 Основные технико-экономические показатели проекта</w:t>
            </w:r>
            <w:r w:rsidRPr="006577D3">
              <w:rPr>
                <w:noProof/>
                <w:webHidden/>
                <w:sz w:val="16"/>
                <w:szCs w:val="16"/>
              </w:rPr>
              <w:tab/>
            </w:r>
            <w:r w:rsidRPr="006577D3">
              <w:rPr>
                <w:noProof/>
                <w:webHidden/>
                <w:sz w:val="16"/>
                <w:szCs w:val="16"/>
              </w:rPr>
              <w:fldChar w:fldCharType="begin"/>
            </w:r>
            <w:r w:rsidRPr="006577D3">
              <w:rPr>
                <w:noProof/>
                <w:webHidden/>
                <w:sz w:val="16"/>
                <w:szCs w:val="16"/>
              </w:rPr>
              <w:instrText xml:space="preserve"> PAGEREF _Toc499032982 \h </w:instrText>
            </w:r>
            <w:r w:rsidRPr="006577D3">
              <w:rPr>
                <w:noProof/>
                <w:webHidden/>
                <w:sz w:val="16"/>
                <w:szCs w:val="16"/>
              </w:rPr>
            </w:r>
            <w:r w:rsidRPr="006577D3">
              <w:rPr>
                <w:noProof/>
                <w:webHidden/>
                <w:sz w:val="16"/>
                <w:szCs w:val="16"/>
              </w:rPr>
              <w:fldChar w:fldCharType="separate"/>
            </w:r>
            <w:r w:rsidRPr="006577D3">
              <w:rPr>
                <w:noProof/>
                <w:webHidden/>
                <w:sz w:val="16"/>
                <w:szCs w:val="16"/>
              </w:rPr>
              <w:t>55</w:t>
            </w:r>
            <w:r w:rsidRPr="006577D3">
              <w:rPr>
                <w:noProof/>
                <w:webHidden/>
                <w:sz w:val="16"/>
                <w:szCs w:val="16"/>
              </w:rPr>
              <w:fldChar w:fldCharType="end"/>
            </w:r>
          </w:hyperlink>
        </w:p>
        <w:p w:rsidR="006577D3" w:rsidRPr="006577D3" w:rsidRDefault="006577D3" w:rsidP="006577D3">
          <w:pPr>
            <w:rPr>
              <w:color w:val="FF0000"/>
              <w:sz w:val="16"/>
              <w:szCs w:val="16"/>
              <w:highlight w:val="yellow"/>
            </w:rPr>
          </w:pPr>
          <w:r w:rsidRPr="006577D3">
            <w:rPr>
              <w:color w:val="FF0000"/>
              <w:sz w:val="16"/>
              <w:szCs w:val="16"/>
            </w:rPr>
            <w:fldChar w:fldCharType="end"/>
          </w:r>
        </w:p>
      </w:sdtContent>
    </w:sdt>
    <w:p w:rsidR="006577D3" w:rsidRPr="006577D3" w:rsidRDefault="006577D3" w:rsidP="006577D3">
      <w:pPr>
        <w:pStyle w:val="aff2"/>
        <w:rPr>
          <w:rFonts w:ascii="Times New Roman" w:hAnsi="Times New Roman"/>
          <w:color w:val="FF0000"/>
          <w:sz w:val="16"/>
          <w:szCs w:val="16"/>
          <w:highlight w:val="yellow"/>
        </w:rPr>
      </w:pPr>
    </w:p>
    <w:p w:rsidR="006577D3" w:rsidRPr="006577D3" w:rsidRDefault="006577D3" w:rsidP="006577D3">
      <w:pPr>
        <w:pStyle w:val="aff5"/>
        <w:pageBreakBefore/>
        <w:rPr>
          <w:sz w:val="16"/>
          <w:szCs w:val="16"/>
        </w:rPr>
      </w:pPr>
      <w:r w:rsidRPr="006577D3">
        <w:rPr>
          <w:sz w:val="16"/>
          <w:szCs w:val="16"/>
        </w:rPr>
        <w:t>Состав проекта</w:t>
      </w:r>
    </w:p>
    <w:tbl>
      <w:tblPr>
        <w:tblStyle w:val="afff8"/>
        <w:tblpPr w:leftFromText="180" w:rightFromText="180" w:vertAnchor="text" w:horzAnchor="margin" w:tblpXSpec="center" w:tblpY="92"/>
        <w:tblW w:w="5000" w:type="pct"/>
        <w:tblLook w:val="01E0" w:firstRow="1" w:lastRow="1" w:firstColumn="1" w:lastColumn="1" w:noHBand="0" w:noVBand="0"/>
      </w:tblPr>
      <w:tblGrid>
        <w:gridCol w:w="948"/>
        <w:gridCol w:w="9225"/>
        <w:gridCol w:w="947"/>
      </w:tblGrid>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b/>
                <w:sz w:val="16"/>
                <w:szCs w:val="16"/>
              </w:rPr>
            </w:pPr>
            <w:bookmarkStart w:id="3" w:name="_Toc335686036"/>
            <w:r w:rsidRPr="006577D3">
              <w:rPr>
                <w:rFonts w:ascii="Times New Roman" w:hAnsi="Times New Roman"/>
                <w:b/>
                <w:sz w:val="16"/>
                <w:szCs w:val="16"/>
              </w:rPr>
              <w:t>№ листа</w:t>
            </w:r>
          </w:p>
        </w:tc>
        <w:tc>
          <w:tcPr>
            <w:tcW w:w="4148" w:type="pct"/>
          </w:tcPr>
          <w:p w:rsidR="006577D3" w:rsidRPr="006577D3" w:rsidRDefault="006577D3" w:rsidP="00553A2F">
            <w:pPr>
              <w:pStyle w:val="affa"/>
              <w:spacing w:before="40" w:after="40" w:line="16" w:lineRule="atLeast"/>
              <w:rPr>
                <w:rFonts w:ascii="Times New Roman" w:hAnsi="Times New Roman"/>
                <w:b/>
                <w:sz w:val="16"/>
                <w:szCs w:val="16"/>
              </w:rPr>
            </w:pPr>
            <w:r w:rsidRPr="006577D3">
              <w:rPr>
                <w:rFonts w:ascii="Times New Roman" w:hAnsi="Times New Roman"/>
                <w:b/>
                <w:sz w:val="16"/>
                <w:szCs w:val="16"/>
              </w:rPr>
              <w:t>Наименование листа</w:t>
            </w:r>
          </w:p>
        </w:tc>
        <w:tc>
          <w:tcPr>
            <w:tcW w:w="426" w:type="pct"/>
          </w:tcPr>
          <w:p w:rsidR="006577D3" w:rsidRPr="006577D3" w:rsidRDefault="006577D3" w:rsidP="00553A2F">
            <w:pPr>
              <w:pStyle w:val="affa"/>
              <w:spacing w:before="40" w:after="40" w:line="16" w:lineRule="atLeast"/>
              <w:ind w:left="-108"/>
              <w:rPr>
                <w:rFonts w:ascii="Times New Roman" w:hAnsi="Times New Roman"/>
                <w:b/>
                <w:sz w:val="16"/>
                <w:szCs w:val="16"/>
              </w:rPr>
            </w:pPr>
            <w:r w:rsidRPr="006577D3">
              <w:rPr>
                <w:rFonts w:ascii="Times New Roman" w:hAnsi="Times New Roman"/>
                <w:b/>
                <w:sz w:val="16"/>
                <w:szCs w:val="16"/>
              </w:rPr>
              <w:t>Кол-во</w:t>
            </w:r>
          </w:p>
        </w:tc>
      </w:tr>
      <w:tr w:rsidR="006577D3" w:rsidRPr="006577D3" w:rsidTr="00553A2F">
        <w:trPr>
          <w:trHeight w:val="20"/>
        </w:trPr>
        <w:tc>
          <w:tcPr>
            <w:tcW w:w="5000" w:type="pct"/>
            <w:gridSpan w:val="3"/>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Утверждаемая часть</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p>
        </w:tc>
        <w:tc>
          <w:tcPr>
            <w:tcW w:w="4148" w:type="pct"/>
          </w:tcPr>
          <w:p w:rsidR="006577D3" w:rsidRPr="006577D3" w:rsidRDefault="006577D3" w:rsidP="00553A2F">
            <w:pPr>
              <w:pStyle w:val="afff4"/>
              <w:spacing w:before="40" w:after="40" w:line="16" w:lineRule="atLeast"/>
              <w:rPr>
                <w:rFonts w:ascii="Times New Roman" w:hAnsi="Times New Roman"/>
                <w:sz w:val="16"/>
                <w:szCs w:val="16"/>
              </w:rPr>
            </w:pPr>
            <w:r w:rsidRPr="006577D3">
              <w:rPr>
                <w:rFonts w:ascii="Times New Roman" w:hAnsi="Times New Roman"/>
                <w:sz w:val="16"/>
                <w:szCs w:val="16"/>
              </w:rPr>
              <w:t>Положение о территориальном планировании</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01</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 xml:space="preserve">Карта планируемого размещения объектов местного значения поселения   </w:t>
            </w:r>
          </w:p>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М 1:5 000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02</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Карта границ населенных пунктов, входящих в состав поселения  М 1:5 000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03</w:t>
            </w:r>
          </w:p>
        </w:tc>
        <w:tc>
          <w:tcPr>
            <w:tcW w:w="4148" w:type="pct"/>
            <w:vAlign w:val="center"/>
          </w:tcPr>
          <w:p w:rsidR="006577D3" w:rsidRPr="006577D3" w:rsidRDefault="006577D3" w:rsidP="00553A2F">
            <w:pPr>
              <w:pStyle w:val="ae"/>
              <w:spacing w:before="40" w:after="40" w:line="16" w:lineRule="atLeast"/>
              <w:rPr>
                <w:rFonts w:ascii="Times New Roman" w:hAnsi="Times New Roman"/>
                <w:bCs/>
                <w:iCs/>
                <w:sz w:val="16"/>
                <w:szCs w:val="16"/>
              </w:rPr>
            </w:pPr>
            <w:r w:rsidRPr="006577D3">
              <w:rPr>
                <w:rFonts w:ascii="Times New Roman" w:hAnsi="Times New Roman"/>
                <w:sz w:val="16"/>
                <w:szCs w:val="16"/>
              </w:rPr>
              <w:t>Карта функциональных зон поселения   М 1:5 000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5000" w:type="pct"/>
            <w:gridSpan w:val="3"/>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Материалы по обоснованию</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p>
        </w:tc>
        <w:tc>
          <w:tcPr>
            <w:tcW w:w="4148" w:type="pct"/>
          </w:tcPr>
          <w:p w:rsidR="006577D3" w:rsidRPr="006577D3" w:rsidRDefault="006577D3" w:rsidP="00553A2F">
            <w:pPr>
              <w:pStyle w:val="afff4"/>
              <w:spacing w:before="40" w:after="40" w:line="16" w:lineRule="atLeast"/>
              <w:rPr>
                <w:rFonts w:ascii="Times New Roman" w:hAnsi="Times New Roman"/>
                <w:sz w:val="16"/>
                <w:szCs w:val="16"/>
              </w:rPr>
            </w:pPr>
            <w:r w:rsidRPr="006577D3">
              <w:rPr>
                <w:rFonts w:ascii="Times New Roman" w:hAnsi="Times New Roman"/>
                <w:sz w:val="16"/>
                <w:szCs w:val="16"/>
              </w:rPr>
              <w:t>Пояснительная записка</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04</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 xml:space="preserve">Ситуационная схема   М 1:250 000  </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05</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 xml:space="preserve">Карта современного состояния и использования территории. </w:t>
            </w:r>
          </w:p>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Карта с отображением границ земель и земельных участков    М 1:5000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06</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Схема комплексной оценки территории    М 1:5000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07</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 xml:space="preserve">Карта территорий объектов культурного наследия, особо охраняемых природных территорий федерального, регионального, местного значения. </w:t>
            </w:r>
          </w:p>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Карта границ зон с особыми условиями использования территорий и иных планировочных ограничений  М 1:5 000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08</w:t>
            </w:r>
          </w:p>
        </w:tc>
        <w:tc>
          <w:tcPr>
            <w:tcW w:w="4148" w:type="pct"/>
            <w:vAlign w:val="center"/>
          </w:tcPr>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 xml:space="preserve">Карта территорий, подверженных риску возникновения чрезвычайных ситуаций природного и техногенного характера и инженерной подготовки территории  </w:t>
            </w:r>
          </w:p>
          <w:p w:rsidR="006577D3" w:rsidRPr="006577D3" w:rsidRDefault="006577D3" w:rsidP="00553A2F">
            <w:pPr>
              <w:pStyle w:val="ae"/>
              <w:spacing w:before="40" w:after="40" w:line="16" w:lineRule="atLeast"/>
              <w:rPr>
                <w:rFonts w:ascii="Times New Roman" w:hAnsi="Times New Roman"/>
                <w:sz w:val="16"/>
                <w:szCs w:val="16"/>
              </w:rPr>
            </w:pPr>
            <w:r w:rsidRPr="006577D3">
              <w:rPr>
                <w:rFonts w:ascii="Times New Roman" w:hAnsi="Times New Roman"/>
                <w:sz w:val="16"/>
                <w:szCs w:val="16"/>
              </w:rPr>
              <w:t>М 1:5 000</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5000" w:type="pct"/>
            <w:gridSpan w:val="3"/>
          </w:tcPr>
          <w:p w:rsidR="006577D3" w:rsidRPr="006577D3" w:rsidRDefault="006577D3" w:rsidP="00553A2F">
            <w:pPr>
              <w:pStyle w:val="affa"/>
              <w:spacing w:before="40" w:after="40" w:line="16" w:lineRule="atLeast"/>
              <w:rPr>
                <w:rFonts w:ascii="Times New Roman" w:hAnsi="Times New Roman"/>
                <w:sz w:val="16"/>
                <w:szCs w:val="16"/>
              </w:rPr>
            </w:pPr>
            <w:r w:rsidRPr="006577D3">
              <w:rPr>
                <w:rFonts w:ascii="Times New Roman" w:hAnsi="Times New Roman"/>
                <w:sz w:val="16"/>
                <w:szCs w:val="16"/>
              </w:rPr>
              <w:t>Электронная версия</w:t>
            </w:r>
          </w:p>
        </w:tc>
      </w:tr>
      <w:tr w:rsidR="006577D3" w:rsidRPr="006577D3" w:rsidTr="00553A2F">
        <w:trPr>
          <w:trHeight w:val="20"/>
        </w:trPr>
        <w:tc>
          <w:tcPr>
            <w:tcW w:w="426" w:type="pct"/>
          </w:tcPr>
          <w:p w:rsidR="006577D3" w:rsidRPr="006577D3" w:rsidRDefault="006577D3" w:rsidP="00553A2F">
            <w:pPr>
              <w:pStyle w:val="affa"/>
              <w:spacing w:before="40" w:after="40" w:line="16" w:lineRule="atLeast"/>
              <w:rPr>
                <w:rFonts w:ascii="Times New Roman" w:hAnsi="Times New Roman"/>
                <w:sz w:val="16"/>
                <w:szCs w:val="16"/>
              </w:rPr>
            </w:pPr>
          </w:p>
        </w:tc>
        <w:tc>
          <w:tcPr>
            <w:tcW w:w="4148" w:type="pct"/>
          </w:tcPr>
          <w:p w:rsidR="006577D3" w:rsidRPr="006577D3" w:rsidRDefault="006577D3" w:rsidP="00553A2F">
            <w:pPr>
              <w:pStyle w:val="afff4"/>
              <w:spacing w:before="40" w:after="40" w:line="16" w:lineRule="atLeast"/>
              <w:rPr>
                <w:rFonts w:ascii="Times New Roman" w:hAnsi="Times New Roman"/>
                <w:sz w:val="16"/>
                <w:szCs w:val="16"/>
              </w:rPr>
            </w:pPr>
            <w:r w:rsidRPr="006577D3">
              <w:rPr>
                <w:rFonts w:ascii="Times New Roman" w:hAnsi="Times New Roman"/>
                <w:sz w:val="16"/>
                <w:szCs w:val="16"/>
              </w:rPr>
              <w:t>Диск DVD</w:t>
            </w:r>
          </w:p>
        </w:tc>
        <w:tc>
          <w:tcPr>
            <w:tcW w:w="42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bl>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4" w:name="_Toc499032916"/>
      <w:r w:rsidRPr="006577D3">
        <w:rPr>
          <w:sz w:val="16"/>
          <w:szCs w:val="16"/>
        </w:rPr>
        <w:t>Общие сведения</w:t>
      </w:r>
      <w:bookmarkEnd w:id="4"/>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5" w:name="_Toc499032917"/>
      <w:r w:rsidRPr="006577D3">
        <w:rPr>
          <w:rFonts w:ascii="Times New Roman" w:hAnsi="Times New Roman"/>
          <w:sz w:val="16"/>
          <w:szCs w:val="16"/>
        </w:rPr>
        <w:t>Историческая справка</w:t>
      </w:r>
      <w:bookmarkEnd w:id="5"/>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Административным центром муниципального образования «Канинский сельсовет» является село Несь. на территории МО расположены еще два  населенных пункта: д. Чижа и д. Мгла.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Территория МО «Канинский сельсовет» относится к районам Крайнего Севера и характеризуется сложными природными условиями, суровым климатом. Эти условия в значительной степени затрудняют развитие района.</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Несь была основана во второй половине 18 в. мезенскими крестьянами, которые занимались в этих местах сезонной ловлей рыбы. В 1830 здесь было 7 дворов. В 1831 на основании Указа Священного синода «О правилах обращения кочующих в Архангельской губернии самоедов в христианскую веру» в Неси, на пути кочевья, была заложена деревянная церковь Благовещения. Несская церковь стала одной из первых в округе. Она была построена по типовому  проекту одновременно с двумя другими церквями для самоедов: Колвинской и Тиманской. Церковь Благовещения строилась на государственные средства мезенскими мещанами, проживавшими в Неси. Руководил строительством архангельский купец 1-й гильдии Афанасий Иванович Амосов с сыновьями. Церковь была освящена 26 февраля 1831 епископом Архангельским и Холмогорским Георгием. С устройством храма был образован Канинский приход. В апреле 1857 Несская церковь сгорела. Проект новой церкви подготовил протоиерей Мезенского собора Василий Фирсов. Новая церковь строилась на государственные и церковные средства. Освящение церкви состоялось 16 апреля </w:t>
      </w:r>
      <w:smartTag w:uri="urn:schemas-microsoft-com:office:smarttags" w:element="metricconverter">
        <w:smartTagPr>
          <w:attr w:name="ProductID" w:val="1868 г"/>
        </w:smartTagPr>
        <w:r w:rsidRPr="006577D3">
          <w:rPr>
            <w:rStyle w:val="aff3"/>
            <w:rFonts w:ascii="Times New Roman" w:hAnsi="Times New Roman"/>
            <w:sz w:val="16"/>
            <w:szCs w:val="16"/>
          </w:rPr>
          <w:t>1868 г</w:t>
        </w:r>
      </w:smartTag>
      <w:r w:rsidRPr="006577D3">
        <w:rPr>
          <w:rStyle w:val="aff3"/>
          <w:rFonts w:ascii="Times New Roman" w:hAnsi="Times New Roman"/>
          <w:sz w:val="16"/>
          <w:szCs w:val="16"/>
        </w:rPr>
        <w:t>.</w:t>
      </w:r>
    </w:p>
    <w:p w:rsidR="006577D3" w:rsidRPr="006577D3" w:rsidRDefault="006577D3" w:rsidP="006577D3">
      <w:pPr>
        <w:pStyle w:val="G1"/>
        <w:rPr>
          <w:rStyle w:val="aff3"/>
          <w:rFonts w:ascii="Times New Roman" w:hAnsi="Times New Roman"/>
          <w:color w:val="FF0000"/>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6" w:name="_Toc499032918"/>
      <w:r w:rsidRPr="006577D3">
        <w:rPr>
          <w:rFonts w:ascii="Times New Roman" w:hAnsi="Times New Roman"/>
          <w:sz w:val="16"/>
          <w:szCs w:val="16"/>
        </w:rPr>
        <w:t>Природные условия</w:t>
      </w:r>
      <w:bookmarkEnd w:id="6"/>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 w:name="_Toc499032919"/>
      <w:r w:rsidRPr="006577D3">
        <w:rPr>
          <w:rFonts w:ascii="Times New Roman" w:hAnsi="Times New Roman"/>
          <w:sz w:val="16"/>
          <w:szCs w:val="16"/>
        </w:rPr>
        <w:t>Природные условия</w:t>
      </w:r>
      <w:bookmarkEnd w:id="7"/>
    </w:p>
    <w:p w:rsidR="006577D3" w:rsidRPr="006577D3" w:rsidRDefault="006577D3" w:rsidP="006577D3">
      <w:pPr>
        <w:pStyle w:val="4"/>
        <w:keepLines w:val="0"/>
        <w:numPr>
          <w:ilvl w:val="3"/>
          <w:numId w:val="6"/>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6577D3">
        <w:rPr>
          <w:rFonts w:ascii="Times New Roman" w:hAnsi="Times New Roman"/>
          <w:sz w:val="16"/>
          <w:szCs w:val="16"/>
        </w:rPr>
        <w:t>Климатическая характеристика</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МО «Канинский сельсовет» расположено в районе заполярной тундры, характеризуемой суровым климатом с продолжительной холодной зимой, коротким летом, сильными холодными ветрами, большим снегопереносом. Средняя годовая температура воздуха -5,4. Снеговой покров устанавливается в начале октября и сохраняется до середины июня. Большое влияние  на воздух оказывают арктические массы воздуха, проникающие с севера. Дорог нет. Сообщение летом - речным транспортом, в распутицу - авиацией, зимой – снегоходы, вездеход.</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Зима длится семь месяцев и характеризуется устойчивой морозной погодой с частыми снегопадами и сильными метелями. Около двух месяцев наблюдается полярная ночь.</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Самый холодный месяц – февраль со среднемесячной температурой -16,8°С. Ежегодно температура воздуха в январе опускается до -37°С. Абсолютный минимум температуры  -51°С.</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Летними месяцами считаются июль и август. Погода в этот период прохладная и пасмурная. В июле средняя температура +12,1°С. Ежегодно температура воздуха может подниматься до +27°С. Абсолютный максимум равен +32°С. Арктические вторжения холодного воздуха сопровождаются резким понижением температуры, иногда до отрицательных значений.</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Переходные периоды – весна и осень – короткие, с очень неустойчивой погодой. Весна характеризуется быстрым ростом величин солнечной радиации, осень – пасмурной дождливой погодой.</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Безморозный период длится в среднем 145 дней: с первой половины июня до середины сентября, однако заморозки возможны в течение всего лета. Продолжительность периода устойчивых морозов 6 месяцев с конца октября до конца апреля.</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Относительная влажность воздуха постоянно велика: 86-89% - зимой и 74-78% - весной, в начале лета. Около 200 дней в году в дневное время отмечается относительная влажность более 80%. В среднем за год выпадает 409мм осадков с максимумом летом – в начале осени (268мм). Снежный покров держится с середины октября до конца мая и достигает высоты в марте 37см. Максимальная высота – 80см.</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Ветровой режим характеризуется резкой сменой преобладающих ветров в течение года. Зимой преобладают южные и юго-западные ветры, летом – ветры северной четверти горизонта. В среднем за год господствующими являются юго-западные ветры. Открытое пространство тундры обусловливает большие скорости ветра, особенно зимой (5,0-5,4м/сек). Летом скорости уменьшаются до 4,4-4,8м/сек. Число дней с сильным ветром (более 15м/сек) равно 29 за год. Наиболее часто сильные ветры наблюдаются зимой и весной (по 3-4 дня в месяц).</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К неблагоприятным атмосферным явлениям, часто наблюдаемым, относятся метели и туманы.</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С января по март отмечается по </w:t>
      </w:r>
      <w:smartTag w:uri="urn:schemas-microsoft-com:office:smarttags" w:element="time">
        <w:smartTagPr>
          <w:attr w:name="Hour" w:val="10"/>
          <w:attr w:name="Minute" w:val="12"/>
        </w:smartTagPr>
        <w:r w:rsidRPr="006577D3">
          <w:rPr>
            <w:rStyle w:val="aff3"/>
            <w:rFonts w:ascii="Times New Roman" w:hAnsi="Times New Roman"/>
            <w:sz w:val="16"/>
            <w:szCs w:val="16"/>
          </w:rPr>
          <w:t>10-12</w:t>
        </w:r>
      </w:smartTag>
      <w:r w:rsidRPr="006577D3">
        <w:rPr>
          <w:rStyle w:val="aff3"/>
          <w:rFonts w:ascii="Times New Roman" w:hAnsi="Times New Roman"/>
          <w:sz w:val="16"/>
          <w:szCs w:val="16"/>
        </w:rPr>
        <w:t xml:space="preserve"> дней с метелью в месяц, а в отдельные годы до 20 таких дней. Как правило, метели возникают при ветрах юго-западной четверти со скоростью 6-9 м/сек.</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Туманы образуются в течение всего года.</w:t>
      </w:r>
    </w:p>
    <w:p w:rsidR="006577D3" w:rsidRPr="006577D3" w:rsidRDefault="006577D3" w:rsidP="006577D3">
      <w:pPr>
        <w:pStyle w:val="4"/>
        <w:keepLines w:val="0"/>
        <w:numPr>
          <w:ilvl w:val="3"/>
          <w:numId w:val="6"/>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6577D3">
        <w:rPr>
          <w:rFonts w:ascii="Times New Roman" w:hAnsi="Times New Roman"/>
          <w:sz w:val="16"/>
          <w:szCs w:val="16"/>
        </w:rPr>
        <w:t>Гидрологические условия</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Село Несь расположено на правом берегу реки Несь, впадающей в Мезенскую губу Белого моря, в </w:t>
      </w:r>
      <w:smartTag w:uri="urn:schemas-microsoft-com:office:smarttags" w:element="metricconverter">
        <w:smartTagPr>
          <w:attr w:name="ProductID" w:val="20 км"/>
        </w:smartTagPr>
        <w:r w:rsidRPr="006577D3">
          <w:rPr>
            <w:rStyle w:val="aff3"/>
            <w:rFonts w:ascii="Times New Roman" w:hAnsi="Times New Roman"/>
            <w:sz w:val="16"/>
            <w:szCs w:val="16"/>
          </w:rPr>
          <w:t>20 км</w:t>
        </w:r>
      </w:smartTag>
      <w:r w:rsidRPr="006577D3">
        <w:rPr>
          <w:rStyle w:val="aff3"/>
          <w:rFonts w:ascii="Times New Roman" w:hAnsi="Times New Roman"/>
          <w:sz w:val="16"/>
          <w:szCs w:val="16"/>
        </w:rPr>
        <w:t xml:space="preserve"> от устья. Берёт начало из озера </w:t>
      </w:r>
      <w:hyperlink r:id="rId30" w:tooltip="Несь (озеро)" w:history="1">
        <w:r w:rsidRPr="006577D3">
          <w:rPr>
            <w:rStyle w:val="aff3"/>
            <w:rFonts w:ascii="Times New Roman" w:hAnsi="Times New Roman"/>
            <w:sz w:val="16"/>
            <w:szCs w:val="16"/>
          </w:rPr>
          <w:t>Несь</w:t>
        </w:r>
      </w:hyperlink>
      <w:r w:rsidRPr="006577D3">
        <w:rPr>
          <w:rStyle w:val="aff3"/>
          <w:rFonts w:ascii="Times New Roman" w:hAnsi="Times New Roman"/>
          <w:sz w:val="16"/>
          <w:szCs w:val="16"/>
        </w:rPr>
        <w:t>. Длина реки составляет 151 км.</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Деревня Мгла расположена на правом берегу реки Нижняя Мгла, протяженность водотока 10 км.</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Деревня Чижа расположена на правом берегу реки Чижа, имеющей протяженность водотока 44 км.</w:t>
      </w:r>
    </w:p>
    <w:p w:rsidR="006577D3" w:rsidRPr="006577D3" w:rsidRDefault="006577D3" w:rsidP="006577D3">
      <w:pPr>
        <w:pStyle w:val="4"/>
        <w:keepLines w:val="0"/>
        <w:numPr>
          <w:ilvl w:val="3"/>
          <w:numId w:val="6"/>
        </w:numPr>
        <w:pBdr>
          <w:top w:val="single" w:sz="4" w:space="1" w:color="95B3D7" w:themeColor="accent1" w:themeTint="99"/>
          <w:left w:val="single" w:sz="4" w:space="4" w:color="95B3D7" w:themeColor="accent1" w:themeTint="99"/>
          <w:bottom w:val="single" w:sz="4" w:space="1" w:color="95B3D7" w:themeColor="accent1" w:themeTint="99"/>
          <w:right w:val="single" w:sz="4" w:space="4" w:color="95B3D7" w:themeColor="accent1" w:themeTint="99"/>
        </w:pBdr>
        <w:shd w:val="clear" w:color="auto" w:fill="95B3D7" w:themeFill="accent1" w:themeFillTint="99"/>
        <w:tabs>
          <w:tab w:val="left" w:pos="1418"/>
        </w:tabs>
        <w:spacing w:before="120" w:after="60"/>
        <w:rPr>
          <w:rFonts w:ascii="Times New Roman" w:hAnsi="Times New Roman"/>
          <w:sz w:val="16"/>
          <w:szCs w:val="16"/>
        </w:rPr>
      </w:pPr>
      <w:r w:rsidRPr="006577D3">
        <w:rPr>
          <w:rFonts w:ascii="Times New Roman" w:hAnsi="Times New Roman"/>
          <w:sz w:val="16"/>
          <w:szCs w:val="16"/>
        </w:rPr>
        <w:t>Инженерно-геологическая характеристика</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Почва и грунты песчаные и суглинистые пригодные для строительства, площадку слагают элювиальные, техногенные и аллювиально-морские образования, представленные песками. Избыточная влажность в сочетании с равнинным рельефом, преобладанием слабоводопроницаемых грунтов определяет обилие поверхностных вод, и как следствие-образование болот.</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Мерзлые песчаные грунты расположены по всей территории села. Мерзлые пески встречаются под насыпным слоем. Кровля мерзлых песков лежит на глубине в среднем </w:t>
      </w:r>
      <w:smartTag w:uri="urn:schemas-microsoft-com:office:smarttags" w:element="metricconverter">
        <w:smartTagPr>
          <w:attr w:name="ProductID" w:val="1.2 м"/>
        </w:smartTagPr>
        <w:r w:rsidRPr="006577D3">
          <w:rPr>
            <w:rStyle w:val="aff3"/>
            <w:rFonts w:ascii="Times New Roman" w:hAnsi="Times New Roman"/>
            <w:sz w:val="16"/>
            <w:szCs w:val="16"/>
          </w:rPr>
          <w:t>1.2 м</w:t>
        </w:r>
      </w:smartTag>
      <w:r w:rsidRPr="006577D3">
        <w:rPr>
          <w:rStyle w:val="aff3"/>
          <w:rFonts w:ascii="Times New Roman" w:hAnsi="Times New Roman"/>
          <w:sz w:val="16"/>
          <w:szCs w:val="16"/>
        </w:rPr>
        <w:t xml:space="preserve">. </w:t>
      </w: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8" w:name="_Toc335686037"/>
      <w:bookmarkStart w:id="9" w:name="_Toc499032920"/>
      <w:bookmarkEnd w:id="3"/>
      <w:r w:rsidRPr="006577D3">
        <w:rPr>
          <w:sz w:val="16"/>
          <w:szCs w:val="16"/>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8"/>
      <w:bookmarkEnd w:id="9"/>
    </w:p>
    <w:p w:rsidR="006577D3" w:rsidRPr="006577D3" w:rsidRDefault="006577D3" w:rsidP="006577D3">
      <w:pPr>
        <w:pStyle w:val="G1"/>
        <w:rPr>
          <w:rFonts w:ascii="Times New Roman" w:hAnsi="Times New Roman"/>
          <w:sz w:val="16"/>
          <w:szCs w:val="16"/>
        </w:rPr>
      </w:pPr>
      <w:bookmarkStart w:id="10" w:name="_Toc328674457"/>
      <w:r w:rsidRPr="006577D3">
        <w:rPr>
          <w:rFonts w:ascii="Times New Roman" w:hAnsi="Times New Roman"/>
          <w:sz w:val="16"/>
          <w:szCs w:val="16"/>
        </w:rPr>
        <w:t>Параметры развития территории и перечень объектов федерального, регионального и местного значения разработан с учетом действующих документов территориального планирования и программ социально-экономического развития Ненецкого автономного округа муниципального образования Заполярный район, муниципального образования «Канинский сельсовет»:</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Стратегия социально-экономического развития Северно-Западного федерального округа на период до 2020 года;</w:t>
      </w:r>
    </w:p>
    <w:p w:rsidR="006577D3" w:rsidRPr="006577D3" w:rsidRDefault="006577D3" w:rsidP="006577D3">
      <w:pPr>
        <w:pStyle w:val="-S"/>
        <w:numPr>
          <w:ilvl w:val="0"/>
          <w:numId w:val="22"/>
        </w:numPr>
        <w:tabs>
          <w:tab w:val="clear" w:pos="1072"/>
        </w:tabs>
        <w:ind w:left="1134"/>
        <w:rPr>
          <w:rFonts w:ascii="Times New Roman" w:hAnsi="Times New Roman"/>
          <w:sz w:val="16"/>
          <w:szCs w:val="16"/>
        </w:rPr>
      </w:pPr>
      <w:r w:rsidRPr="006577D3">
        <w:rPr>
          <w:rFonts w:ascii="Times New Roman" w:eastAsiaTheme="minorHAnsi" w:hAnsi="Times New Roman"/>
          <w:sz w:val="16"/>
          <w:szCs w:val="16"/>
        </w:rPr>
        <w:t>Стратегия социально-экономического развития Ненецкого автономного округа на перспективу до 2030 года;</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 xml:space="preserve">Государственная </w:t>
      </w:r>
      <w:r w:rsidRPr="006577D3">
        <w:rPr>
          <w:rFonts w:ascii="Times New Roman" w:hAnsi="Times New Roman"/>
          <w:sz w:val="16"/>
          <w:szCs w:val="16"/>
        </w:rPr>
        <w:t>программа Ненецкого автономного округа «Сохранение и развитие коренных малочисленных народов севера в Ненецком автономном округе», утвержденная</w:t>
      </w:r>
      <w:r w:rsidRPr="006577D3">
        <w:rPr>
          <w:rFonts w:ascii="Times New Roman" w:eastAsiaTheme="minorHAnsi" w:hAnsi="Times New Roman"/>
          <w:sz w:val="16"/>
          <w:szCs w:val="16"/>
        </w:rPr>
        <w:t xml:space="preserve"> постановлением Администрации Ненецкого автономного округа от 11.11.2013 № 401-п</w:t>
      </w:r>
      <w:r w:rsidRPr="006577D3">
        <w:rPr>
          <w:rFonts w:ascii="Times New Roman" w:hAnsi="Times New Roman"/>
          <w:sz w:val="16"/>
          <w:szCs w:val="16"/>
        </w:rPr>
        <w:t>;</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образования в Ненецком автономном округе», утвержденная постановлением Администрации Ненецкого автономного округа от 13.11.2013 № 411-п;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«Создание новых мест в общеобразовательных организациях в соответствии с прогнозируемой потребностью и современными условиями обучения на 2016 - 2025 годы», утвержденная постановлением администрации ненецкого автономного округа от 29.06.2016 № 209-п;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здравоохранения Ненецкого автономного округа», утвержденная постановлением администрации Ненецкого автономного округа от 12.11.2013 № 408-п;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«Социальная поддержка граждан в Ненецком автономном округе», утвержденная постановлением администрации Ненецкого автономного округа от 28.02.2017 № 53-п;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«Обеспечение доступным и комфортным жильем и коммунальными услугами граждан, проживающих в Ненецком автономном округе», утвержденная постановлением администрации ненецкого автономного округа от 14.11.2013 № 415-п;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культуры и туризма», утвержденная постановлением администрации ненецкого автономного округа от 27.10.2014 № 410-п;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физической культуры и спорта в Ненецком автономном округе», утвержденная постановлением администрации ненецкого автономного округа от 07.04.2017 № 114-п;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«Старшее поколение Ненецкого автономного округа на 2017 - 2020 годы», утвержденная постановлением администрации ненецкого автономного округа от 03.11.2016 № 350-п;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«Молодежь Ненецкого автономного округа», утвержденная постановлением администрации ненецкого автономного округа от 13.11.2013 № 412-п;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предпринимательской деятельности в Ненецком автономном округе», утвержденная постановлением администрации ненецкого автономного округа от 26.06.2014 № 223-п;</w:t>
      </w:r>
    </w:p>
    <w:p w:rsidR="006577D3" w:rsidRPr="006577D3" w:rsidRDefault="006577D3" w:rsidP="006577D3">
      <w:pPr>
        <w:pStyle w:val="-S"/>
        <w:numPr>
          <w:ilvl w:val="0"/>
          <w:numId w:val="22"/>
        </w:numPr>
        <w:tabs>
          <w:tab w:val="clear" w:pos="1072"/>
        </w:tabs>
        <w:ind w:left="1134"/>
        <w:rPr>
          <w:rFonts w:ascii="Times New Roman" w:eastAsiaTheme="minorHAnsi" w:hAnsi="Times New Roman"/>
          <w:sz w:val="16"/>
          <w:szCs w:val="16"/>
        </w:rPr>
      </w:pPr>
      <w:r w:rsidRPr="006577D3">
        <w:rPr>
          <w:rFonts w:ascii="Times New Roman" w:eastAsiaTheme="minorHAnsi" w:hAnsi="Times New Roman"/>
          <w:sz w:val="16"/>
          <w:szCs w:val="16"/>
        </w:rPr>
        <w:t>Государственная программа Ненецкого автономного округа «Развитие сельского хозяйства и регулирование рынков сельскохозяйственной продукции, сырья и продовольствия в Ненецком автономном округе», утвержденная постановлением администрации ненецкого автономного округа от 22.10.2014 № 405-п;</w:t>
      </w:r>
    </w:p>
    <w:p w:rsidR="006577D3" w:rsidRPr="006577D3" w:rsidRDefault="006577D3" w:rsidP="006577D3">
      <w:pPr>
        <w:pStyle w:val="-S"/>
        <w:numPr>
          <w:ilvl w:val="0"/>
          <w:numId w:val="22"/>
        </w:numPr>
        <w:tabs>
          <w:tab w:val="clear" w:pos="1072"/>
        </w:tabs>
        <w:ind w:left="1134"/>
        <w:rPr>
          <w:rFonts w:ascii="Times New Roman" w:hAnsi="Times New Roman"/>
          <w:sz w:val="16"/>
          <w:szCs w:val="16"/>
        </w:rPr>
      </w:pPr>
      <w:r w:rsidRPr="006577D3">
        <w:rPr>
          <w:rFonts w:ascii="Times New Roman" w:hAnsi="Times New Roman"/>
          <w:sz w:val="16"/>
          <w:szCs w:val="16"/>
        </w:rPr>
        <w:t>Схема территориального планирования Ненецкого автономного округа;</w:t>
      </w:r>
    </w:p>
    <w:p w:rsidR="006577D3" w:rsidRPr="006577D3" w:rsidRDefault="006577D3" w:rsidP="006577D3">
      <w:pPr>
        <w:pStyle w:val="-S"/>
        <w:numPr>
          <w:ilvl w:val="0"/>
          <w:numId w:val="22"/>
        </w:numPr>
        <w:tabs>
          <w:tab w:val="clear" w:pos="1072"/>
        </w:tabs>
        <w:ind w:left="1134"/>
        <w:rPr>
          <w:rFonts w:ascii="Times New Roman" w:hAnsi="Times New Roman"/>
          <w:sz w:val="16"/>
          <w:szCs w:val="16"/>
        </w:rPr>
      </w:pPr>
      <w:r w:rsidRPr="006577D3">
        <w:rPr>
          <w:rFonts w:ascii="Times New Roman" w:hAnsi="Times New Roman"/>
          <w:sz w:val="16"/>
          <w:szCs w:val="16"/>
        </w:rPr>
        <w:t>Генеральный план с. Несь;</w:t>
      </w:r>
    </w:p>
    <w:p w:rsidR="006577D3" w:rsidRPr="006577D3" w:rsidRDefault="006577D3" w:rsidP="006577D3">
      <w:pPr>
        <w:pStyle w:val="-S"/>
        <w:numPr>
          <w:ilvl w:val="0"/>
          <w:numId w:val="22"/>
        </w:numPr>
        <w:tabs>
          <w:tab w:val="clear" w:pos="1072"/>
        </w:tabs>
        <w:ind w:left="1134"/>
        <w:rPr>
          <w:rFonts w:ascii="Times New Roman" w:hAnsi="Times New Roman"/>
          <w:sz w:val="16"/>
          <w:szCs w:val="16"/>
        </w:rPr>
      </w:pPr>
      <w:r w:rsidRPr="006577D3">
        <w:rPr>
          <w:rFonts w:ascii="Times New Roman" w:hAnsi="Times New Roman"/>
          <w:sz w:val="16"/>
          <w:szCs w:val="16"/>
        </w:rPr>
        <w:t>Долгосрочная целевая программа комплексного развития систем коммунальной инфраструктуры муниципального образования «Канинский сельсовет» Ненецкого автономного округа на период 2015-2019 годы с перспективой до 2027 года, утвержденная решением Совета депутатов муниципального образования«Канинский сельсовет» Ненецкого автономного округа от 20.05 2016 № 23.</w:t>
      </w: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11" w:name="_Toc499032921"/>
      <w:r w:rsidRPr="006577D3">
        <w:rPr>
          <w:sz w:val="16"/>
          <w:szCs w:val="16"/>
        </w:rPr>
        <w:t>анализ использования территорий поселения, возможных направлений развития этих территорий и прогнозируемых ограничений их использования</w:t>
      </w:r>
      <w:bookmarkEnd w:id="11"/>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 w:name="_Toc499032922"/>
      <w:r w:rsidRPr="006577D3">
        <w:rPr>
          <w:rFonts w:ascii="Times New Roman" w:hAnsi="Times New Roman"/>
          <w:sz w:val="16"/>
          <w:szCs w:val="16"/>
        </w:rPr>
        <w:t>Демографическая ситуация и прогнозирование численности населения</w:t>
      </w:r>
      <w:bookmarkEnd w:id="10"/>
      <w:bookmarkEnd w:id="12"/>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На начало 2017 года численность населения муниципального образования составила 1339 человек. В целом, численность населения к началу 2017 года сократилась на 6% к уровню 2012 года. Рассматривая динамику изменения численности, можно отметить, что в течение всего периода отмечалось постепенное снижение численности населения, за исключением 2017 года.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На рисунке 1 отображена динамика численности населения в период 2012-2017 гг.</w:t>
      </w:r>
    </w:p>
    <w:p w:rsidR="006577D3" w:rsidRPr="006577D3" w:rsidRDefault="006577D3" w:rsidP="006577D3">
      <w:pPr>
        <w:pStyle w:val="aff2"/>
        <w:widowControl w:val="0"/>
        <w:rPr>
          <w:rFonts w:ascii="Times New Roman" w:hAnsi="Times New Roman"/>
          <w:color w:val="1F497D" w:themeColor="text2"/>
          <w:sz w:val="16"/>
          <w:szCs w:val="16"/>
        </w:rPr>
      </w:pPr>
      <w:r w:rsidRPr="006577D3">
        <w:rPr>
          <w:rFonts w:ascii="Times New Roman" w:hAnsi="Times New Roman"/>
          <w:noProof/>
          <w:color w:val="1F497D" w:themeColor="text2"/>
          <w:sz w:val="16"/>
          <w:szCs w:val="16"/>
        </w:rPr>
        <w:drawing>
          <wp:inline distT="0" distB="0" distL="0" distR="0" wp14:anchorId="4D7D21EC" wp14:editId="548B3DCA">
            <wp:extent cx="5677786" cy="34907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81147" cy="3492812"/>
                    </a:xfrm>
                    <a:prstGeom prst="rect">
                      <a:avLst/>
                    </a:prstGeom>
                    <a:noFill/>
                  </pic:spPr>
                </pic:pic>
              </a:graphicData>
            </a:graphic>
          </wp:inline>
        </w:drawing>
      </w:r>
    </w:p>
    <w:p w:rsidR="006577D3" w:rsidRPr="006577D3" w:rsidRDefault="006577D3" w:rsidP="006577D3">
      <w:pPr>
        <w:pStyle w:val="aff2"/>
        <w:widowControl w:val="0"/>
        <w:jc w:val="center"/>
        <w:rPr>
          <w:rFonts w:ascii="Times New Roman" w:hAnsi="Times New Roman"/>
          <w:b/>
          <w:sz w:val="16"/>
          <w:szCs w:val="16"/>
        </w:rPr>
      </w:pPr>
      <w:r w:rsidRPr="006577D3">
        <w:rPr>
          <w:rFonts w:ascii="Times New Roman" w:hAnsi="Times New Roman"/>
          <w:b/>
          <w:sz w:val="16"/>
          <w:szCs w:val="16"/>
        </w:rPr>
        <w:t xml:space="preserve">Рисунок </w:t>
      </w:r>
      <w:r w:rsidRPr="006577D3">
        <w:rPr>
          <w:rFonts w:ascii="Times New Roman" w:hAnsi="Times New Roman"/>
          <w:b/>
          <w:sz w:val="16"/>
          <w:szCs w:val="16"/>
        </w:rPr>
        <w:fldChar w:fldCharType="begin"/>
      </w:r>
      <w:r w:rsidRPr="006577D3">
        <w:rPr>
          <w:rFonts w:ascii="Times New Roman" w:hAnsi="Times New Roman"/>
          <w:b/>
          <w:sz w:val="16"/>
          <w:szCs w:val="16"/>
        </w:rPr>
        <w:instrText xml:space="preserve"> SEQ Рисунок \* ARABIC </w:instrText>
      </w:r>
      <w:r w:rsidRPr="006577D3">
        <w:rPr>
          <w:rFonts w:ascii="Times New Roman" w:hAnsi="Times New Roman"/>
          <w:b/>
          <w:sz w:val="16"/>
          <w:szCs w:val="16"/>
        </w:rPr>
        <w:fldChar w:fldCharType="separate"/>
      </w:r>
      <w:r w:rsidRPr="006577D3">
        <w:rPr>
          <w:rFonts w:ascii="Times New Roman" w:hAnsi="Times New Roman"/>
          <w:b/>
          <w:noProof/>
          <w:sz w:val="16"/>
          <w:szCs w:val="16"/>
        </w:rPr>
        <w:t>1</w:t>
      </w:r>
      <w:r w:rsidRPr="006577D3">
        <w:rPr>
          <w:rFonts w:ascii="Times New Roman" w:hAnsi="Times New Roman"/>
          <w:b/>
          <w:sz w:val="16"/>
          <w:szCs w:val="16"/>
        </w:rPr>
        <w:fldChar w:fldCharType="end"/>
      </w:r>
      <w:r w:rsidRPr="006577D3">
        <w:rPr>
          <w:rFonts w:ascii="Times New Roman" w:hAnsi="Times New Roman"/>
          <w:b/>
          <w:sz w:val="16"/>
          <w:szCs w:val="16"/>
        </w:rPr>
        <w:t xml:space="preserve">  Динамика численности населения в 2012-2017 гг.</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Так, максимальное снижение численности населения можно отметить в 2012 году (-6,5% к уровню предыдущего года), минимальное – -0,7% - в 2016 году. В 2017 году был зафиксирован рост численности на 0,8% к уровню 2016 года.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 xml:space="preserve">Рассматривая естественное движение численности населения, можно отметить, что коэффициент рождаемости превышает коэффициент смертности на протяжении всего рассматриваемого периода. В целом, коэффициент рождаемости в период 2012-2016 гг. снизился на 22%, коэффициент смертности – на 63%. </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Максимальный коэффициент рождаемости был отмечен в 2012 году (27‰), минимальный - 16‰ – в 2013 году. Максимальный коэффициент смертности был зафиксирован в 2014 году – 16,3‰, минимальный – 5,2‰ – в 2016 году.</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Ниже на рисунке 2 отображено естественное движение населения в период 2012-2016 гг.</w:t>
      </w:r>
    </w:p>
    <w:p w:rsidR="006577D3" w:rsidRPr="006577D3" w:rsidRDefault="006577D3" w:rsidP="006577D3">
      <w:pPr>
        <w:pStyle w:val="aff2"/>
        <w:widowControl w:val="0"/>
        <w:rPr>
          <w:rFonts w:ascii="Times New Roman" w:hAnsi="Times New Roman"/>
          <w:sz w:val="16"/>
          <w:szCs w:val="16"/>
        </w:rPr>
      </w:pPr>
    </w:p>
    <w:p w:rsidR="006577D3" w:rsidRPr="006577D3" w:rsidRDefault="006577D3" w:rsidP="006577D3">
      <w:pPr>
        <w:pStyle w:val="aff7"/>
        <w:rPr>
          <w:rFonts w:ascii="Times New Roman" w:hAnsi="Times New Roman"/>
          <w:color w:val="1F497D" w:themeColor="text2"/>
          <w:sz w:val="16"/>
          <w:szCs w:val="16"/>
        </w:rPr>
      </w:pPr>
      <w:r w:rsidRPr="006577D3">
        <w:rPr>
          <w:rFonts w:ascii="Times New Roman" w:hAnsi="Times New Roman"/>
          <w:noProof/>
          <w:color w:val="1F497D" w:themeColor="text2"/>
          <w:sz w:val="16"/>
          <w:szCs w:val="16"/>
        </w:rPr>
        <w:drawing>
          <wp:inline distT="0" distB="0" distL="0" distR="0" wp14:anchorId="7CCE4D2A" wp14:editId="11733BD9">
            <wp:extent cx="5377588" cy="348747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89938" cy="3495488"/>
                    </a:xfrm>
                    <a:prstGeom prst="rect">
                      <a:avLst/>
                    </a:prstGeom>
                    <a:noFill/>
                  </pic:spPr>
                </pic:pic>
              </a:graphicData>
            </a:graphic>
          </wp:inline>
        </w:drawing>
      </w:r>
    </w:p>
    <w:p w:rsidR="006577D3" w:rsidRPr="006577D3" w:rsidRDefault="006577D3" w:rsidP="006577D3">
      <w:pPr>
        <w:pStyle w:val="aff7"/>
        <w:rPr>
          <w:rFonts w:ascii="Times New Roman" w:hAnsi="Times New Roman"/>
          <w:sz w:val="16"/>
          <w:szCs w:val="16"/>
        </w:rPr>
      </w:pPr>
      <w:r w:rsidRPr="006577D3">
        <w:rPr>
          <w:rFonts w:ascii="Times New Roman" w:hAnsi="Times New Roman"/>
          <w:sz w:val="16"/>
          <w:szCs w:val="16"/>
        </w:rPr>
        <w:t xml:space="preserve">Рисунок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Рисунок \* ARABIC </w:instrText>
      </w:r>
      <w:r w:rsidRPr="006577D3">
        <w:rPr>
          <w:rFonts w:ascii="Times New Roman" w:hAnsi="Times New Roman"/>
          <w:sz w:val="16"/>
          <w:szCs w:val="16"/>
        </w:rPr>
        <w:fldChar w:fldCharType="separate"/>
      </w:r>
      <w:r w:rsidRPr="006577D3">
        <w:rPr>
          <w:rFonts w:ascii="Times New Roman" w:hAnsi="Times New Roman"/>
          <w:noProof/>
          <w:sz w:val="16"/>
          <w:szCs w:val="16"/>
        </w:rPr>
        <w:t>2</w:t>
      </w:r>
      <w:r w:rsidRPr="006577D3">
        <w:rPr>
          <w:rFonts w:ascii="Times New Roman" w:hAnsi="Times New Roman"/>
          <w:sz w:val="16"/>
          <w:szCs w:val="16"/>
        </w:rPr>
        <w:fldChar w:fldCharType="end"/>
      </w:r>
      <w:r w:rsidRPr="006577D3">
        <w:rPr>
          <w:rFonts w:ascii="Times New Roman" w:hAnsi="Times New Roman"/>
          <w:sz w:val="16"/>
          <w:szCs w:val="16"/>
        </w:rPr>
        <w:t xml:space="preserve"> Естественное движение населения, 2012-2016 гг.</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Сальдо миграции в рассматриваемый период имеет отрицательный характер. Однако, стоит отметить, что с 2012 года коэффициент миграционного оттока значительно сократился – порядка в 5 раз. Максимальное значение миграционного оттока было зафиксировано в 2012 году - 38‰, минимальное – 8‰ – в 2016 году.</w:t>
      </w:r>
    </w:p>
    <w:p w:rsidR="006577D3" w:rsidRPr="006577D3" w:rsidRDefault="006577D3" w:rsidP="006577D3">
      <w:pPr>
        <w:pStyle w:val="aff2"/>
        <w:widowControl w:val="0"/>
        <w:ind w:firstLine="0"/>
        <w:jc w:val="center"/>
        <w:rPr>
          <w:rFonts w:ascii="Times New Roman" w:hAnsi="Times New Roman"/>
          <w:color w:val="1F497D" w:themeColor="text2"/>
          <w:sz w:val="16"/>
          <w:szCs w:val="16"/>
        </w:rPr>
      </w:pPr>
      <w:r w:rsidRPr="006577D3">
        <w:rPr>
          <w:rFonts w:ascii="Times New Roman" w:hAnsi="Times New Roman"/>
          <w:noProof/>
          <w:color w:val="1F497D" w:themeColor="text2"/>
          <w:sz w:val="16"/>
          <w:szCs w:val="16"/>
        </w:rPr>
        <w:drawing>
          <wp:inline distT="0" distB="0" distL="0" distR="0" wp14:anchorId="0CCBA36A" wp14:editId="7B48DA18">
            <wp:extent cx="5390707" cy="3135077"/>
            <wp:effectExtent l="0" t="0" r="635" b="825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95456" cy="3137839"/>
                    </a:xfrm>
                    <a:prstGeom prst="rect">
                      <a:avLst/>
                    </a:prstGeom>
                    <a:noFill/>
                  </pic:spPr>
                </pic:pic>
              </a:graphicData>
            </a:graphic>
          </wp:inline>
        </w:drawing>
      </w:r>
    </w:p>
    <w:p w:rsidR="006577D3" w:rsidRPr="006577D3" w:rsidRDefault="006577D3" w:rsidP="006577D3">
      <w:pPr>
        <w:pStyle w:val="aff2"/>
        <w:widowControl w:val="0"/>
        <w:jc w:val="center"/>
        <w:rPr>
          <w:rFonts w:ascii="Times New Roman" w:hAnsi="Times New Roman"/>
          <w:b/>
          <w:sz w:val="16"/>
          <w:szCs w:val="16"/>
        </w:rPr>
      </w:pPr>
      <w:r w:rsidRPr="006577D3">
        <w:rPr>
          <w:rFonts w:ascii="Times New Roman" w:hAnsi="Times New Roman"/>
          <w:b/>
          <w:sz w:val="16"/>
          <w:szCs w:val="16"/>
        </w:rPr>
        <w:t xml:space="preserve">Рисунок </w:t>
      </w:r>
      <w:r w:rsidRPr="006577D3">
        <w:rPr>
          <w:rFonts w:ascii="Times New Roman" w:hAnsi="Times New Roman"/>
          <w:b/>
          <w:sz w:val="16"/>
          <w:szCs w:val="16"/>
        </w:rPr>
        <w:fldChar w:fldCharType="begin"/>
      </w:r>
      <w:r w:rsidRPr="006577D3">
        <w:rPr>
          <w:rFonts w:ascii="Times New Roman" w:hAnsi="Times New Roman"/>
          <w:b/>
          <w:sz w:val="16"/>
          <w:szCs w:val="16"/>
        </w:rPr>
        <w:instrText xml:space="preserve"> SEQ Рисунок \* ARABIC </w:instrText>
      </w:r>
      <w:r w:rsidRPr="006577D3">
        <w:rPr>
          <w:rFonts w:ascii="Times New Roman" w:hAnsi="Times New Roman"/>
          <w:b/>
          <w:sz w:val="16"/>
          <w:szCs w:val="16"/>
        </w:rPr>
        <w:fldChar w:fldCharType="separate"/>
      </w:r>
      <w:r w:rsidRPr="006577D3">
        <w:rPr>
          <w:rFonts w:ascii="Times New Roman" w:hAnsi="Times New Roman"/>
          <w:b/>
          <w:noProof/>
          <w:sz w:val="16"/>
          <w:szCs w:val="16"/>
        </w:rPr>
        <w:t>3</w:t>
      </w:r>
      <w:r w:rsidRPr="006577D3">
        <w:rPr>
          <w:rFonts w:ascii="Times New Roman" w:hAnsi="Times New Roman"/>
          <w:b/>
          <w:sz w:val="16"/>
          <w:szCs w:val="16"/>
        </w:rPr>
        <w:fldChar w:fldCharType="end"/>
      </w:r>
      <w:r w:rsidRPr="006577D3">
        <w:rPr>
          <w:rFonts w:ascii="Times New Roman" w:hAnsi="Times New Roman"/>
          <w:b/>
          <w:sz w:val="16"/>
          <w:szCs w:val="16"/>
        </w:rPr>
        <w:t xml:space="preserve">  Механическое движение населения, 2012-2016 гг.</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Основную долю миграционного оттока составляет миграция в г. Нарьян-Мар, но с каждым годом увеличивается отток населения в другие регионы России. Наиболее активный отток населения наблюдается в возрасте 15-19 лет, что обусловлено с выездом к месту учебы; молодые специалисты в возрасте 20-24 года выезжают не так активно, как в более опытном возрасте 25-34 года с целью повышения квалификации, карьерного роста, получения более высокооплачиваемых рабочих мест.</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В целом, в муниципальном образовании коэффициент механического оттока превышает коэффициент естественного прироста.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В соответствии со Схемой территориального планирования Ненецкого автономного округа территория с. Несь отнесена  к территориям умеренного градостроительного развития, деревни Чижа и Мгла – к территориям без градостроительного развития. В административном центре муниципального образования, в с. Несь, должно быть предусмотрено минимально необходимо развитие социальной, инженерной инфраструктур и размещение производственных объектов, не влекущих значительных инвестиционных затрат, преимущественно в сфере агропромышленного комплекса и сельского хозяйства. На территории населенных пунктов без градостроительного развития предусматривается сохранение действующих жизнеобеспечивающих объектов и первичных мест приложения труда.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Численность населения на конец расчетного срока должна увеличиться и составить 1720 человек, в том числе:</w:t>
      </w:r>
    </w:p>
    <w:p w:rsidR="006577D3" w:rsidRPr="006577D3" w:rsidRDefault="006577D3" w:rsidP="006577D3">
      <w:pPr>
        <w:pStyle w:val="aff2"/>
        <w:widowControl w:val="0"/>
        <w:numPr>
          <w:ilvl w:val="0"/>
          <w:numId w:val="23"/>
        </w:numPr>
        <w:rPr>
          <w:rFonts w:ascii="Times New Roman" w:hAnsi="Times New Roman"/>
          <w:sz w:val="16"/>
          <w:szCs w:val="16"/>
        </w:rPr>
      </w:pPr>
      <w:r w:rsidRPr="006577D3">
        <w:rPr>
          <w:rFonts w:ascii="Times New Roman" w:hAnsi="Times New Roman"/>
          <w:sz w:val="16"/>
          <w:szCs w:val="16"/>
        </w:rPr>
        <w:t>с. Несь – 1650 человек;</w:t>
      </w:r>
    </w:p>
    <w:p w:rsidR="006577D3" w:rsidRPr="006577D3" w:rsidRDefault="006577D3" w:rsidP="006577D3">
      <w:pPr>
        <w:pStyle w:val="aff2"/>
        <w:widowControl w:val="0"/>
        <w:numPr>
          <w:ilvl w:val="0"/>
          <w:numId w:val="23"/>
        </w:numPr>
        <w:rPr>
          <w:rFonts w:ascii="Times New Roman" w:hAnsi="Times New Roman"/>
          <w:sz w:val="16"/>
          <w:szCs w:val="16"/>
        </w:rPr>
      </w:pPr>
      <w:r w:rsidRPr="006577D3">
        <w:rPr>
          <w:rFonts w:ascii="Times New Roman" w:hAnsi="Times New Roman"/>
          <w:sz w:val="16"/>
          <w:szCs w:val="16"/>
        </w:rPr>
        <w:t>д. Чижа – 50 человек;</w:t>
      </w:r>
    </w:p>
    <w:p w:rsidR="006577D3" w:rsidRPr="006577D3" w:rsidRDefault="006577D3" w:rsidP="006577D3">
      <w:pPr>
        <w:pStyle w:val="aff2"/>
        <w:widowControl w:val="0"/>
        <w:numPr>
          <w:ilvl w:val="0"/>
          <w:numId w:val="23"/>
        </w:numPr>
        <w:rPr>
          <w:rFonts w:ascii="Times New Roman" w:hAnsi="Times New Roman"/>
          <w:sz w:val="16"/>
          <w:szCs w:val="16"/>
        </w:rPr>
      </w:pPr>
      <w:r w:rsidRPr="006577D3">
        <w:rPr>
          <w:rFonts w:ascii="Times New Roman" w:hAnsi="Times New Roman"/>
          <w:sz w:val="16"/>
          <w:szCs w:val="16"/>
        </w:rPr>
        <w:t>д. Мгла – 20 человек.</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3" w:name="_Toc335686039"/>
      <w:bookmarkStart w:id="14" w:name="_Toc499032923"/>
      <w:r w:rsidRPr="006577D3">
        <w:rPr>
          <w:rFonts w:ascii="Times New Roman" w:hAnsi="Times New Roman"/>
          <w:sz w:val="16"/>
          <w:szCs w:val="16"/>
        </w:rPr>
        <w:t>Анализ развития жилищной сферы</w:t>
      </w:r>
      <w:bookmarkEnd w:id="13"/>
      <w:bookmarkEnd w:id="14"/>
    </w:p>
    <w:p w:rsidR="006577D3" w:rsidRPr="006577D3" w:rsidRDefault="006577D3" w:rsidP="006577D3">
      <w:pPr>
        <w:pStyle w:val="aff2"/>
        <w:widowControl w:val="0"/>
        <w:rPr>
          <w:rFonts w:ascii="Times New Roman" w:hAnsi="Times New Roman"/>
          <w:sz w:val="16"/>
          <w:szCs w:val="16"/>
        </w:rPr>
      </w:pPr>
      <w:bookmarkStart w:id="15" w:name="_Toc335686040"/>
      <w:bookmarkStart w:id="16" w:name="_Toc332873255"/>
      <w:bookmarkStart w:id="17" w:name="_Toc373762927"/>
      <w:bookmarkStart w:id="18" w:name="_Toc332873256"/>
      <w:r w:rsidRPr="006577D3">
        <w:rPr>
          <w:rFonts w:ascii="Times New Roman" w:hAnsi="Times New Roman"/>
          <w:sz w:val="16"/>
          <w:szCs w:val="16"/>
        </w:rPr>
        <w:t>Площадь сформированной территории жилой застройки в границах муниципального образования составила  78,6 га, в том числе:</w:t>
      </w:r>
    </w:p>
    <w:p w:rsidR="006577D3" w:rsidRPr="006577D3" w:rsidRDefault="006577D3" w:rsidP="006577D3">
      <w:pPr>
        <w:pStyle w:val="aff2"/>
        <w:widowControl w:val="0"/>
        <w:numPr>
          <w:ilvl w:val="0"/>
          <w:numId w:val="24"/>
        </w:numPr>
        <w:rPr>
          <w:rFonts w:ascii="Times New Roman" w:hAnsi="Times New Roman"/>
          <w:sz w:val="16"/>
          <w:szCs w:val="16"/>
        </w:rPr>
      </w:pPr>
      <w:r w:rsidRPr="006577D3">
        <w:rPr>
          <w:rFonts w:ascii="Times New Roman" w:hAnsi="Times New Roman"/>
          <w:sz w:val="16"/>
          <w:szCs w:val="16"/>
        </w:rPr>
        <w:t>застройки индивидуальными жилыми домами – 53,4 га;</w:t>
      </w:r>
    </w:p>
    <w:p w:rsidR="006577D3" w:rsidRPr="006577D3" w:rsidRDefault="006577D3" w:rsidP="006577D3">
      <w:pPr>
        <w:pStyle w:val="aff2"/>
        <w:widowControl w:val="0"/>
        <w:numPr>
          <w:ilvl w:val="0"/>
          <w:numId w:val="24"/>
        </w:numPr>
        <w:rPr>
          <w:rFonts w:ascii="Times New Roman" w:hAnsi="Times New Roman"/>
          <w:sz w:val="16"/>
          <w:szCs w:val="16"/>
        </w:rPr>
      </w:pPr>
      <w:r w:rsidRPr="006577D3">
        <w:rPr>
          <w:rFonts w:ascii="Times New Roman" w:hAnsi="Times New Roman"/>
          <w:sz w:val="16"/>
          <w:szCs w:val="16"/>
        </w:rPr>
        <w:t>застройки малоэтажными жилыми домами – 25,2 га.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Общая площадь жилых помещений муниципального образования на начало 2016 года составила 31,4 тыс. кв.м.</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Ниже в таблице отображена характеристика жилищной сферы муниципального образования (</w:t>
      </w:r>
      <w:r w:rsidRPr="006577D3">
        <w:rPr>
          <w:sz w:val="16"/>
          <w:szCs w:val="16"/>
        </w:rPr>
        <w:fldChar w:fldCharType="begin"/>
      </w:r>
      <w:r w:rsidRPr="006577D3">
        <w:rPr>
          <w:sz w:val="16"/>
          <w:szCs w:val="16"/>
        </w:rPr>
        <w:instrText xml:space="preserve"> REF _Ref497904315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1</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7"/>
        <w:jc w:val="left"/>
        <w:rPr>
          <w:rFonts w:ascii="Times New Roman" w:hAnsi="Times New Roman"/>
          <w:sz w:val="16"/>
          <w:szCs w:val="16"/>
        </w:rPr>
      </w:pPr>
      <w:bookmarkStart w:id="19" w:name="_Ref497904315"/>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w:t>
      </w:r>
      <w:r w:rsidRPr="006577D3">
        <w:rPr>
          <w:rFonts w:ascii="Times New Roman" w:hAnsi="Times New Roman"/>
          <w:sz w:val="16"/>
          <w:szCs w:val="16"/>
        </w:rPr>
        <w:fldChar w:fldCharType="end"/>
      </w:r>
      <w:bookmarkEnd w:id="19"/>
      <w:r w:rsidRPr="006577D3">
        <w:rPr>
          <w:rFonts w:ascii="Times New Roman" w:hAnsi="Times New Roman"/>
          <w:sz w:val="16"/>
          <w:szCs w:val="16"/>
        </w:rPr>
        <w:t xml:space="preserve"> Характеристика жилищной сферы </w:t>
      </w:r>
    </w:p>
    <w:tbl>
      <w:tblPr>
        <w:tblW w:w="9306" w:type="dxa"/>
        <w:tblInd w:w="103"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699"/>
        <w:gridCol w:w="1296"/>
        <w:gridCol w:w="1296"/>
        <w:gridCol w:w="1417"/>
        <w:gridCol w:w="1302"/>
        <w:gridCol w:w="1296"/>
      </w:tblGrid>
      <w:tr w:rsidR="006577D3" w:rsidRPr="006577D3" w:rsidTr="00553A2F">
        <w:trPr>
          <w:trHeight w:val="300"/>
          <w:tblHeader/>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Показатель</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2012 г.</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2013 г.</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2014 г.</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2015 г.</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hideMark/>
          </w:tcPr>
          <w:p w:rsidR="006577D3" w:rsidRPr="006577D3" w:rsidRDefault="006577D3" w:rsidP="00553A2F">
            <w:pPr>
              <w:spacing w:line="276" w:lineRule="auto"/>
              <w:jc w:val="center"/>
              <w:rPr>
                <w:b/>
                <w:sz w:val="16"/>
                <w:szCs w:val="16"/>
                <w:lang w:eastAsia="en-US"/>
              </w:rPr>
            </w:pPr>
            <w:r w:rsidRPr="006577D3">
              <w:rPr>
                <w:b/>
                <w:sz w:val="16"/>
                <w:szCs w:val="16"/>
                <w:lang w:eastAsia="en-US"/>
              </w:rPr>
              <w:t>2016 г.</w:t>
            </w:r>
          </w:p>
        </w:tc>
      </w:tr>
      <w:tr w:rsidR="006577D3" w:rsidRPr="006577D3" w:rsidTr="00553A2F">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6577D3" w:rsidRPr="006577D3" w:rsidRDefault="006577D3" w:rsidP="00553A2F">
            <w:pPr>
              <w:spacing w:line="276" w:lineRule="auto"/>
              <w:rPr>
                <w:sz w:val="16"/>
                <w:szCs w:val="16"/>
                <w:lang w:eastAsia="en-US"/>
              </w:rPr>
            </w:pPr>
            <w:r w:rsidRPr="006577D3">
              <w:rPr>
                <w:sz w:val="16"/>
                <w:szCs w:val="16"/>
                <w:lang w:eastAsia="en-US"/>
              </w:rPr>
              <w:t>Общая площадь жилых помещений, тыс. кв. м.</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22,32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22,8</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23,3</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24,0</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31,4</w:t>
            </w:r>
          </w:p>
        </w:tc>
      </w:tr>
      <w:tr w:rsidR="006577D3" w:rsidRPr="006577D3" w:rsidTr="00553A2F">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6577D3" w:rsidRPr="006577D3" w:rsidRDefault="006577D3" w:rsidP="00553A2F">
            <w:pPr>
              <w:spacing w:line="276" w:lineRule="auto"/>
              <w:rPr>
                <w:sz w:val="16"/>
                <w:szCs w:val="16"/>
                <w:lang w:eastAsia="en-US"/>
              </w:rPr>
            </w:pPr>
            <w:r w:rsidRPr="006577D3">
              <w:rPr>
                <w:sz w:val="16"/>
                <w:szCs w:val="16"/>
                <w:lang w:eastAsia="en-US"/>
              </w:rPr>
              <w:t>Средняя жилищная обеспеченность, кв. м на человека</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15,6</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16,4</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17,2</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17,9</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23,6</w:t>
            </w:r>
          </w:p>
        </w:tc>
      </w:tr>
      <w:tr w:rsidR="006577D3" w:rsidRPr="006577D3" w:rsidTr="00553A2F">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6577D3" w:rsidRPr="006577D3" w:rsidRDefault="006577D3" w:rsidP="00553A2F">
            <w:pPr>
              <w:spacing w:line="276" w:lineRule="auto"/>
              <w:rPr>
                <w:sz w:val="16"/>
                <w:szCs w:val="16"/>
                <w:lang w:eastAsia="en-US"/>
              </w:rPr>
            </w:pPr>
            <w:r w:rsidRPr="006577D3">
              <w:rPr>
                <w:sz w:val="16"/>
                <w:szCs w:val="16"/>
                <w:lang w:eastAsia="en-US"/>
              </w:rPr>
              <w:t>Объем жилищного строительства, кв.м общей площади</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775</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281</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513</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832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573</w:t>
            </w:r>
          </w:p>
        </w:tc>
      </w:tr>
      <w:tr w:rsidR="006577D3" w:rsidRPr="006577D3" w:rsidTr="00553A2F">
        <w:trPr>
          <w:trHeight w:val="300"/>
        </w:trPr>
        <w:tc>
          <w:tcPr>
            <w:tcW w:w="26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bottom"/>
            <w:hideMark/>
          </w:tcPr>
          <w:p w:rsidR="006577D3" w:rsidRPr="006577D3" w:rsidRDefault="006577D3" w:rsidP="00553A2F">
            <w:pPr>
              <w:spacing w:line="276" w:lineRule="auto"/>
              <w:rPr>
                <w:sz w:val="16"/>
                <w:szCs w:val="16"/>
                <w:lang w:eastAsia="en-US"/>
              </w:rPr>
            </w:pPr>
            <w:r w:rsidRPr="006577D3">
              <w:rPr>
                <w:sz w:val="16"/>
                <w:szCs w:val="16"/>
                <w:lang w:eastAsia="en-US"/>
              </w:rPr>
              <w:t>Темп ввода жилья, кв. м на 1 человека</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0,54</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0,20</w:t>
            </w:r>
          </w:p>
        </w:tc>
        <w:tc>
          <w:tcPr>
            <w:tcW w:w="14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0,38</w:t>
            </w:r>
          </w:p>
        </w:tc>
        <w:tc>
          <w:tcPr>
            <w:tcW w:w="13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0,62</w:t>
            </w:r>
          </w:p>
        </w:tc>
        <w:tc>
          <w:tcPr>
            <w:tcW w:w="12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spacing w:line="276" w:lineRule="auto"/>
              <w:jc w:val="center"/>
              <w:rPr>
                <w:sz w:val="16"/>
                <w:szCs w:val="16"/>
                <w:lang w:eastAsia="en-US"/>
              </w:rPr>
            </w:pPr>
            <w:r w:rsidRPr="006577D3">
              <w:rPr>
                <w:sz w:val="16"/>
                <w:szCs w:val="16"/>
                <w:lang w:eastAsia="en-US"/>
              </w:rPr>
              <w:t>0,43</w:t>
            </w:r>
          </w:p>
        </w:tc>
      </w:tr>
    </w:tbl>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Плотность населения в границах населенных пунктов муниципального образования составила 1-2 чел./га.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Плотность населения в границах жилых территорий составила 4-18  чел./га.</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20" w:name="_Toc499032924"/>
      <w:r w:rsidRPr="006577D3">
        <w:rPr>
          <w:rFonts w:ascii="Times New Roman" w:hAnsi="Times New Roman"/>
          <w:sz w:val="16"/>
          <w:szCs w:val="16"/>
        </w:rPr>
        <w:t xml:space="preserve">Анализ развития социальной </w:t>
      </w:r>
      <w:bookmarkEnd w:id="15"/>
      <w:r w:rsidRPr="006577D3">
        <w:rPr>
          <w:rFonts w:ascii="Times New Roman" w:hAnsi="Times New Roman"/>
          <w:sz w:val="16"/>
          <w:szCs w:val="16"/>
        </w:rPr>
        <w:t>сферы</w:t>
      </w:r>
      <w:bookmarkEnd w:id="20"/>
    </w:p>
    <w:p w:rsidR="006577D3" w:rsidRPr="006577D3" w:rsidRDefault="006577D3" w:rsidP="006577D3">
      <w:pPr>
        <w:pStyle w:val="aff2"/>
        <w:widowControl w:val="0"/>
        <w:rPr>
          <w:rFonts w:ascii="Times New Roman" w:hAnsi="Times New Roman"/>
          <w:sz w:val="16"/>
          <w:szCs w:val="16"/>
        </w:rPr>
      </w:pPr>
      <w:bookmarkStart w:id="21" w:name="_Toc335686041"/>
      <w:r w:rsidRPr="006577D3">
        <w:rPr>
          <w:rFonts w:ascii="Times New Roman" w:hAnsi="Times New Roman"/>
          <w:sz w:val="16"/>
          <w:szCs w:val="16"/>
        </w:rPr>
        <w:t>Уровень развития социальной сферы в первую очередь определяет образ и уровень жизни людей, их благосостояние и объём потребляемых товаров и услуг. К социальной сфере, прежде всего, относится сфера предоставляемых услуг в образовании, культуре, здравоохранении, социальном обеспечении, физической культуре, общественном питании, коммунальном обслуживании.</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Основной задачей комплексной оценки уровня развития социальной сферы является выявление количественного и качественного состава существующих объектов, сравнение действующих мощностей объектов с нормативной потребностью, анализ технического состояния зданий, определение направлений по устранению сложившихся проблем.</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 xml:space="preserve">Оценка уровня обеспеченности объектами обслуживания устанавливается в соответствии </w:t>
      </w:r>
      <w:bookmarkStart w:id="22" w:name="OLE_LINK30"/>
      <w:bookmarkStart w:id="23" w:name="OLE_LINK29"/>
      <w:bookmarkStart w:id="24" w:name="OLE_LINK28"/>
      <w:bookmarkStart w:id="25" w:name="OLE_LINK27"/>
      <w:bookmarkStart w:id="26" w:name="OLE_LINK26"/>
      <w:bookmarkStart w:id="27" w:name="OLE_LINK25"/>
      <w:r w:rsidRPr="006577D3">
        <w:rPr>
          <w:rFonts w:ascii="Times New Roman" w:hAnsi="Times New Roman"/>
          <w:sz w:val="16"/>
          <w:szCs w:val="16"/>
        </w:rPr>
        <w:t>с Региональными нормативами градостроительного проектирования Ненецкого автономного округа (далее - РНГП).</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Оценка уровня обеспеченности объектами торговли устанавливается в соответствии  с Нормативами минимальной обеспеченности населения площадью торговых объектов для Ненецкого автономного округа, утвержденных постановлением администрации Ненецкого автономного округа от 14.09.2016 г. № 212-П.</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Оценка уровня обеспеченности объектами общественного питания и бытового обслуживания устанавливается в соответствии с СП 42.13330 «СНиП 2.07.01-89* Градостроительство. Планировка и застройка городских и сельских поселений», утвержденного приказом Минстроя России от 30.12.2016 г. № 1034/пр.</w:t>
      </w:r>
    </w:p>
    <w:bookmarkEnd w:id="22"/>
    <w:bookmarkEnd w:id="23"/>
    <w:bookmarkEnd w:id="24"/>
    <w:bookmarkEnd w:id="25"/>
    <w:bookmarkEnd w:id="26"/>
    <w:bookmarkEnd w:id="27"/>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 xml:space="preserve">Перечень действующих объектов социальной инфраструктуры и результат проведенной оценки приведены ниже.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28" w:name="_Toc499032925"/>
      <w:r w:rsidRPr="006577D3">
        <w:rPr>
          <w:rFonts w:ascii="Times New Roman" w:hAnsi="Times New Roman"/>
          <w:sz w:val="16"/>
          <w:szCs w:val="16"/>
        </w:rPr>
        <w:t>Объекты образования</w:t>
      </w:r>
      <w:bookmarkEnd w:id="21"/>
      <w:bookmarkEnd w:id="28"/>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Система образования муниципального образования включает в себя следующем объекты:</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aff2"/>
        <w:widowControl w:val="0"/>
        <w:numPr>
          <w:ilvl w:val="0"/>
          <w:numId w:val="25"/>
        </w:numPr>
        <w:rPr>
          <w:rFonts w:ascii="Times New Roman" w:hAnsi="Times New Roman"/>
          <w:sz w:val="16"/>
          <w:szCs w:val="16"/>
        </w:rPr>
      </w:pPr>
      <w:r w:rsidRPr="006577D3">
        <w:rPr>
          <w:rFonts w:ascii="Times New Roman" w:hAnsi="Times New Roman"/>
          <w:sz w:val="16"/>
          <w:szCs w:val="16"/>
        </w:rPr>
        <w:t>Государственное бюджетное дошкольное учреждение Ненецкого автономного округа "Детский сад с. Несь";</w:t>
      </w:r>
    </w:p>
    <w:p w:rsidR="006577D3" w:rsidRPr="006577D3" w:rsidRDefault="006577D3" w:rsidP="006577D3">
      <w:pPr>
        <w:pStyle w:val="aff2"/>
        <w:widowControl w:val="0"/>
        <w:numPr>
          <w:ilvl w:val="0"/>
          <w:numId w:val="25"/>
        </w:numPr>
        <w:rPr>
          <w:rFonts w:ascii="Times New Roman" w:hAnsi="Times New Roman"/>
          <w:sz w:val="16"/>
          <w:szCs w:val="16"/>
        </w:rPr>
      </w:pPr>
      <w:r w:rsidRPr="006577D3">
        <w:rPr>
          <w:rFonts w:ascii="Times New Roman" w:hAnsi="Times New Roman"/>
          <w:sz w:val="16"/>
          <w:szCs w:val="16"/>
        </w:rPr>
        <w:t>Государственное бюджетное дошкольное учреждение Ненецкого автономного округа "Детский сад с. Несь" (ясли-сад);</w:t>
      </w:r>
    </w:p>
    <w:p w:rsidR="006577D3" w:rsidRPr="006577D3" w:rsidRDefault="006577D3" w:rsidP="006577D3">
      <w:pPr>
        <w:pStyle w:val="aff2"/>
        <w:widowControl w:val="0"/>
        <w:numPr>
          <w:ilvl w:val="0"/>
          <w:numId w:val="25"/>
        </w:numPr>
        <w:rPr>
          <w:rFonts w:ascii="Times New Roman" w:hAnsi="Times New Roman"/>
          <w:sz w:val="16"/>
          <w:szCs w:val="16"/>
        </w:rPr>
      </w:pPr>
      <w:r w:rsidRPr="006577D3">
        <w:rPr>
          <w:rFonts w:ascii="Times New Roman" w:hAnsi="Times New Roman"/>
          <w:sz w:val="16"/>
          <w:szCs w:val="16"/>
        </w:rPr>
        <w:t>Государственное бюджетное образовательное учреждение Ненецкого автономного округа "Средняя школа с. Несь" на 182 учащихся;</w:t>
      </w:r>
    </w:p>
    <w:p w:rsidR="006577D3" w:rsidRPr="006577D3" w:rsidRDefault="006577D3" w:rsidP="006577D3">
      <w:pPr>
        <w:pStyle w:val="aff2"/>
        <w:widowControl w:val="0"/>
        <w:numPr>
          <w:ilvl w:val="0"/>
          <w:numId w:val="25"/>
        </w:numPr>
        <w:rPr>
          <w:rFonts w:ascii="Times New Roman" w:hAnsi="Times New Roman"/>
          <w:sz w:val="16"/>
          <w:szCs w:val="16"/>
        </w:rPr>
      </w:pPr>
      <w:r w:rsidRPr="006577D3">
        <w:rPr>
          <w:rFonts w:ascii="Times New Roman" w:hAnsi="Times New Roman"/>
          <w:sz w:val="16"/>
          <w:szCs w:val="16"/>
        </w:rPr>
        <w:t>пришкольный интернат Государственного бюджетного образовательного учреждения Ненецкого автономного округа "Средняя школа с. Несь" на 120 мест.</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д. Чижа:</w:t>
      </w:r>
    </w:p>
    <w:p w:rsidR="006577D3" w:rsidRPr="006577D3" w:rsidRDefault="006577D3" w:rsidP="006577D3">
      <w:pPr>
        <w:pStyle w:val="aff2"/>
        <w:widowControl w:val="0"/>
        <w:numPr>
          <w:ilvl w:val="0"/>
          <w:numId w:val="25"/>
        </w:numPr>
        <w:rPr>
          <w:rFonts w:ascii="Times New Roman" w:hAnsi="Times New Roman"/>
          <w:sz w:val="16"/>
          <w:szCs w:val="16"/>
        </w:rPr>
      </w:pPr>
      <w:r w:rsidRPr="006577D3">
        <w:rPr>
          <w:rFonts w:ascii="Times New Roman" w:hAnsi="Times New Roman"/>
          <w:sz w:val="16"/>
          <w:szCs w:val="16"/>
        </w:rPr>
        <w:t>филиал Государственного бюджетного образовательного учреждения Ненецкого автономного округа "Средняя школа с. Несь" - "Начальная школа д. Чижа" на 12 учащихся.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Мощности образовательных организаций, а также результат проведенной оценки обеспеченности приведены ниже (</w:t>
      </w:r>
      <w:r w:rsidRPr="006577D3">
        <w:rPr>
          <w:sz w:val="16"/>
          <w:szCs w:val="16"/>
        </w:rPr>
        <w:fldChar w:fldCharType="begin"/>
      </w:r>
      <w:r w:rsidRPr="006577D3">
        <w:rPr>
          <w:sz w:val="16"/>
          <w:szCs w:val="16"/>
        </w:rPr>
        <w:instrText xml:space="preserve"> REF _Ref493503449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2</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G1"/>
        <w:ind w:firstLine="0"/>
        <w:jc w:val="center"/>
        <w:rPr>
          <w:rFonts w:ascii="Times New Roman" w:hAnsi="Times New Roman"/>
          <w:b/>
          <w:sz w:val="16"/>
          <w:szCs w:val="16"/>
        </w:rPr>
      </w:pPr>
      <w:bookmarkStart w:id="29" w:name="_Ref493503449"/>
      <w:bookmarkStart w:id="30" w:name="_Ref493503435"/>
      <w:r w:rsidRPr="006577D3">
        <w:rPr>
          <w:rFonts w:ascii="Times New Roman" w:hAnsi="Times New Roman"/>
          <w:b/>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b/>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b/>
          <w:noProof/>
          <w:sz w:val="16"/>
          <w:szCs w:val="16"/>
        </w:rPr>
        <w:t>2</w:t>
      </w:r>
      <w:r w:rsidRPr="006577D3">
        <w:rPr>
          <w:rFonts w:ascii="Times New Roman" w:hAnsi="Times New Roman"/>
          <w:sz w:val="16"/>
          <w:szCs w:val="16"/>
        </w:rPr>
        <w:fldChar w:fldCharType="end"/>
      </w:r>
      <w:bookmarkEnd w:id="29"/>
      <w:r w:rsidRPr="006577D3">
        <w:rPr>
          <w:rFonts w:ascii="Times New Roman" w:hAnsi="Times New Roman"/>
          <w:b/>
          <w:sz w:val="16"/>
          <w:szCs w:val="16"/>
        </w:rPr>
        <w:t xml:space="preserve"> Оценка обеспеченности образовательными организациями</w:t>
      </w:r>
      <w:bookmarkEnd w:id="30"/>
    </w:p>
    <w:tbl>
      <w:tblPr>
        <w:tblStyle w:val="afff8"/>
        <w:tblW w:w="5000" w:type="pct"/>
        <w:tblLook w:val="04A0" w:firstRow="1" w:lastRow="0" w:firstColumn="1" w:lastColumn="0" w:noHBand="0" w:noVBand="1"/>
      </w:tblPr>
      <w:tblGrid>
        <w:gridCol w:w="4964"/>
        <w:gridCol w:w="1966"/>
        <w:gridCol w:w="1964"/>
        <w:gridCol w:w="2226"/>
      </w:tblGrid>
      <w:tr w:rsidR="006577D3" w:rsidRPr="006577D3" w:rsidTr="00553A2F">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Учреждения образования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с. Несь</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70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100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-30</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182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173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9</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46</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-46</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Пришкольный интернат,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80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40</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д. Чижа</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-7</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д. Мгла</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Дошкольные образовательные организации,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Общеобразовательные организации, учащийся</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-3</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Таким образом, можно отметить, что в муниципальном образовании наблюдается дефицит дошкольные образовательных организаций, организаций дополнительного образования.</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31" w:name="_Toc328674461"/>
      <w:bookmarkStart w:id="32" w:name="_Toc423085913"/>
      <w:bookmarkStart w:id="33" w:name="_Toc499032926"/>
      <w:r w:rsidRPr="006577D3">
        <w:rPr>
          <w:rFonts w:ascii="Times New Roman" w:hAnsi="Times New Roman"/>
          <w:sz w:val="16"/>
          <w:szCs w:val="16"/>
        </w:rPr>
        <w:t>Объекты здравоохранения</w:t>
      </w:r>
      <w:bookmarkEnd w:id="31"/>
      <w:r w:rsidRPr="006577D3">
        <w:rPr>
          <w:rFonts w:ascii="Times New Roman" w:hAnsi="Times New Roman"/>
          <w:sz w:val="16"/>
          <w:szCs w:val="16"/>
        </w:rPr>
        <w:t xml:space="preserve"> и социального обеспечения</w:t>
      </w:r>
      <w:bookmarkEnd w:id="32"/>
      <w:bookmarkEnd w:id="33"/>
    </w:p>
    <w:p w:rsidR="006577D3" w:rsidRPr="006577D3" w:rsidRDefault="006577D3" w:rsidP="006577D3">
      <w:pPr>
        <w:pStyle w:val="G1"/>
        <w:rPr>
          <w:rFonts w:ascii="Times New Roman" w:hAnsi="Times New Roman"/>
          <w:sz w:val="16"/>
          <w:szCs w:val="16"/>
        </w:rPr>
      </w:pPr>
      <w:bookmarkStart w:id="34" w:name="_Toc328674464"/>
      <w:r w:rsidRPr="006577D3">
        <w:rPr>
          <w:rFonts w:ascii="Times New Roman" w:hAnsi="Times New Roman"/>
          <w:sz w:val="16"/>
          <w:szCs w:val="16"/>
        </w:rPr>
        <w:t>На территории муниципального образования расположены следующие учреждения здравоохранения: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G1"/>
        <w:numPr>
          <w:ilvl w:val="0"/>
          <w:numId w:val="26"/>
        </w:numPr>
        <w:rPr>
          <w:rFonts w:ascii="Times New Roman" w:hAnsi="Times New Roman"/>
          <w:sz w:val="16"/>
          <w:szCs w:val="16"/>
        </w:rPr>
      </w:pPr>
      <w:r w:rsidRPr="006577D3">
        <w:rPr>
          <w:rFonts w:ascii="Times New Roman" w:hAnsi="Times New Roman"/>
          <w:sz w:val="16"/>
          <w:szCs w:val="16"/>
        </w:rPr>
        <w:t>Отделение "Несской участковой больницы" Государственного бюджетного учреждения здравоохранения Ненецкого автономного округа "Ненецкая окружная больница" на 30 посещений в смену;</w:t>
      </w:r>
    </w:p>
    <w:p w:rsidR="006577D3" w:rsidRPr="006577D3" w:rsidRDefault="006577D3" w:rsidP="006577D3">
      <w:pPr>
        <w:pStyle w:val="G1"/>
        <w:numPr>
          <w:ilvl w:val="0"/>
          <w:numId w:val="26"/>
        </w:numPr>
        <w:rPr>
          <w:rFonts w:ascii="Times New Roman" w:hAnsi="Times New Roman"/>
          <w:sz w:val="16"/>
          <w:szCs w:val="16"/>
        </w:rPr>
      </w:pPr>
      <w:r w:rsidRPr="006577D3">
        <w:rPr>
          <w:rFonts w:ascii="Times New Roman" w:hAnsi="Times New Roman"/>
          <w:sz w:val="16"/>
          <w:szCs w:val="16"/>
        </w:rPr>
        <w:t>аптека.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д. Чижа:</w:t>
      </w:r>
    </w:p>
    <w:p w:rsidR="006577D3" w:rsidRPr="006577D3" w:rsidRDefault="006577D3" w:rsidP="006577D3">
      <w:pPr>
        <w:pStyle w:val="G1"/>
        <w:numPr>
          <w:ilvl w:val="0"/>
          <w:numId w:val="26"/>
        </w:numPr>
        <w:rPr>
          <w:rFonts w:ascii="Times New Roman" w:hAnsi="Times New Roman"/>
          <w:sz w:val="16"/>
          <w:szCs w:val="16"/>
        </w:rPr>
      </w:pPr>
      <w:r w:rsidRPr="006577D3">
        <w:rPr>
          <w:rFonts w:ascii="Times New Roman" w:hAnsi="Times New Roman"/>
          <w:sz w:val="16"/>
          <w:szCs w:val="16"/>
        </w:rPr>
        <w:t>фельдшерский здравпункт д. Чижа.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д. Мгла</w:t>
      </w:r>
    </w:p>
    <w:p w:rsidR="006577D3" w:rsidRPr="006577D3" w:rsidRDefault="006577D3" w:rsidP="006577D3">
      <w:pPr>
        <w:pStyle w:val="G1"/>
        <w:numPr>
          <w:ilvl w:val="0"/>
          <w:numId w:val="26"/>
        </w:numPr>
        <w:rPr>
          <w:rFonts w:ascii="Times New Roman" w:hAnsi="Times New Roman"/>
          <w:sz w:val="16"/>
          <w:szCs w:val="16"/>
        </w:rPr>
      </w:pPr>
      <w:r w:rsidRPr="006577D3">
        <w:rPr>
          <w:rFonts w:ascii="Times New Roman" w:hAnsi="Times New Roman"/>
          <w:sz w:val="16"/>
          <w:szCs w:val="16"/>
        </w:rPr>
        <w:t>фельдшерско-акушерский пункт д. Мгла.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Ниже в таблице приведена оценка обеспеченности объектами здравоохранения (</w:t>
      </w:r>
      <w:r w:rsidRPr="006577D3">
        <w:rPr>
          <w:sz w:val="16"/>
          <w:szCs w:val="16"/>
        </w:rPr>
        <w:fldChar w:fldCharType="begin"/>
      </w:r>
      <w:r w:rsidRPr="006577D3">
        <w:rPr>
          <w:sz w:val="16"/>
          <w:szCs w:val="16"/>
        </w:rPr>
        <w:instrText xml:space="preserve"> REF _Ref497737158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3</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G1"/>
        <w:rPr>
          <w:rFonts w:ascii="Times New Roman" w:hAnsi="Times New Roman"/>
          <w:sz w:val="16"/>
          <w:szCs w:val="16"/>
        </w:rPr>
      </w:pPr>
    </w:p>
    <w:p w:rsidR="006577D3" w:rsidRPr="006577D3" w:rsidRDefault="006577D3" w:rsidP="006577D3">
      <w:pPr>
        <w:pStyle w:val="aff7"/>
        <w:ind w:left="567"/>
        <w:rPr>
          <w:rFonts w:ascii="Times New Roman" w:hAnsi="Times New Roman"/>
          <w:sz w:val="16"/>
          <w:szCs w:val="16"/>
        </w:rPr>
      </w:pPr>
      <w:bookmarkStart w:id="35" w:name="_Ref497737158"/>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3</w:t>
      </w:r>
      <w:r w:rsidRPr="006577D3">
        <w:rPr>
          <w:rFonts w:ascii="Times New Roman" w:hAnsi="Times New Roman"/>
          <w:sz w:val="16"/>
          <w:szCs w:val="16"/>
        </w:rPr>
        <w:fldChar w:fldCharType="end"/>
      </w:r>
      <w:bookmarkEnd w:id="35"/>
      <w:r w:rsidRPr="006577D3">
        <w:rPr>
          <w:rFonts w:ascii="Times New Roman" w:hAnsi="Times New Roman"/>
          <w:sz w:val="16"/>
          <w:szCs w:val="16"/>
        </w:rPr>
        <w:t xml:space="preserve"> Оценка обеспеченности объектами здравоохранения</w:t>
      </w:r>
    </w:p>
    <w:tbl>
      <w:tblPr>
        <w:tblStyle w:val="afff8"/>
        <w:tblW w:w="5000" w:type="pct"/>
        <w:tblLook w:val="04A0" w:firstRow="1" w:lastRow="0" w:firstColumn="1" w:lastColumn="0" w:noHBand="0" w:noVBand="1"/>
      </w:tblPr>
      <w:tblGrid>
        <w:gridCol w:w="5426"/>
        <w:gridCol w:w="1595"/>
        <w:gridCol w:w="1859"/>
        <w:gridCol w:w="2240"/>
      </w:tblGrid>
      <w:tr w:rsidR="006577D3" w:rsidRPr="006577D3" w:rsidTr="00553A2F">
        <w:trPr>
          <w:trHeight w:val="20"/>
          <w:tblHeader/>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Учреждения здравоохранения</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Мощность проектная</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Нормативное значение</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jc w:val="center"/>
              <w:rPr>
                <w:sz w:val="16"/>
                <w:szCs w:val="16"/>
              </w:rPr>
            </w:pPr>
            <w:r w:rsidRPr="006577D3">
              <w:rPr>
                <w:sz w:val="16"/>
                <w:szCs w:val="16"/>
              </w:rPr>
              <w:t>с. Несь</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30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30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15</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-15</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jc w:val="center"/>
              <w:rPr>
                <w:sz w:val="16"/>
                <w:szCs w:val="16"/>
              </w:rPr>
            </w:pPr>
            <w:r w:rsidRPr="006577D3">
              <w:rPr>
                <w:sz w:val="16"/>
                <w:szCs w:val="16"/>
              </w:rPr>
              <w:t>д. Чижа</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2</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Фельдшерско-акушерские пункты,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д. Мгла</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Лечебно-профилактические медицинские организации, оказывающие медицинскую помощь в стационарных условиях, коек</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440"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spacing w:before="20" w:after="20"/>
              <w:rPr>
                <w:sz w:val="16"/>
                <w:szCs w:val="16"/>
              </w:rPr>
            </w:pPr>
            <w:r w:rsidRPr="006577D3">
              <w:rPr>
                <w:sz w:val="16"/>
                <w:szCs w:val="16"/>
              </w:rPr>
              <w:t>Фельдшерско-акушерские пункты, объект</w:t>
            </w:r>
          </w:p>
        </w:tc>
        <w:tc>
          <w:tcPr>
            <w:tcW w:w="71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836"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7"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Отделение «Несская участковая больница» оказывает первичную медико-санитарную помощь (доврачебную, врачебную). Здание отделения 1937 года постройки.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Фельдшерско-акушерские пункты оказывают первичную медико-санитарную помощь (доврачебную). Здание фельдшерско-акушерского пункты д. Мгла был введен в эксплуатацию в 1937 году, здание фельдшерского здравпункта д. Чижа – в 1958 году.</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0"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36" w:name="_Toc423085914"/>
      <w:bookmarkStart w:id="37" w:name="_Toc499032927"/>
      <w:r w:rsidRPr="006577D3">
        <w:rPr>
          <w:rFonts w:ascii="Times New Roman" w:hAnsi="Times New Roman"/>
          <w:sz w:val="16"/>
          <w:szCs w:val="16"/>
        </w:rPr>
        <w:t>Объекты культуры</w:t>
      </w:r>
      <w:bookmarkEnd w:id="34"/>
      <w:bookmarkEnd w:id="36"/>
      <w:r w:rsidRPr="006577D3">
        <w:rPr>
          <w:rFonts w:ascii="Times New Roman" w:hAnsi="Times New Roman"/>
          <w:sz w:val="16"/>
          <w:szCs w:val="16"/>
        </w:rPr>
        <w:t xml:space="preserve"> и искусства</w:t>
      </w:r>
      <w:bookmarkEnd w:id="37"/>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 территории муниципального образования осуществляют свою деятельность следующие организации культуры:</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G1"/>
        <w:numPr>
          <w:ilvl w:val="0"/>
          <w:numId w:val="27"/>
        </w:numPr>
        <w:rPr>
          <w:rFonts w:ascii="Times New Roman" w:hAnsi="Times New Roman"/>
          <w:sz w:val="16"/>
          <w:szCs w:val="16"/>
        </w:rPr>
      </w:pPr>
      <w:r w:rsidRPr="006577D3">
        <w:rPr>
          <w:rFonts w:ascii="Times New Roman" w:hAnsi="Times New Roman"/>
          <w:sz w:val="16"/>
          <w:szCs w:val="16"/>
        </w:rPr>
        <w:t>Государственное бюджетное учреждение культуры Ненецкого автономного округа  "Несский Дом народного творчества" на 300 мест;</w:t>
      </w:r>
    </w:p>
    <w:p w:rsidR="006577D3" w:rsidRPr="006577D3" w:rsidRDefault="006577D3" w:rsidP="006577D3">
      <w:pPr>
        <w:pStyle w:val="G1"/>
        <w:numPr>
          <w:ilvl w:val="0"/>
          <w:numId w:val="27"/>
        </w:numPr>
        <w:rPr>
          <w:rFonts w:ascii="Times New Roman" w:hAnsi="Times New Roman"/>
          <w:sz w:val="16"/>
          <w:szCs w:val="16"/>
        </w:rPr>
      </w:pPr>
      <w:r w:rsidRPr="006577D3">
        <w:rPr>
          <w:rFonts w:ascii="Times New Roman" w:hAnsi="Times New Roman"/>
          <w:sz w:val="16"/>
          <w:szCs w:val="16"/>
        </w:rPr>
        <w:t>библиотека-филиал №20 с. Несь Государственного бюджетного учреждения культуры Ненецкого автономного округа "Ненецкая центральная библиотека им. А. И. Пичкова" мощностью 11 тыс. единиц хранения.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д. Чижа:</w:t>
      </w:r>
    </w:p>
    <w:p w:rsidR="006577D3" w:rsidRPr="006577D3" w:rsidRDefault="006577D3" w:rsidP="006577D3">
      <w:pPr>
        <w:pStyle w:val="G1"/>
        <w:numPr>
          <w:ilvl w:val="0"/>
          <w:numId w:val="27"/>
        </w:numPr>
        <w:rPr>
          <w:rFonts w:ascii="Times New Roman" w:hAnsi="Times New Roman"/>
          <w:sz w:val="16"/>
          <w:szCs w:val="16"/>
        </w:rPr>
      </w:pPr>
      <w:r w:rsidRPr="006577D3">
        <w:rPr>
          <w:rFonts w:ascii="Times New Roman" w:hAnsi="Times New Roman"/>
          <w:sz w:val="16"/>
          <w:szCs w:val="16"/>
        </w:rPr>
        <w:t>Дом народного творчества д. Чижа (филиал Государственного бюджетного учреждения культуры Ненецкого автономного округа «Несский Дом Народного творчества»;</w:t>
      </w:r>
    </w:p>
    <w:p w:rsidR="006577D3" w:rsidRPr="006577D3" w:rsidRDefault="006577D3" w:rsidP="006577D3">
      <w:pPr>
        <w:pStyle w:val="G1"/>
        <w:numPr>
          <w:ilvl w:val="0"/>
          <w:numId w:val="27"/>
        </w:numPr>
        <w:rPr>
          <w:rFonts w:ascii="Times New Roman" w:hAnsi="Times New Roman"/>
          <w:sz w:val="16"/>
          <w:szCs w:val="16"/>
        </w:rPr>
      </w:pPr>
      <w:r w:rsidRPr="006577D3">
        <w:rPr>
          <w:rFonts w:ascii="Times New Roman" w:hAnsi="Times New Roman"/>
          <w:sz w:val="16"/>
          <w:szCs w:val="16"/>
        </w:rPr>
        <w:t>библиотека-филиал № 31 д. Чижа Государственного бюджетного учреждения культуры Ненецкого автономного округа «Ненецкая центральная библиотека  им. А. И. Пичкова» мощностью 5 тыс. единиц хранения.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Кроме того, в д. Мгла расположен недействующий клуб.</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Мощности организациями культуры, а также результат проведенной оценки обеспеченности приведены ниже (</w:t>
      </w:r>
      <w:r w:rsidRPr="006577D3">
        <w:rPr>
          <w:sz w:val="16"/>
          <w:szCs w:val="16"/>
        </w:rPr>
        <w:fldChar w:fldCharType="begin"/>
      </w:r>
      <w:r w:rsidRPr="006577D3">
        <w:rPr>
          <w:sz w:val="16"/>
          <w:szCs w:val="16"/>
        </w:rPr>
        <w:instrText xml:space="preserve"> REF _Ref493503460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4</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7"/>
        <w:ind w:firstLine="567"/>
        <w:rPr>
          <w:rFonts w:ascii="Times New Roman" w:hAnsi="Times New Roman"/>
          <w:sz w:val="16"/>
          <w:szCs w:val="16"/>
        </w:rPr>
      </w:pPr>
      <w:bookmarkStart w:id="38" w:name="_Ref493503460"/>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4</w:t>
      </w:r>
      <w:r w:rsidRPr="006577D3">
        <w:rPr>
          <w:rFonts w:ascii="Times New Roman" w:hAnsi="Times New Roman"/>
          <w:sz w:val="16"/>
          <w:szCs w:val="16"/>
        </w:rPr>
        <w:fldChar w:fldCharType="end"/>
      </w:r>
      <w:bookmarkEnd w:id="38"/>
      <w:r w:rsidRPr="006577D3">
        <w:rPr>
          <w:rFonts w:ascii="Times New Roman" w:hAnsi="Times New Roman"/>
          <w:sz w:val="16"/>
          <w:szCs w:val="16"/>
        </w:rPr>
        <w:t xml:space="preserve"> Оценка обеспеченности организациями культуры</w:t>
      </w:r>
    </w:p>
    <w:tbl>
      <w:tblPr>
        <w:tblStyle w:val="afff8"/>
        <w:tblW w:w="5000" w:type="pct"/>
        <w:tblLook w:val="04A0" w:firstRow="1" w:lastRow="0" w:firstColumn="1" w:lastColumn="0" w:noHBand="0" w:noVBand="1"/>
      </w:tblPr>
      <w:tblGrid>
        <w:gridCol w:w="4964"/>
        <w:gridCol w:w="1966"/>
        <w:gridCol w:w="1964"/>
        <w:gridCol w:w="2226"/>
      </w:tblGrid>
      <w:tr w:rsidR="006577D3" w:rsidRPr="006577D3" w:rsidTr="00553A2F">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Организации культуры</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6577D3" w:rsidRPr="006577D3" w:rsidRDefault="006577D3" w:rsidP="00553A2F">
            <w:pPr>
              <w:jc w:val="center"/>
              <w:rPr>
                <w:sz w:val="16"/>
                <w:szCs w:val="16"/>
              </w:rPr>
            </w:pPr>
            <w:r w:rsidRPr="006577D3">
              <w:rPr>
                <w:sz w:val="16"/>
                <w:szCs w:val="16"/>
              </w:rPr>
              <w:t>с. Несь</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6577D3" w:rsidRPr="006577D3" w:rsidRDefault="006577D3" w:rsidP="00553A2F">
            <w:pPr>
              <w:rPr>
                <w:sz w:val="16"/>
                <w:szCs w:val="16"/>
              </w:rPr>
            </w:pPr>
            <w:r w:rsidRPr="006577D3">
              <w:rPr>
                <w:sz w:val="16"/>
                <w:szCs w:val="16"/>
              </w:rPr>
              <w:t>Общедоступная библиотека с детским отделением,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6577D3" w:rsidRPr="006577D3" w:rsidRDefault="006577D3" w:rsidP="00553A2F">
            <w:pPr>
              <w:rPr>
                <w:sz w:val="16"/>
                <w:szCs w:val="16"/>
              </w:rPr>
            </w:pPr>
            <w:r w:rsidRPr="006577D3">
              <w:rPr>
                <w:sz w:val="16"/>
                <w:szCs w:val="16"/>
              </w:rPr>
              <w:t>Дома культуры,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hideMark/>
          </w:tcPr>
          <w:p w:rsidR="006577D3" w:rsidRPr="006577D3" w:rsidRDefault="006577D3" w:rsidP="00553A2F">
            <w:pPr>
              <w:rPr>
                <w:sz w:val="16"/>
                <w:szCs w:val="16"/>
              </w:rPr>
            </w:pPr>
            <w:r w:rsidRPr="006577D3">
              <w:rPr>
                <w:sz w:val="16"/>
                <w:szCs w:val="16"/>
              </w:rPr>
              <w:t>Точка доступа к полнотекстовым информационным ресурсам, объект</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6577D3" w:rsidRPr="006577D3" w:rsidRDefault="006577D3" w:rsidP="00553A2F">
            <w:pPr>
              <w:jc w:val="center"/>
              <w:rPr>
                <w:sz w:val="16"/>
                <w:szCs w:val="16"/>
              </w:rPr>
            </w:pPr>
            <w:r w:rsidRPr="006577D3">
              <w:rPr>
                <w:sz w:val="16"/>
                <w:szCs w:val="16"/>
              </w:rPr>
              <w:t>д. Чижа</w:t>
            </w:r>
          </w:p>
        </w:tc>
      </w:tr>
      <w:tr w:rsidR="006577D3" w:rsidRPr="006577D3" w:rsidTr="00553A2F">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6577D3" w:rsidRPr="006577D3" w:rsidRDefault="006577D3" w:rsidP="00553A2F">
            <w:pPr>
              <w:rPr>
                <w:sz w:val="16"/>
                <w:szCs w:val="16"/>
              </w:rPr>
            </w:pPr>
            <w:r w:rsidRPr="006577D3">
              <w:rPr>
                <w:sz w:val="16"/>
                <w:szCs w:val="16"/>
              </w:rPr>
              <w:t>Дома культуры,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20*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11</w:t>
            </w:r>
          </w:p>
        </w:tc>
      </w:tr>
      <w:tr w:rsidR="006577D3" w:rsidRPr="006577D3" w:rsidTr="00553A2F">
        <w:trPr>
          <w:trHeight w:val="337"/>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6577D3" w:rsidRPr="006577D3" w:rsidRDefault="006577D3" w:rsidP="00553A2F">
            <w:pPr>
              <w:jc w:val="center"/>
              <w:rPr>
                <w:sz w:val="16"/>
                <w:szCs w:val="16"/>
              </w:rPr>
            </w:pPr>
            <w:r w:rsidRPr="006577D3">
              <w:rPr>
                <w:sz w:val="16"/>
                <w:szCs w:val="16"/>
              </w:rPr>
              <w:t>д. Мгла</w:t>
            </w:r>
          </w:p>
        </w:tc>
      </w:tr>
      <w:tr w:rsidR="006577D3" w:rsidRPr="006577D3" w:rsidTr="00553A2F">
        <w:trPr>
          <w:trHeight w:val="337"/>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bottom"/>
          </w:tcPr>
          <w:p w:rsidR="006577D3" w:rsidRPr="006577D3" w:rsidRDefault="006577D3" w:rsidP="00553A2F">
            <w:pPr>
              <w:rPr>
                <w:sz w:val="16"/>
                <w:szCs w:val="16"/>
              </w:rPr>
            </w:pPr>
            <w:r w:rsidRPr="006577D3">
              <w:rPr>
                <w:sz w:val="16"/>
                <w:szCs w:val="16"/>
              </w:rPr>
              <w:t>Дома культуры,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2</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-2</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Примечание: &lt;*&gt; мощность рассчитана экспертным путем</w:t>
      </w:r>
    </w:p>
    <w:p w:rsidR="006577D3" w:rsidRPr="006577D3" w:rsidRDefault="006577D3" w:rsidP="006577D3">
      <w:pPr>
        <w:pStyle w:val="afc"/>
        <w:spacing w:before="120" w:after="60"/>
        <w:ind w:left="40" w:right="20" w:firstLine="567"/>
        <w:rPr>
          <w:sz w:val="16"/>
          <w:szCs w:val="16"/>
        </w:rPr>
      </w:pPr>
      <w:r w:rsidRPr="006577D3">
        <w:rPr>
          <w:sz w:val="16"/>
          <w:szCs w:val="16"/>
        </w:rPr>
        <w:t>Таким образом, можно отметить высокую обеспеченность объектами культуры в муниципальном образовании.</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39" w:name="_Toc328674466"/>
      <w:bookmarkStart w:id="40" w:name="_Toc423085915"/>
      <w:bookmarkStart w:id="41" w:name="_Toc499032928"/>
      <w:r w:rsidRPr="006577D3">
        <w:rPr>
          <w:rFonts w:ascii="Times New Roman" w:hAnsi="Times New Roman"/>
          <w:sz w:val="16"/>
          <w:szCs w:val="16"/>
        </w:rPr>
        <w:t>Объекты физической культуры и спорта</w:t>
      </w:r>
      <w:bookmarkEnd w:id="39"/>
      <w:bookmarkEnd w:id="40"/>
      <w:bookmarkEnd w:id="41"/>
    </w:p>
    <w:p w:rsidR="006577D3" w:rsidRPr="006577D3" w:rsidRDefault="006577D3" w:rsidP="006577D3">
      <w:pPr>
        <w:pStyle w:val="aff2"/>
        <w:rPr>
          <w:rFonts w:ascii="Times New Roman" w:hAnsi="Times New Roman"/>
          <w:sz w:val="16"/>
          <w:szCs w:val="16"/>
        </w:rPr>
      </w:pPr>
      <w:bookmarkStart w:id="42" w:name="_Toc328674468"/>
      <w:r w:rsidRPr="006577D3">
        <w:rPr>
          <w:rFonts w:ascii="Times New Roman" w:hAnsi="Times New Roman"/>
          <w:sz w:val="16"/>
          <w:szCs w:val="16"/>
        </w:rPr>
        <w:t xml:space="preserve">Из объектов физической культуры и спорта в муниципальном образовании расположены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aff2"/>
        <w:numPr>
          <w:ilvl w:val="0"/>
          <w:numId w:val="28"/>
        </w:numPr>
        <w:rPr>
          <w:rFonts w:ascii="Times New Roman" w:hAnsi="Times New Roman"/>
          <w:sz w:val="16"/>
          <w:szCs w:val="16"/>
        </w:rPr>
      </w:pPr>
      <w:r w:rsidRPr="006577D3">
        <w:rPr>
          <w:rFonts w:ascii="Times New Roman" w:hAnsi="Times New Roman"/>
          <w:sz w:val="16"/>
          <w:szCs w:val="16"/>
        </w:rPr>
        <w:t>спортивный зал Государственного бюджетного образовательного учреждения Ненецкого автономного округа "Средняя школа с. Несь"</w:t>
      </w:r>
    </w:p>
    <w:p w:rsidR="006577D3" w:rsidRPr="006577D3" w:rsidRDefault="006577D3" w:rsidP="006577D3">
      <w:pPr>
        <w:pStyle w:val="aff2"/>
        <w:numPr>
          <w:ilvl w:val="0"/>
          <w:numId w:val="28"/>
        </w:numPr>
        <w:rPr>
          <w:rFonts w:ascii="Times New Roman" w:hAnsi="Times New Roman"/>
          <w:sz w:val="16"/>
          <w:szCs w:val="16"/>
        </w:rPr>
      </w:pPr>
      <w:r w:rsidRPr="006577D3">
        <w:rPr>
          <w:rFonts w:ascii="Times New Roman" w:hAnsi="Times New Roman"/>
          <w:sz w:val="16"/>
          <w:szCs w:val="16"/>
        </w:rPr>
        <w:t>филиал с. Несь Государственного бюджетного учреждения Ненецкого автономного округа "Спортивная школа "Труд".</w:t>
      </w:r>
    </w:p>
    <w:p w:rsidR="006577D3" w:rsidRPr="006577D3" w:rsidRDefault="006577D3" w:rsidP="006577D3">
      <w:pPr>
        <w:tabs>
          <w:tab w:val="left" w:pos="851"/>
        </w:tabs>
        <w:autoSpaceDE w:val="0"/>
        <w:autoSpaceDN w:val="0"/>
        <w:adjustRightInd w:val="0"/>
        <w:ind w:firstLine="567"/>
        <w:jc w:val="both"/>
        <w:rPr>
          <w:sz w:val="16"/>
          <w:szCs w:val="16"/>
        </w:rPr>
      </w:pPr>
      <w:r w:rsidRPr="006577D3">
        <w:rPr>
          <w:sz w:val="16"/>
          <w:szCs w:val="16"/>
        </w:rPr>
        <w:t>Согласно РНГП, расчетные показатели минимально допустимого уровня обеспеченности объектами спорта установлены без распределения на типы спортивных объектов.</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Оценка обеспеченности населения объектами физической культуры и спорта приведена в таблице ниже (</w:t>
      </w:r>
      <w:r w:rsidRPr="006577D3">
        <w:rPr>
          <w:sz w:val="16"/>
          <w:szCs w:val="16"/>
        </w:rPr>
        <w:fldChar w:fldCharType="begin"/>
      </w:r>
      <w:r w:rsidRPr="006577D3">
        <w:rPr>
          <w:sz w:val="16"/>
          <w:szCs w:val="16"/>
        </w:rPr>
        <w:instrText xml:space="preserve"> REF _Ref489979371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5</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2"/>
        <w:rPr>
          <w:rFonts w:ascii="Times New Roman" w:hAnsi="Times New Roman"/>
          <w:sz w:val="16"/>
          <w:szCs w:val="16"/>
        </w:rPr>
      </w:pPr>
    </w:p>
    <w:p w:rsidR="006577D3" w:rsidRPr="006577D3" w:rsidRDefault="006577D3" w:rsidP="006577D3">
      <w:pPr>
        <w:pStyle w:val="aff2"/>
        <w:rPr>
          <w:rFonts w:ascii="Times New Roman" w:hAnsi="Times New Roman"/>
          <w:sz w:val="16"/>
          <w:szCs w:val="16"/>
        </w:rPr>
      </w:pPr>
    </w:p>
    <w:p w:rsidR="006577D3" w:rsidRPr="006577D3" w:rsidRDefault="006577D3" w:rsidP="006577D3">
      <w:pPr>
        <w:pStyle w:val="aff2"/>
        <w:rPr>
          <w:rFonts w:ascii="Times New Roman" w:hAnsi="Times New Roman"/>
          <w:sz w:val="16"/>
          <w:szCs w:val="16"/>
        </w:rPr>
      </w:pPr>
    </w:p>
    <w:p w:rsidR="006577D3" w:rsidRPr="006577D3" w:rsidRDefault="006577D3" w:rsidP="006577D3">
      <w:pPr>
        <w:pStyle w:val="aff2"/>
        <w:jc w:val="center"/>
        <w:rPr>
          <w:rFonts w:ascii="Times New Roman" w:hAnsi="Times New Roman"/>
          <w:b/>
          <w:sz w:val="16"/>
          <w:szCs w:val="16"/>
        </w:rPr>
      </w:pPr>
      <w:bookmarkStart w:id="43" w:name="_Ref489979371"/>
      <w:r w:rsidRPr="006577D3">
        <w:rPr>
          <w:rFonts w:ascii="Times New Roman" w:hAnsi="Times New Roman"/>
          <w:b/>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b/>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b/>
          <w:noProof/>
          <w:sz w:val="16"/>
          <w:szCs w:val="16"/>
        </w:rPr>
        <w:t>5</w:t>
      </w:r>
      <w:r w:rsidRPr="006577D3">
        <w:rPr>
          <w:rFonts w:ascii="Times New Roman" w:hAnsi="Times New Roman"/>
          <w:sz w:val="16"/>
          <w:szCs w:val="16"/>
        </w:rPr>
        <w:fldChar w:fldCharType="end"/>
      </w:r>
      <w:bookmarkEnd w:id="43"/>
      <w:r w:rsidRPr="006577D3">
        <w:rPr>
          <w:rFonts w:ascii="Times New Roman" w:hAnsi="Times New Roman"/>
          <w:b/>
          <w:sz w:val="16"/>
          <w:szCs w:val="16"/>
        </w:rPr>
        <w:t xml:space="preserve"> Оценка обеспеченности</w:t>
      </w:r>
      <w:r w:rsidRPr="006577D3">
        <w:rPr>
          <w:rFonts w:ascii="Times New Roman" w:hAnsi="Times New Roman"/>
          <w:sz w:val="16"/>
          <w:szCs w:val="16"/>
        </w:rPr>
        <w:t xml:space="preserve"> о</w:t>
      </w:r>
      <w:r w:rsidRPr="006577D3">
        <w:rPr>
          <w:rFonts w:ascii="Times New Roman" w:hAnsi="Times New Roman"/>
          <w:b/>
          <w:sz w:val="16"/>
          <w:szCs w:val="16"/>
        </w:rPr>
        <w:t>бъектами спорта</w:t>
      </w:r>
    </w:p>
    <w:tbl>
      <w:tblPr>
        <w:tblW w:w="4956"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5396"/>
        <w:gridCol w:w="1821"/>
        <w:gridCol w:w="1479"/>
        <w:gridCol w:w="2326"/>
      </w:tblGrid>
      <w:tr w:rsidR="006577D3" w:rsidRPr="006577D3" w:rsidTr="00553A2F">
        <w:trPr>
          <w:trHeight w:val="960"/>
          <w:tblHeader/>
        </w:trPr>
        <w:tc>
          <w:tcPr>
            <w:tcW w:w="2448" w:type="pct"/>
            <w:vAlign w:val="center"/>
            <w:hideMark/>
          </w:tcPr>
          <w:p w:rsidR="006577D3" w:rsidRPr="006577D3" w:rsidRDefault="006577D3" w:rsidP="00553A2F">
            <w:pPr>
              <w:jc w:val="center"/>
              <w:rPr>
                <w:b/>
                <w:sz w:val="16"/>
                <w:szCs w:val="16"/>
              </w:rPr>
            </w:pPr>
            <w:r w:rsidRPr="006577D3">
              <w:rPr>
                <w:b/>
                <w:sz w:val="16"/>
                <w:szCs w:val="16"/>
              </w:rPr>
              <w:t>Наименование расчетного показателя, единица измерения</w:t>
            </w:r>
          </w:p>
        </w:tc>
        <w:tc>
          <w:tcPr>
            <w:tcW w:w="826" w:type="pct"/>
            <w:noWrap/>
            <w:vAlign w:val="center"/>
            <w:hideMark/>
          </w:tcPr>
          <w:p w:rsidR="006577D3" w:rsidRPr="006577D3" w:rsidRDefault="006577D3" w:rsidP="00553A2F">
            <w:pPr>
              <w:jc w:val="center"/>
              <w:rPr>
                <w:b/>
                <w:sz w:val="16"/>
                <w:szCs w:val="16"/>
              </w:rPr>
            </w:pPr>
            <w:r w:rsidRPr="006577D3">
              <w:rPr>
                <w:b/>
                <w:sz w:val="16"/>
                <w:szCs w:val="16"/>
              </w:rPr>
              <w:t>Фактическая мощность</w:t>
            </w:r>
          </w:p>
        </w:tc>
        <w:tc>
          <w:tcPr>
            <w:tcW w:w="671" w:type="pct"/>
            <w:vAlign w:val="center"/>
            <w:hideMark/>
          </w:tcPr>
          <w:p w:rsidR="006577D3" w:rsidRPr="006577D3" w:rsidRDefault="006577D3" w:rsidP="00553A2F">
            <w:pPr>
              <w:jc w:val="center"/>
              <w:rPr>
                <w:b/>
                <w:sz w:val="16"/>
                <w:szCs w:val="16"/>
              </w:rPr>
            </w:pPr>
            <w:r w:rsidRPr="006577D3">
              <w:rPr>
                <w:b/>
                <w:sz w:val="16"/>
                <w:szCs w:val="16"/>
              </w:rPr>
              <w:t>Норматив</w:t>
            </w:r>
          </w:p>
        </w:tc>
        <w:tc>
          <w:tcPr>
            <w:tcW w:w="1055" w:type="pct"/>
            <w:vAlign w:val="center"/>
            <w:hideMark/>
          </w:tcPr>
          <w:p w:rsidR="006577D3" w:rsidRPr="006577D3" w:rsidRDefault="006577D3" w:rsidP="00553A2F">
            <w:pPr>
              <w:jc w:val="center"/>
              <w:rPr>
                <w:b/>
                <w:sz w:val="16"/>
                <w:szCs w:val="16"/>
              </w:rPr>
            </w:pPr>
            <w:r w:rsidRPr="006577D3">
              <w:rPr>
                <w:b/>
                <w:sz w:val="16"/>
                <w:szCs w:val="16"/>
              </w:rPr>
              <w:t>Оценка обеспеченности</w:t>
            </w:r>
          </w:p>
        </w:tc>
      </w:tr>
      <w:tr w:rsidR="006577D3" w:rsidRPr="006577D3" w:rsidTr="00553A2F">
        <w:trPr>
          <w:trHeight w:val="300"/>
        </w:trPr>
        <w:tc>
          <w:tcPr>
            <w:tcW w:w="5000" w:type="pct"/>
            <w:gridSpan w:val="4"/>
          </w:tcPr>
          <w:p w:rsidR="006577D3" w:rsidRPr="006577D3" w:rsidRDefault="006577D3" w:rsidP="00553A2F">
            <w:pPr>
              <w:jc w:val="center"/>
              <w:rPr>
                <w:sz w:val="16"/>
                <w:szCs w:val="16"/>
              </w:rPr>
            </w:pPr>
            <w:r w:rsidRPr="006577D3">
              <w:rPr>
                <w:sz w:val="16"/>
                <w:szCs w:val="16"/>
              </w:rPr>
              <w:t>с. Несь</w:t>
            </w:r>
          </w:p>
        </w:tc>
      </w:tr>
      <w:tr w:rsidR="006577D3" w:rsidRPr="006577D3" w:rsidTr="00553A2F">
        <w:trPr>
          <w:trHeight w:val="300"/>
        </w:trPr>
        <w:tc>
          <w:tcPr>
            <w:tcW w:w="2448" w:type="pct"/>
            <w:hideMark/>
          </w:tcPr>
          <w:p w:rsidR="006577D3" w:rsidRPr="006577D3" w:rsidRDefault="006577D3" w:rsidP="00553A2F">
            <w:pPr>
              <w:jc w:val="center"/>
              <w:rPr>
                <w:sz w:val="16"/>
                <w:szCs w:val="16"/>
              </w:rPr>
            </w:pPr>
            <w:r w:rsidRPr="006577D3">
              <w:rPr>
                <w:sz w:val="16"/>
                <w:szCs w:val="16"/>
              </w:rPr>
              <w:t>Единовременная пропускная способность всех объектов спорта, человек</w:t>
            </w:r>
          </w:p>
        </w:tc>
        <w:tc>
          <w:tcPr>
            <w:tcW w:w="826" w:type="pct"/>
            <w:vAlign w:val="center"/>
          </w:tcPr>
          <w:p w:rsidR="006577D3" w:rsidRPr="006577D3" w:rsidRDefault="006577D3" w:rsidP="00553A2F">
            <w:pPr>
              <w:jc w:val="center"/>
              <w:rPr>
                <w:sz w:val="16"/>
                <w:szCs w:val="16"/>
              </w:rPr>
            </w:pPr>
            <w:r w:rsidRPr="006577D3">
              <w:rPr>
                <w:sz w:val="16"/>
                <w:szCs w:val="16"/>
              </w:rPr>
              <w:t>105</w:t>
            </w:r>
          </w:p>
        </w:tc>
        <w:tc>
          <w:tcPr>
            <w:tcW w:w="671" w:type="pct"/>
            <w:vAlign w:val="center"/>
          </w:tcPr>
          <w:p w:rsidR="006577D3" w:rsidRPr="006577D3" w:rsidRDefault="006577D3" w:rsidP="00553A2F">
            <w:pPr>
              <w:jc w:val="center"/>
              <w:rPr>
                <w:sz w:val="16"/>
                <w:szCs w:val="16"/>
              </w:rPr>
            </w:pPr>
            <w:r w:rsidRPr="006577D3">
              <w:rPr>
                <w:sz w:val="16"/>
                <w:szCs w:val="16"/>
              </w:rPr>
              <w:t>123</w:t>
            </w:r>
          </w:p>
        </w:tc>
        <w:tc>
          <w:tcPr>
            <w:tcW w:w="1055" w:type="pct"/>
            <w:vAlign w:val="center"/>
          </w:tcPr>
          <w:p w:rsidR="006577D3" w:rsidRPr="006577D3" w:rsidRDefault="006577D3" w:rsidP="00553A2F">
            <w:pPr>
              <w:jc w:val="center"/>
              <w:rPr>
                <w:sz w:val="16"/>
                <w:szCs w:val="16"/>
              </w:rPr>
            </w:pPr>
            <w:r w:rsidRPr="006577D3">
              <w:rPr>
                <w:sz w:val="16"/>
                <w:szCs w:val="16"/>
              </w:rPr>
              <w:t>-23</w:t>
            </w:r>
          </w:p>
        </w:tc>
      </w:tr>
      <w:tr w:rsidR="006577D3" w:rsidRPr="006577D3" w:rsidTr="00553A2F">
        <w:trPr>
          <w:trHeight w:val="300"/>
        </w:trPr>
        <w:tc>
          <w:tcPr>
            <w:tcW w:w="5000" w:type="pct"/>
            <w:gridSpan w:val="4"/>
          </w:tcPr>
          <w:p w:rsidR="006577D3" w:rsidRPr="006577D3" w:rsidRDefault="006577D3" w:rsidP="00553A2F">
            <w:pPr>
              <w:jc w:val="center"/>
              <w:rPr>
                <w:sz w:val="16"/>
                <w:szCs w:val="16"/>
              </w:rPr>
            </w:pPr>
            <w:r w:rsidRPr="006577D3">
              <w:rPr>
                <w:sz w:val="16"/>
                <w:szCs w:val="16"/>
              </w:rPr>
              <w:t>д. Чижа</w:t>
            </w:r>
          </w:p>
        </w:tc>
      </w:tr>
      <w:tr w:rsidR="006577D3" w:rsidRPr="006577D3" w:rsidTr="00553A2F">
        <w:trPr>
          <w:trHeight w:val="300"/>
        </w:trPr>
        <w:tc>
          <w:tcPr>
            <w:tcW w:w="2448" w:type="pct"/>
          </w:tcPr>
          <w:p w:rsidR="006577D3" w:rsidRPr="006577D3" w:rsidRDefault="006577D3" w:rsidP="00553A2F">
            <w:pPr>
              <w:jc w:val="center"/>
              <w:rPr>
                <w:sz w:val="16"/>
                <w:szCs w:val="16"/>
              </w:rPr>
            </w:pPr>
            <w:r w:rsidRPr="006577D3">
              <w:rPr>
                <w:sz w:val="16"/>
                <w:szCs w:val="16"/>
              </w:rPr>
              <w:t>Единовременная пропускная способность всех объектов спорта, человек</w:t>
            </w:r>
          </w:p>
        </w:tc>
        <w:tc>
          <w:tcPr>
            <w:tcW w:w="826" w:type="pct"/>
            <w:vAlign w:val="center"/>
          </w:tcPr>
          <w:p w:rsidR="006577D3" w:rsidRPr="006577D3" w:rsidRDefault="006577D3" w:rsidP="00553A2F">
            <w:pPr>
              <w:jc w:val="center"/>
              <w:rPr>
                <w:sz w:val="16"/>
                <w:szCs w:val="16"/>
              </w:rPr>
            </w:pPr>
            <w:r w:rsidRPr="006577D3">
              <w:rPr>
                <w:sz w:val="16"/>
                <w:szCs w:val="16"/>
              </w:rPr>
              <w:t>0</w:t>
            </w:r>
          </w:p>
        </w:tc>
        <w:tc>
          <w:tcPr>
            <w:tcW w:w="671" w:type="pct"/>
            <w:vAlign w:val="center"/>
          </w:tcPr>
          <w:p w:rsidR="006577D3" w:rsidRPr="006577D3" w:rsidRDefault="006577D3" w:rsidP="00553A2F">
            <w:pPr>
              <w:jc w:val="center"/>
              <w:rPr>
                <w:sz w:val="16"/>
                <w:szCs w:val="16"/>
              </w:rPr>
            </w:pPr>
            <w:r w:rsidRPr="006577D3">
              <w:rPr>
                <w:sz w:val="16"/>
                <w:szCs w:val="16"/>
              </w:rPr>
              <w:t>7</w:t>
            </w:r>
          </w:p>
        </w:tc>
        <w:tc>
          <w:tcPr>
            <w:tcW w:w="1055" w:type="pct"/>
            <w:vAlign w:val="center"/>
          </w:tcPr>
          <w:p w:rsidR="006577D3" w:rsidRPr="006577D3" w:rsidRDefault="006577D3" w:rsidP="00553A2F">
            <w:pPr>
              <w:jc w:val="center"/>
              <w:rPr>
                <w:sz w:val="16"/>
                <w:szCs w:val="16"/>
              </w:rPr>
            </w:pPr>
            <w:r w:rsidRPr="006577D3">
              <w:rPr>
                <w:sz w:val="16"/>
                <w:szCs w:val="16"/>
              </w:rPr>
              <w:t>-7</w:t>
            </w:r>
          </w:p>
        </w:tc>
      </w:tr>
      <w:tr w:rsidR="006577D3" w:rsidRPr="006577D3" w:rsidTr="00553A2F">
        <w:trPr>
          <w:trHeight w:val="300"/>
        </w:trPr>
        <w:tc>
          <w:tcPr>
            <w:tcW w:w="5000" w:type="pct"/>
            <w:gridSpan w:val="4"/>
          </w:tcPr>
          <w:p w:rsidR="006577D3" w:rsidRPr="006577D3" w:rsidRDefault="006577D3" w:rsidP="00553A2F">
            <w:pPr>
              <w:jc w:val="center"/>
              <w:rPr>
                <w:sz w:val="16"/>
                <w:szCs w:val="16"/>
              </w:rPr>
            </w:pPr>
            <w:r w:rsidRPr="006577D3">
              <w:rPr>
                <w:sz w:val="16"/>
                <w:szCs w:val="16"/>
              </w:rPr>
              <w:t>д. Мгла</w:t>
            </w:r>
          </w:p>
        </w:tc>
      </w:tr>
      <w:tr w:rsidR="006577D3" w:rsidRPr="006577D3" w:rsidTr="00553A2F">
        <w:trPr>
          <w:trHeight w:val="300"/>
        </w:trPr>
        <w:tc>
          <w:tcPr>
            <w:tcW w:w="2448" w:type="pct"/>
          </w:tcPr>
          <w:p w:rsidR="006577D3" w:rsidRPr="006577D3" w:rsidRDefault="006577D3" w:rsidP="00553A2F">
            <w:pPr>
              <w:jc w:val="center"/>
              <w:rPr>
                <w:sz w:val="16"/>
                <w:szCs w:val="16"/>
              </w:rPr>
            </w:pPr>
            <w:r w:rsidRPr="006577D3">
              <w:rPr>
                <w:sz w:val="16"/>
                <w:szCs w:val="16"/>
              </w:rPr>
              <w:t>Единовременная пропускная способность всех объектов спорта, человек</w:t>
            </w:r>
          </w:p>
        </w:tc>
        <w:tc>
          <w:tcPr>
            <w:tcW w:w="826" w:type="pct"/>
            <w:vAlign w:val="center"/>
          </w:tcPr>
          <w:p w:rsidR="006577D3" w:rsidRPr="006577D3" w:rsidRDefault="006577D3" w:rsidP="00553A2F">
            <w:pPr>
              <w:jc w:val="center"/>
              <w:rPr>
                <w:sz w:val="16"/>
                <w:szCs w:val="16"/>
              </w:rPr>
            </w:pPr>
            <w:r w:rsidRPr="006577D3">
              <w:rPr>
                <w:sz w:val="16"/>
                <w:szCs w:val="16"/>
              </w:rPr>
              <w:t>0</w:t>
            </w:r>
          </w:p>
        </w:tc>
        <w:tc>
          <w:tcPr>
            <w:tcW w:w="671" w:type="pct"/>
            <w:vAlign w:val="center"/>
          </w:tcPr>
          <w:p w:rsidR="006577D3" w:rsidRPr="006577D3" w:rsidRDefault="006577D3" w:rsidP="00553A2F">
            <w:pPr>
              <w:jc w:val="center"/>
              <w:rPr>
                <w:sz w:val="16"/>
                <w:szCs w:val="16"/>
              </w:rPr>
            </w:pPr>
            <w:r w:rsidRPr="006577D3">
              <w:rPr>
                <w:sz w:val="16"/>
                <w:szCs w:val="16"/>
              </w:rPr>
              <w:t>1</w:t>
            </w:r>
          </w:p>
        </w:tc>
        <w:tc>
          <w:tcPr>
            <w:tcW w:w="1055" w:type="pct"/>
            <w:vAlign w:val="center"/>
          </w:tcPr>
          <w:p w:rsidR="006577D3" w:rsidRPr="006577D3" w:rsidRDefault="006577D3" w:rsidP="00553A2F">
            <w:pPr>
              <w:jc w:val="center"/>
              <w:rPr>
                <w:sz w:val="16"/>
                <w:szCs w:val="16"/>
              </w:rPr>
            </w:pPr>
            <w:r w:rsidRPr="006577D3">
              <w:rPr>
                <w:sz w:val="16"/>
                <w:szCs w:val="16"/>
              </w:rPr>
              <w:t>-1</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Существующей мощностей объектов спорта не достаточно для полного удовлетворения потребности населения в занятиях физической культурой и спортом, требуется размещение дополнительных объектов.</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44" w:name="_Toc423085916"/>
      <w:bookmarkStart w:id="45" w:name="OLE_LINK32"/>
      <w:bookmarkStart w:id="46" w:name="OLE_LINK33"/>
      <w:bookmarkStart w:id="47" w:name="_Toc499032929"/>
      <w:bookmarkEnd w:id="42"/>
      <w:r w:rsidRPr="006577D3">
        <w:rPr>
          <w:rFonts w:ascii="Times New Roman" w:hAnsi="Times New Roman"/>
          <w:sz w:val="16"/>
          <w:szCs w:val="16"/>
        </w:rPr>
        <w:t>Предприятия торговли, общественного питания, объекты бытового обслуживания</w:t>
      </w:r>
      <w:bookmarkEnd w:id="44"/>
      <w:bookmarkEnd w:id="45"/>
      <w:bookmarkEnd w:id="46"/>
      <w:bookmarkEnd w:id="47"/>
    </w:p>
    <w:p w:rsidR="006577D3" w:rsidRPr="006577D3" w:rsidRDefault="006577D3" w:rsidP="006577D3">
      <w:pPr>
        <w:pStyle w:val="afc"/>
        <w:spacing w:before="120" w:after="60"/>
        <w:ind w:left="40" w:right="20" w:firstLine="567"/>
        <w:rPr>
          <w:sz w:val="16"/>
          <w:szCs w:val="16"/>
        </w:rPr>
      </w:pPr>
      <w:bookmarkStart w:id="48" w:name="OLE_LINK238"/>
      <w:bookmarkStart w:id="49" w:name="OLE_LINK239"/>
      <w:bookmarkStart w:id="50" w:name="_Toc328674469"/>
      <w:r w:rsidRPr="006577D3">
        <w:rPr>
          <w:sz w:val="16"/>
          <w:szCs w:val="16"/>
        </w:rPr>
        <w:t>В муниципальном образовании расположены следующие объекты торговли, предприятия общественного питания и бытового обслуживания:</w:t>
      </w:r>
    </w:p>
    <w:p w:rsidR="006577D3" w:rsidRPr="006577D3" w:rsidRDefault="006577D3" w:rsidP="006577D3">
      <w:pPr>
        <w:pStyle w:val="afc"/>
        <w:spacing w:before="120" w:after="60"/>
        <w:ind w:left="40" w:right="20" w:firstLine="567"/>
        <w:rPr>
          <w:sz w:val="16"/>
          <w:szCs w:val="16"/>
        </w:rPr>
      </w:pPr>
      <w:r w:rsidRPr="006577D3">
        <w:rPr>
          <w:sz w:val="16"/>
          <w:szCs w:val="16"/>
        </w:rPr>
        <w:t>с. Несь:</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11 магазинов;</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пекарня;</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пришкольная столовая;</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мастерская;</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цех мехпошива;</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баня.</w:t>
      </w:r>
    </w:p>
    <w:p w:rsidR="006577D3" w:rsidRPr="006577D3" w:rsidRDefault="006577D3" w:rsidP="006577D3">
      <w:pPr>
        <w:pStyle w:val="afc"/>
        <w:spacing w:before="120" w:after="60"/>
        <w:ind w:left="40" w:right="20" w:firstLine="567"/>
        <w:rPr>
          <w:sz w:val="16"/>
          <w:szCs w:val="16"/>
        </w:rPr>
      </w:pPr>
      <w:r w:rsidRPr="006577D3">
        <w:rPr>
          <w:sz w:val="16"/>
          <w:szCs w:val="16"/>
        </w:rPr>
        <w:t>д. Чижа:</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магазин;</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пекарня;</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баня.</w:t>
      </w:r>
    </w:p>
    <w:p w:rsidR="006577D3" w:rsidRPr="006577D3" w:rsidRDefault="006577D3" w:rsidP="006577D3">
      <w:pPr>
        <w:pStyle w:val="afc"/>
        <w:spacing w:before="120" w:after="60"/>
        <w:ind w:left="40" w:right="20" w:firstLine="567"/>
        <w:rPr>
          <w:sz w:val="16"/>
          <w:szCs w:val="16"/>
        </w:rPr>
      </w:pPr>
      <w:r w:rsidRPr="006577D3">
        <w:rPr>
          <w:sz w:val="16"/>
          <w:szCs w:val="16"/>
        </w:rPr>
        <w:t>д. Мгла:</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магазин</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мастерская</w:t>
      </w:r>
    </w:p>
    <w:p w:rsidR="006577D3" w:rsidRPr="006577D3" w:rsidRDefault="006577D3" w:rsidP="006577D3">
      <w:pPr>
        <w:pStyle w:val="afc"/>
        <w:spacing w:before="120" w:after="60"/>
        <w:ind w:left="40" w:right="20" w:firstLine="567"/>
        <w:rPr>
          <w:sz w:val="16"/>
          <w:szCs w:val="16"/>
        </w:rPr>
      </w:pPr>
      <w:r w:rsidRPr="006577D3">
        <w:rPr>
          <w:sz w:val="16"/>
          <w:szCs w:val="16"/>
        </w:rPr>
        <w:t>Также в д. Мгла расположена недействующая баня.</w:t>
      </w:r>
    </w:p>
    <w:p w:rsidR="006577D3" w:rsidRPr="006577D3" w:rsidRDefault="006577D3" w:rsidP="006577D3">
      <w:pPr>
        <w:pStyle w:val="afc"/>
        <w:spacing w:before="120" w:after="60"/>
        <w:ind w:left="40" w:right="20" w:firstLine="567"/>
        <w:rPr>
          <w:sz w:val="16"/>
          <w:szCs w:val="16"/>
        </w:rPr>
      </w:pPr>
      <w:r w:rsidRPr="006577D3">
        <w:rPr>
          <w:sz w:val="16"/>
          <w:szCs w:val="16"/>
        </w:rPr>
        <w:t>Мощности предприятий торговли, общественного питания и бытового обслуживания, а также результат проведенной оценки приведены ниже (</w:t>
      </w:r>
      <w:r w:rsidRPr="006577D3">
        <w:rPr>
          <w:sz w:val="16"/>
          <w:szCs w:val="16"/>
        </w:rPr>
        <w:fldChar w:fldCharType="begin"/>
      </w:r>
      <w:r w:rsidRPr="006577D3">
        <w:rPr>
          <w:sz w:val="16"/>
          <w:szCs w:val="16"/>
        </w:rPr>
        <w:instrText>REF _Ref493503484 \h  \* MERGEFORMAT</w:instrText>
      </w:r>
      <w:r w:rsidRPr="006577D3">
        <w:rPr>
          <w:sz w:val="16"/>
          <w:szCs w:val="16"/>
        </w:rPr>
      </w:r>
      <w:r w:rsidRPr="006577D3">
        <w:rPr>
          <w:sz w:val="16"/>
          <w:szCs w:val="16"/>
        </w:rPr>
        <w:fldChar w:fldCharType="separate"/>
      </w:r>
      <w:r w:rsidRPr="006577D3">
        <w:rPr>
          <w:b/>
          <w:bCs/>
          <w:sz w:val="16"/>
          <w:szCs w:val="16"/>
        </w:rPr>
        <w:t>Ошибка! Неизвестный аргумент ключа.</w:t>
      </w:r>
      <w:r w:rsidRPr="006577D3">
        <w:rPr>
          <w:sz w:val="16"/>
          <w:szCs w:val="16"/>
        </w:rPr>
        <w:fldChar w:fldCharType="end"/>
      </w:r>
      <w:r w:rsidRPr="006577D3">
        <w:rPr>
          <w:sz w:val="16"/>
          <w:szCs w:val="16"/>
        </w:rPr>
        <w:t>).</w:t>
      </w:r>
    </w:p>
    <w:p w:rsidR="006577D3" w:rsidRPr="006577D3" w:rsidRDefault="006577D3" w:rsidP="006577D3">
      <w:pPr>
        <w:pStyle w:val="afc"/>
        <w:spacing w:before="120" w:after="60"/>
        <w:ind w:left="40" w:right="20" w:firstLine="567"/>
        <w:rPr>
          <w:sz w:val="16"/>
          <w:szCs w:val="16"/>
        </w:rPr>
      </w:pPr>
    </w:p>
    <w:p w:rsidR="006577D3" w:rsidRPr="006577D3" w:rsidRDefault="006577D3" w:rsidP="006577D3">
      <w:pPr>
        <w:pStyle w:val="afc"/>
        <w:spacing w:before="120" w:after="60"/>
        <w:ind w:left="40" w:right="20" w:firstLine="567"/>
        <w:rPr>
          <w:sz w:val="16"/>
          <w:szCs w:val="16"/>
        </w:rPr>
      </w:pPr>
    </w:p>
    <w:p w:rsidR="006577D3" w:rsidRPr="006577D3" w:rsidRDefault="006577D3" w:rsidP="006577D3">
      <w:pPr>
        <w:pStyle w:val="afc"/>
        <w:spacing w:before="120" w:after="60"/>
        <w:ind w:left="40" w:right="20" w:firstLine="527"/>
        <w:jc w:val="center"/>
        <w:rPr>
          <w:b/>
          <w:sz w:val="16"/>
          <w:szCs w:val="16"/>
        </w:rPr>
      </w:pPr>
      <w:bookmarkStart w:id="51" w:name="_Ref493503484"/>
      <w:r w:rsidRPr="006577D3">
        <w:rPr>
          <w:b/>
          <w:sz w:val="16"/>
          <w:szCs w:val="16"/>
        </w:rPr>
        <w:t xml:space="preserve">Таблица </w:t>
      </w:r>
      <w:r w:rsidRPr="006577D3">
        <w:rPr>
          <w:sz w:val="16"/>
          <w:szCs w:val="16"/>
        </w:rPr>
        <w:fldChar w:fldCharType="begin"/>
      </w:r>
      <w:r w:rsidRPr="006577D3">
        <w:rPr>
          <w:b/>
          <w:sz w:val="16"/>
          <w:szCs w:val="16"/>
        </w:rPr>
        <w:instrText xml:space="preserve"> SEQ Таблица \* ARABIC </w:instrText>
      </w:r>
      <w:r w:rsidRPr="006577D3">
        <w:rPr>
          <w:sz w:val="16"/>
          <w:szCs w:val="16"/>
        </w:rPr>
        <w:fldChar w:fldCharType="separate"/>
      </w:r>
      <w:r w:rsidRPr="006577D3">
        <w:rPr>
          <w:b/>
          <w:noProof/>
          <w:sz w:val="16"/>
          <w:szCs w:val="16"/>
        </w:rPr>
        <w:t>6</w:t>
      </w:r>
      <w:r w:rsidRPr="006577D3">
        <w:rPr>
          <w:sz w:val="16"/>
          <w:szCs w:val="16"/>
        </w:rPr>
        <w:fldChar w:fldCharType="end"/>
      </w:r>
      <w:bookmarkEnd w:id="51"/>
      <w:r w:rsidRPr="006577D3">
        <w:rPr>
          <w:b/>
          <w:sz w:val="16"/>
          <w:szCs w:val="16"/>
        </w:rPr>
        <w:t xml:space="preserve"> Оценка обеспеченности объектами торговли, предприятиями общественного питания и бытового обслуживания</w:t>
      </w:r>
    </w:p>
    <w:tbl>
      <w:tblPr>
        <w:tblStyle w:val="afff8"/>
        <w:tblW w:w="5000" w:type="pct"/>
        <w:tblLook w:val="04A0" w:firstRow="1" w:lastRow="0" w:firstColumn="1" w:lastColumn="0" w:noHBand="0" w:noVBand="1"/>
      </w:tblPr>
      <w:tblGrid>
        <w:gridCol w:w="4964"/>
        <w:gridCol w:w="1966"/>
        <w:gridCol w:w="1964"/>
        <w:gridCol w:w="2226"/>
      </w:tblGrid>
      <w:tr w:rsidR="006577D3" w:rsidRPr="006577D3" w:rsidTr="00553A2F">
        <w:trPr>
          <w:trHeight w:val="20"/>
          <w:tblHeader/>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 xml:space="preserve">Объекты торговли, предприятия общественного питания, бытового обслуживания </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Мощность проектная</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Нормативное значение</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hideMark/>
          </w:tcPr>
          <w:p w:rsidR="006577D3" w:rsidRPr="006577D3" w:rsidRDefault="006577D3" w:rsidP="00553A2F">
            <w:pPr>
              <w:spacing w:before="20" w:after="2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с. Несь</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rPr>
                <w:sz w:val="16"/>
                <w:szCs w:val="16"/>
              </w:rPr>
            </w:pPr>
            <w:r w:rsidRPr="006577D3">
              <w:rPr>
                <w:sz w:val="16"/>
                <w:szCs w:val="16"/>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500*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453</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47</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50*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49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rPr>
                <w:sz w:val="16"/>
                <w:szCs w:val="16"/>
              </w:rPr>
            </w:pPr>
            <w:r w:rsidRPr="006577D3">
              <w:rPr>
                <w:sz w:val="16"/>
                <w:szCs w:val="16"/>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5*</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5</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rPr>
                <w:sz w:val="16"/>
                <w:szCs w:val="16"/>
              </w:rPr>
            </w:pPr>
            <w:r w:rsidRPr="006577D3">
              <w:rPr>
                <w:sz w:val="16"/>
                <w:szCs w:val="16"/>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9</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д. Чижа</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30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30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4</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-4</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Бани,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9</w:t>
            </w:r>
          </w:p>
        </w:tc>
      </w:tr>
      <w:tr w:rsidR="006577D3" w:rsidRPr="006577D3" w:rsidTr="00553A2F">
        <w:trPr>
          <w:trHeight w:val="20"/>
        </w:trPr>
        <w:tc>
          <w:tcPr>
            <w:tcW w:w="500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д. Мгла</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Объекты торговли, кв.м торговой площади</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7</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3</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1</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232"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rPr>
                <w:sz w:val="16"/>
                <w:szCs w:val="16"/>
              </w:rPr>
            </w:pPr>
            <w:r w:rsidRPr="006577D3">
              <w:rPr>
                <w:sz w:val="16"/>
                <w:szCs w:val="16"/>
              </w:rPr>
              <w:t>Предприятия бытового обслуживания, рабочее место</w:t>
            </w:r>
          </w:p>
        </w:tc>
        <w:tc>
          <w:tcPr>
            <w:tcW w:w="88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2</w:t>
            </w:r>
          </w:p>
        </w:tc>
        <w:tc>
          <w:tcPr>
            <w:tcW w:w="883"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rsidR="006577D3" w:rsidRPr="006577D3" w:rsidRDefault="006577D3" w:rsidP="00553A2F">
            <w:pPr>
              <w:jc w:val="center"/>
              <w:rPr>
                <w:sz w:val="16"/>
                <w:szCs w:val="16"/>
              </w:rPr>
            </w:pPr>
            <w:r w:rsidRPr="006577D3">
              <w:rPr>
                <w:sz w:val="16"/>
                <w:szCs w:val="16"/>
              </w:rPr>
              <w:t>0</w:t>
            </w:r>
          </w:p>
        </w:tc>
        <w:tc>
          <w:tcPr>
            <w:tcW w:w="1001"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noWrap/>
            <w:vAlign w:val="center"/>
          </w:tcPr>
          <w:p w:rsidR="006577D3" w:rsidRPr="006577D3" w:rsidRDefault="006577D3" w:rsidP="00553A2F">
            <w:pPr>
              <w:jc w:val="center"/>
              <w:rPr>
                <w:sz w:val="16"/>
                <w:szCs w:val="16"/>
              </w:rPr>
            </w:pPr>
            <w:r w:rsidRPr="006577D3">
              <w:rPr>
                <w:sz w:val="16"/>
                <w:szCs w:val="16"/>
              </w:rPr>
              <w:t>2</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Примечание: &lt;*&gt; мощность рассчитана экспертным путем</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Обеспеченность объектами торговли, предприятиями бытового обслуживания в муниципальном образовании полностью удовлетворяет нормативной потребности населения. Можно отметить незначительный дефицит предприятий общественного питания (5 мест).</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contextualSpacing/>
        <w:rPr>
          <w:rFonts w:ascii="Times New Roman" w:hAnsi="Times New Roman"/>
          <w:sz w:val="16"/>
          <w:szCs w:val="16"/>
        </w:rPr>
      </w:pPr>
      <w:bookmarkStart w:id="52" w:name="_Toc423085917"/>
      <w:bookmarkStart w:id="53" w:name="_Toc499032930"/>
      <w:bookmarkEnd w:id="48"/>
      <w:bookmarkEnd w:id="49"/>
      <w:r w:rsidRPr="006577D3">
        <w:rPr>
          <w:rFonts w:ascii="Times New Roman" w:hAnsi="Times New Roman"/>
          <w:sz w:val="16"/>
          <w:szCs w:val="16"/>
        </w:rPr>
        <w:t>Административно-деловые и коммунально-хозяйственные предприятия, объекты пожарной безопасности</w:t>
      </w:r>
      <w:bookmarkEnd w:id="52"/>
      <w:r w:rsidRPr="006577D3">
        <w:rPr>
          <w:rFonts w:ascii="Times New Roman" w:hAnsi="Times New Roman"/>
          <w:sz w:val="16"/>
          <w:szCs w:val="16"/>
        </w:rPr>
        <w:t xml:space="preserve"> и прочие</w:t>
      </w:r>
      <w:bookmarkEnd w:id="53"/>
    </w:p>
    <w:p w:rsidR="006577D3" w:rsidRPr="006577D3" w:rsidRDefault="006577D3" w:rsidP="006577D3">
      <w:pPr>
        <w:pStyle w:val="afc"/>
        <w:spacing w:before="120" w:after="60"/>
        <w:ind w:left="40" w:right="20" w:firstLine="567"/>
        <w:rPr>
          <w:sz w:val="16"/>
          <w:szCs w:val="16"/>
        </w:rPr>
      </w:pPr>
      <w:r w:rsidRPr="006577D3">
        <w:rPr>
          <w:sz w:val="16"/>
          <w:szCs w:val="16"/>
        </w:rPr>
        <w:t>На территории муниципального образования расположены следующие объекты административно-делового назначения:</w:t>
      </w:r>
    </w:p>
    <w:p w:rsidR="006577D3" w:rsidRPr="006577D3" w:rsidRDefault="006577D3" w:rsidP="006577D3">
      <w:pPr>
        <w:pStyle w:val="afc"/>
        <w:spacing w:before="120" w:after="60"/>
        <w:ind w:left="40" w:right="20" w:firstLine="567"/>
        <w:rPr>
          <w:sz w:val="16"/>
          <w:szCs w:val="16"/>
        </w:rPr>
      </w:pPr>
      <w:r w:rsidRPr="006577D3">
        <w:rPr>
          <w:sz w:val="16"/>
          <w:szCs w:val="16"/>
        </w:rPr>
        <w:t>с. Несь:</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Администрация муниципального образования «Канинский сельсовет»;</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административное здание;</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ветеринарный участок;</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отдельный пост с. Несь ПЧ-3, подразделение КУ НАО «ОГПС»;</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отделение почтовой связи.</w:t>
      </w:r>
    </w:p>
    <w:p w:rsidR="006577D3" w:rsidRPr="006577D3" w:rsidRDefault="006577D3" w:rsidP="006577D3">
      <w:pPr>
        <w:pStyle w:val="afc"/>
        <w:spacing w:before="120" w:after="60"/>
        <w:ind w:left="40" w:right="20" w:firstLine="567"/>
        <w:rPr>
          <w:sz w:val="16"/>
          <w:szCs w:val="16"/>
        </w:rPr>
      </w:pPr>
      <w:r w:rsidRPr="006577D3">
        <w:rPr>
          <w:sz w:val="16"/>
          <w:szCs w:val="16"/>
        </w:rPr>
        <w:t>д. Чиж:</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административное здание;</w:t>
      </w:r>
    </w:p>
    <w:p w:rsidR="006577D3" w:rsidRPr="006577D3" w:rsidRDefault="006577D3" w:rsidP="006577D3">
      <w:pPr>
        <w:pStyle w:val="afc"/>
        <w:numPr>
          <w:ilvl w:val="0"/>
          <w:numId w:val="29"/>
        </w:numPr>
        <w:spacing w:before="120" w:after="60"/>
        <w:ind w:right="20"/>
        <w:jc w:val="both"/>
        <w:rPr>
          <w:sz w:val="16"/>
          <w:szCs w:val="16"/>
        </w:rPr>
      </w:pPr>
      <w:r w:rsidRPr="006577D3">
        <w:rPr>
          <w:sz w:val="16"/>
          <w:szCs w:val="16"/>
        </w:rPr>
        <w:t>сельское отделение почтовой связи</w:t>
      </w:r>
    </w:p>
    <w:p w:rsidR="006577D3" w:rsidRPr="006577D3" w:rsidRDefault="006577D3" w:rsidP="006577D3">
      <w:pPr>
        <w:pStyle w:val="afc"/>
        <w:spacing w:before="120" w:after="60"/>
        <w:ind w:left="40" w:right="20" w:firstLine="567"/>
        <w:rPr>
          <w:sz w:val="16"/>
          <w:szCs w:val="16"/>
        </w:rPr>
      </w:pPr>
      <w:r w:rsidRPr="006577D3">
        <w:rPr>
          <w:sz w:val="16"/>
          <w:szCs w:val="16"/>
        </w:rPr>
        <w:t>В результате проведенного анализа развития социальной сферы можно сделать вывод, что сложившийся уровень обеспеченности услугами социальной инфраструктуры населения муниципального в целом соответствует действующим нормам и требованиям, но с учетом ожидаемого прироста населения и износом объектов капитального строительства в течение расчетного срока и с целью повышения уровня обслуживания населения объектами соцкультбыта, инвестиционной привлекательности территории проектом предусмотрено размещение объектов социальной сферы, повышающих обеспеченность настоящего и будущего населения муниципального образования.</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contextualSpacing/>
        <w:rPr>
          <w:rFonts w:ascii="Times New Roman" w:hAnsi="Times New Roman"/>
          <w:sz w:val="16"/>
          <w:szCs w:val="16"/>
        </w:rPr>
      </w:pPr>
      <w:bookmarkStart w:id="54" w:name="_Toc423085918"/>
      <w:bookmarkStart w:id="55" w:name="_Toc499032931"/>
      <w:r w:rsidRPr="006577D3">
        <w:rPr>
          <w:rFonts w:ascii="Times New Roman" w:hAnsi="Times New Roman"/>
          <w:sz w:val="16"/>
          <w:szCs w:val="16"/>
        </w:rPr>
        <w:t>Производственная и сельскохозяйственная сфер</w:t>
      </w:r>
      <w:bookmarkEnd w:id="50"/>
      <w:bookmarkEnd w:id="54"/>
      <w:r w:rsidRPr="006577D3">
        <w:rPr>
          <w:rFonts w:ascii="Times New Roman" w:hAnsi="Times New Roman"/>
          <w:sz w:val="16"/>
          <w:szCs w:val="16"/>
        </w:rPr>
        <w:t>ы</w:t>
      </w:r>
      <w:bookmarkEnd w:id="55"/>
    </w:p>
    <w:p w:rsidR="006577D3" w:rsidRPr="006577D3" w:rsidRDefault="006577D3" w:rsidP="006577D3">
      <w:pPr>
        <w:ind w:firstLine="709"/>
        <w:jc w:val="both"/>
        <w:rPr>
          <w:sz w:val="16"/>
          <w:szCs w:val="16"/>
        </w:rPr>
      </w:pPr>
      <w:r w:rsidRPr="006577D3">
        <w:rPr>
          <w:sz w:val="16"/>
          <w:szCs w:val="16"/>
        </w:rPr>
        <w:t>Площадь территорий, занятых объектами сельскохозяйственного назначения, составила 19,5 га, коммунальной – 8,4 га.</w:t>
      </w:r>
    </w:p>
    <w:p w:rsidR="006577D3" w:rsidRPr="006577D3" w:rsidRDefault="006577D3" w:rsidP="006577D3">
      <w:pPr>
        <w:ind w:firstLine="709"/>
        <w:jc w:val="both"/>
        <w:rPr>
          <w:sz w:val="16"/>
          <w:szCs w:val="16"/>
        </w:rPr>
      </w:pPr>
      <w:r w:rsidRPr="006577D3">
        <w:rPr>
          <w:sz w:val="16"/>
          <w:szCs w:val="16"/>
        </w:rPr>
        <w:t>Из объектов производственного и сельскохозяйственного назначения расположены:</w:t>
      </w:r>
    </w:p>
    <w:p w:rsidR="006577D3" w:rsidRPr="006577D3" w:rsidRDefault="006577D3" w:rsidP="006577D3">
      <w:pPr>
        <w:ind w:firstLine="709"/>
        <w:jc w:val="both"/>
        <w:rPr>
          <w:sz w:val="16"/>
          <w:szCs w:val="16"/>
        </w:rPr>
      </w:pPr>
      <w:r w:rsidRPr="006577D3">
        <w:rPr>
          <w:sz w:val="16"/>
          <w:szCs w:val="16"/>
        </w:rPr>
        <w:t>с. Несь:</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Сельскохозяйственный производственный кооператив рыболовецкий колхоз "Северный Полюс";</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Сельскохозяйственный производственный кооператив "Ненецкая община Канин";</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рыбоприемный пункт;</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площадка для выгрузки и складирования угля;</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склады.</w:t>
      </w:r>
    </w:p>
    <w:p w:rsidR="006577D3" w:rsidRPr="006577D3" w:rsidRDefault="006577D3" w:rsidP="006577D3">
      <w:pPr>
        <w:ind w:firstLine="709"/>
        <w:jc w:val="both"/>
        <w:rPr>
          <w:sz w:val="16"/>
          <w:szCs w:val="16"/>
        </w:rPr>
      </w:pPr>
      <w:r w:rsidRPr="006577D3">
        <w:rPr>
          <w:sz w:val="16"/>
          <w:szCs w:val="16"/>
        </w:rPr>
        <w:t>д. Мгла:</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склады.</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56" w:name="_Toc499032932"/>
      <w:r w:rsidRPr="006577D3">
        <w:rPr>
          <w:rFonts w:ascii="Times New Roman" w:hAnsi="Times New Roman"/>
          <w:sz w:val="16"/>
          <w:szCs w:val="16"/>
        </w:rPr>
        <w:t>Анализ современного состояния транспортной инфраструктур</w:t>
      </w:r>
      <w:bookmarkStart w:id="57" w:name="_Toc373762928"/>
      <w:bookmarkEnd w:id="16"/>
      <w:bookmarkEnd w:id="17"/>
      <w:r w:rsidRPr="006577D3">
        <w:rPr>
          <w:rFonts w:ascii="Times New Roman" w:hAnsi="Times New Roman"/>
          <w:sz w:val="16"/>
          <w:szCs w:val="16"/>
        </w:rPr>
        <w:t>ы</w:t>
      </w:r>
      <w:bookmarkEnd w:id="56"/>
      <w:bookmarkEnd w:id="57"/>
    </w:p>
    <w:p w:rsidR="006577D3" w:rsidRPr="006577D3" w:rsidRDefault="006577D3" w:rsidP="006577D3">
      <w:pPr>
        <w:pStyle w:val="3"/>
        <w:keepLines w:val="0"/>
        <w:numPr>
          <w:ilvl w:val="2"/>
          <w:numId w:val="17"/>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sz w:val="16"/>
          <w:szCs w:val="16"/>
        </w:rPr>
      </w:pPr>
      <w:bookmarkStart w:id="58" w:name="_Toc499032933"/>
      <w:bookmarkEnd w:id="18"/>
      <w:r w:rsidRPr="006577D3">
        <w:rPr>
          <w:rFonts w:ascii="Times New Roman" w:hAnsi="Times New Roman"/>
          <w:sz w:val="16"/>
          <w:szCs w:val="16"/>
        </w:rPr>
        <w:t>Внешний транспорт</w:t>
      </w:r>
      <w:bookmarkEnd w:id="58"/>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 территории Канинского сельсовета на сегодняшний день развит воздушный транспорт (как основной вид транспорта - летные поля (в с.Несь, д.Чижа) и вертолетная площадка в д.Мгла). Автомобильные дороги, связывающие населенные пункты с окружным центром отсутствуют.</w:t>
      </w:r>
    </w:p>
    <w:p w:rsidR="006577D3" w:rsidRPr="006577D3" w:rsidRDefault="006577D3" w:rsidP="006577D3">
      <w:pPr>
        <w:pStyle w:val="3"/>
        <w:keepLines w:val="0"/>
        <w:numPr>
          <w:ilvl w:val="2"/>
          <w:numId w:val="17"/>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sz w:val="16"/>
          <w:szCs w:val="16"/>
        </w:rPr>
      </w:pPr>
      <w:bookmarkStart w:id="59" w:name="_Toc499032934"/>
      <w:r w:rsidRPr="006577D3">
        <w:rPr>
          <w:rFonts w:ascii="Times New Roman" w:hAnsi="Times New Roman"/>
          <w:color w:val="FFFFFF"/>
          <w:sz w:val="16"/>
          <w:szCs w:val="16"/>
        </w:rPr>
        <w:t>Улично-дорожная сеть</w:t>
      </w:r>
      <w:bookmarkEnd w:id="59"/>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Улично-дорожная сеть на территории Канинского сельсовета представлена грунтовыми улицами и проездами (с.Несь - 40,1км, д.Чижа - 2,8км, д.Мгла - 0,4км).</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Уровень благоустройства улично-дорожной сети низкий, тротуары и система поверхностного водоотвода отсутствуют. Через водные преграды устроены автодорожные и пешеходные мосты.</w:t>
      </w:r>
    </w:p>
    <w:p w:rsidR="006577D3" w:rsidRPr="006577D3" w:rsidRDefault="006577D3" w:rsidP="006577D3">
      <w:pPr>
        <w:pStyle w:val="3"/>
        <w:keepLines w:val="0"/>
        <w:numPr>
          <w:ilvl w:val="2"/>
          <w:numId w:val="17"/>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rPr>
          <w:rFonts w:ascii="Times New Roman" w:hAnsi="Times New Roman"/>
          <w:color w:val="FFFFFF"/>
          <w:sz w:val="16"/>
          <w:szCs w:val="16"/>
        </w:rPr>
      </w:pPr>
      <w:bookmarkStart w:id="60" w:name="_Toc499032935"/>
      <w:r w:rsidRPr="006577D3">
        <w:rPr>
          <w:rFonts w:ascii="Times New Roman" w:hAnsi="Times New Roman"/>
          <w:color w:val="FFFFFF"/>
          <w:sz w:val="16"/>
          <w:szCs w:val="16"/>
        </w:rPr>
        <w:t>Объекты транспортного обслуживания</w:t>
      </w:r>
      <w:bookmarkEnd w:id="60"/>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Объекты транспортного обслуживания на территории Канинского сельсовета отсутствуют. Заправка личного транспорта топливом (включая снегоходы и моторные лодки) производится со склада ГСМ и завозится на территорию населенных пунктов в летний период.</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 сегодняшний день имеется инвестиционный проект на размещение контейнерной автозаправочной станции на территории с.Несь (ООО "ИнтрансТЭК", срок реализации 2017г.), но строительство так и не ведется.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Ремонт и обслуживания транспорта осуществляется собственными силами населения. Хранится личный транспорт в границах личных участков.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Вдоль береговой линии расположены причалы.</w:t>
      </w: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61" w:name="_Toc499032936"/>
      <w:r w:rsidRPr="006577D3">
        <w:rPr>
          <w:rFonts w:ascii="Times New Roman" w:hAnsi="Times New Roman"/>
          <w:sz w:val="16"/>
          <w:szCs w:val="16"/>
        </w:rPr>
        <w:t>Инженерная инфраструктура</w:t>
      </w:r>
      <w:bookmarkEnd w:id="61"/>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2" w:name="_Toc499032937"/>
      <w:r w:rsidRPr="006577D3">
        <w:rPr>
          <w:rFonts w:ascii="Times New Roman" w:hAnsi="Times New Roman"/>
          <w:sz w:val="16"/>
          <w:szCs w:val="16"/>
        </w:rPr>
        <w:t>Водоснабжение</w:t>
      </w:r>
      <w:bookmarkEnd w:id="62"/>
    </w:p>
    <w:p w:rsidR="006577D3" w:rsidRPr="006577D3" w:rsidRDefault="006577D3" w:rsidP="006577D3">
      <w:pPr>
        <w:pStyle w:val="aff2"/>
        <w:keepNext/>
        <w:jc w:val="center"/>
        <w:rPr>
          <w:rFonts w:ascii="Times New Roman" w:hAnsi="Times New Roman"/>
          <w:b/>
          <w:sz w:val="16"/>
          <w:szCs w:val="16"/>
        </w:rPr>
      </w:pPr>
      <w:bookmarkStart w:id="63" w:name="_Toc328674474"/>
      <w:r w:rsidRPr="006577D3">
        <w:rPr>
          <w:rFonts w:ascii="Times New Roman" w:hAnsi="Times New Roman"/>
          <w:b/>
          <w:sz w:val="16"/>
          <w:szCs w:val="16"/>
        </w:rPr>
        <w:t>с. Несь, д. Чижа, д. Мгла</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В населенных пунктах централизованная система водоснабжения отсутствует. Забор воды для хозяйственно-питьевых нужд населения осуществляется самостоятельно из рек, индивидуальных колодцев. В с. Несь источником водоснабжения населения являются общественные и индивидуальные колодцы. ВОС отсутствуют. В зимний период заготавливается лед. </w:t>
      </w:r>
    </w:p>
    <w:p w:rsidR="006577D3" w:rsidRPr="006577D3" w:rsidRDefault="006577D3" w:rsidP="006577D3">
      <w:pPr>
        <w:pStyle w:val="aff2"/>
        <w:rPr>
          <w:rFonts w:ascii="Times New Roman" w:hAnsi="Times New Roman"/>
          <w:color w:val="FF0000"/>
          <w:sz w:val="16"/>
          <w:szCs w:val="16"/>
        </w:rPr>
      </w:pPr>
      <w:r w:rsidRPr="006577D3">
        <w:rPr>
          <w:rFonts w:ascii="Times New Roman" w:hAnsi="Times New Roman"/>
          <w:sz w:val="16"/>
          <w:szCs w:val="16"/>
        </w:rPr>
        <w:t>Качество воды, используемой населением для хозяйственно-питьевых нужд, не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4" w:name="_Toc499032938"/>
      <w:r w:rsidRPr="006577D3">
        <w:rPr>
          <w:rFonts w:ascii="Times New Roman" w:hAnsi="Times New Roman"/>
          <w:sz w:val="16"/>
          <w:szCs w:val="16"/>
        </w:rPr>
        <w:t>Водо</w:t>
      </w:r>
      <w:bookmarkEnd w:id="63"/>
      <w:r w:rsidRPr="006577D3">
        <w:rPr>
          <w:rFonts w:ascii="Times New Roman" w:hAnsi="Times New Roman"/>
          <w:sz w:val="16"/>
          <w:szCs w:val="16"/>
        </w:rPr>
        <w:t>отведение</w:t>
      </w:r>
      <w:bookmarkEnd w:id="64"/>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с. Несь, д. Чижа, д. Мгла</w:t>
      </w:r>
    </w:p>
    <w:p w:rsidR="006577D3" w:rsidRPr="006577D3" w:rsidRDefault="006577D3" w:rsidP="006577D3">
      <w:pPr>
        <w:pStyle w:val="aff2"/>
        <w:rPr>
          <w:rFonts w:ascii="Times New Roman" w:eastAsia="Calibri" w:hAnsi="Times New Roman"/>
          <w:sz w:val="16"/>
          <w:szCs w:val="16"/>
        </w:rPr>
      </w:pPr>
      <w:r w:rsidRPr="006577D3">
        <w:rPr>
          <w:rFonts w:ascii="Times New Roman" w:hAnsi="Times New Roman"/>
          <w:sz w:val="16"/>
          <w:szCs w:val="16"/>
        </w:rPr>
        <w:t xml:space="preserve">На территории населенных пунктов централизованная система водоотведения отсутствует. Канализационные очистные сооружения (далее КОС) отсутствуют. Отвод сточных вод осуществляется </w:t>
      </w:r>
      <w:r w:rsidRPr="006577D3">
        <w:rPr>
          <w:rFonts w:ascii="Times New Roman" w:eastAsia="Calibri" w:hAnsi="Times New Roman"/>
          <w:sz w:val="16"/>
          <w:szCs w:val="16"/>
        </w:rPr>
        <w:t>в выгребные ямы, надворные туалеты, на рельеф. В с. Несь сточные воды откачиваются и вывозятся специализированным автотранспортом на свалку.</w:t>
      </w:r>
    </w:p>
    <w:p w:rsidR="006577D3" w:rsidRPr="006577D3" w:rsidRDefault="006577D3" w:rsidP="006577D3">
      <w:pPr>
        <w:pStyle w:val="G1"/>
        <w:rPr>
          <w:rFonts w:ascii="Times New Roman" w:hAnsi="Times New Roman"/>
          <w:color w:val="FF0000"/>
          <w:sz w:val="16"/>
          <w:szCs w:val="16"/>
        </w:rPr>
      </w:pPr>
      <w:r w:rsidRPr="006577D3">
        <w:rPr>
          <w:rFonts w:ascii="Times New Roman" w:eastAsia="Calibri" w:hAnsi="Times New Roman"/>
          <w:sz w:val="16"/>
          <w:szCs w:val="16"/>
        </w:rPr>
        <w:t xml:space="preserve">С целью повышения качественного уровня проживания населения и улучшения экологической обстановки на территории </w:t>
      </w:r>
      <w:r w:rsidRPr="006577D3">
        <w:rPr>
          <w:rFonts w:ascii="Times New Roman" w:hAnsi="Times New Roman"/>
          <w:sz w:val="16"/>
          <w:szCs w:val="16"/>
        </w:rPr>
        <w:t xml:space="preserve">населенных пунктов </w:t>
      </w:r>
      <w:r w:rsidRPr="006577D3">
        <w:rPr>
          <w:rFonts w:ascii="Times New Roman" w:eastAsia="Calibri" w:hAnsi="Times New Roman"/>
          <w:sz w:val="16"/>
          <w:szCs w:val="16"/>
        </w:rPr>
        <w:t>необходимо предусмотреть строительство КОС, организацию сбора и транспортировки сточных вод для их очистки и утилизации.</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5" w:name="_Toc328674476"/>
      <w:bookmarkStart w:id="66" w:name="_Toc499032939"/>
      <w:r w:rsidRPr="006577D3">
        <w:rPr>
          <w:rFonts w:ascii="Times New Roman" w:hAnsi="Times New Roman"/>
          <w:sz w:val="16"/>
          <w:szCs w:val="16"/>
        </w:rPr>
        <w:t>Теплоснабжение</w:t>
      </w:r>
      <w:bookmarkEnd w:id="65"/>
      <w:bookmarkEnd w:id="66"/>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с. Несь</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На территории с. Несь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или группу объектов, основное топливо котельных – уголь. Теплоснабжение объектов жилищно-коммунального сектора, не подключенных к централизованной системе теплоснабжения, осуществляется автономно (электрическая энергия, индивидуальные котлы, печи, вид топлива – уголь, дрова). Доля электрического отопления незначительна.</w:t>
      </w:r>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 xml:space="preserve">д. Чижа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На территории д. Чижа централизованное теплоснабжение отсутствует. Социально-значимые объекты обеспечиваются теплом от локальных котельных. Каждая котельная обеспечивает теплом определенный объект, основное топливо котельных – уголь. Теплоснабжение объектов жилищно-коммунального сектора осуществляется от индивидуальных источников отопления – котлы, печи. Вид топлива – уголь, дрова.</w:t>
      </w:r>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д. Мгла</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На территории д. Мгла централизованное теплоснабжение отсутствует. Теплоснабжение объектов жилищно-коммунального сектора осуществляется от индивидуальных источников отопления – котлы, печи. Вид топлива – уголь, дрова.</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67" w:name="_Toc328674477"/>
      <w:bookmarkStart w:id="68" w:name="_Toc499032940"/>
      <w:r w:rsidRPr="006577D3">
        <w:rPr>
          <w:rFonts w:ascii="Times New Roman" w:hAnsi="Times New Roman"/>
          <w:sz w:val="16"/>
          <w:szCs w:val="16"/>
        </w:rPr>
        <w:t>Электроснабжение</w:t>
      </w:r>
      <w:bookmarkEnd w:id="67"/>
      <w:bookmarkEnd w:id="68"/>
    </w:p>
    <w:p w:rsidR="006577D3" w:rsidRPr="006577D3" w:rsidRDefault="006577D3" w:rsidP="006577D3">
      <w:pPr>
        <w:pStyle w:val="aff2"/>
        <w:keepNext/>
        <w:jc w:val="center"/>
        <w:rPr>
          <w:rFonts w:ascii="Times New Roman" w:hAnsi="Times New Roman"/>
          <w:b/>
          <w:sz w:val="16"/>
          <w:szCs w:val="16"/>
        </w:rPr>
      </w:pPr>
      <w:bookmarkStart w:id="69" w:name="_Toc328674478"/>
      <w:r w:rsidRPr="006577D3">
        <w:rPr>
          <w:rFonts w:ascii="Times New Roman" w:hAnsi="Times New Roman"/>
          <w:b/>
          <w:sz w:val="16"/>
          <w:szCs w:val="16"/>
        </w:rPr>
        <w:t>с. Несь, д. Чижа, д. Мгла</w:t>
      </w:r>
    </w:p>
    <w:p w:rsidR="006577D3" w:rsidRPr="006577D3" w:rsidRDefault="006577D3" w:rsidP="006577D3">
      <w:pPr>
        <w:ind w:firstLine="567"/>
        <w:jc w:val="both"/>
        <w:rPr>
          <w:sz w:val="16"/>
          <w:szCs w:val="16"/>
        </w:rPr>
      </w:pPr>
      <w:r w:rsidRPr="006577D3">
        <w:rPr>
          <w:sz w:val="16"/>
          <w:szCs w:val="16"/>
        </w:rPr>
        <w:t xml:space="preserve">Источником электроснабжения населенных пунктов являются ДЭС. </w:t>
      </w:r>
    </w:p>
    <w:p w:rsidR="006577D3" w:rsidRPr="006577D3" w:rsidRDefault="006577D3" w:rsidP="006577D3">
      <w:pPr>
        <w:ind w:firstLine="567"/>
        <w:jc w:val="both"/>
        <w:rPr>
          <w:color w:val="000000" w:themeColor="text1"/>
          <w:sz w:val="16"/>
          <w:szCs w:val="16"/>
        </w:rPr>
      </w:pPr>
      <w:r w:rsidRPr="006577D3">
        <w:rPr>
          <w:sz w:val="16"/>
          <w:szCs w:val="16"/>
        </w:rPr>
        <w:t>В с. Несь является дизельная электростанция расположена в восточной части села. В здании дизельной электростанции расположены 3 дизельных генератора общей мощностью 800 кВт: работают попарно.</w:t>
      </w:r>
      <w:r w:rsidRPr="006577D3">
        <w:rPr>
          <w:color w:val="000000" w:themeColor="text1"/>
          <w:sz w:val="16"/>
          <w:szCs w:val="16"/>
        </w:rPr>
        <w:t xml:space="preserve"> Перечень оборудования, установленного на ДЭС, приведен ниже (</w:t>
      </w:r>
      <w:r w:rsidRPr="006577D3">
        <w:rPr>
          <w:sz w:val="16"/>
          <w:szCs w:val="16"/>
        </w:rPr>
        <w:fldChar w:fldCharType="begin"/>
      </w:r>
      <w:r w:rsidRPr="006577D3">
        <w:rPr>
          <w:sz w:val="16"/>
          <w:szCs w:val="16"/>
        </w:rPr>
        <w:instrText xml:space="preserve"> REF _Ref499032603 \h  \* MERGEFORMAT </w:instrText>
      </w:r>
      <w:r w:rsidRPr="006577D3">
        <w:rPr>
          <w:sz w:val="16"/>
          <w:szCs w:val="16"/>
        </w:rPr>
      </w:r>
      <w:r w:rsidRPr="006577D3">
        <w:rPr>
          <w:sz w:val="16"/>
          <w:szCs w:val="16"/>
        </w:rPr>
        <w:fldChar w:fldCharType="separate"/>
      </w:r>
      <w:r w:rsidRPr="006577D3">
        <w:rPr>
          <w:sz w:val="16"/>
          <w:szCs w:val="16"/>
          <w:lang w:eastAsia="ar-SA" w:bidi="en-US"/>
        </w:rPr>
        <w:t>Таблица 7</w:t>
      </w:r>
      <w:r w:rsidRPr="006577D3">
        <w:rPr>
          <w:sz w:val="16"/>
          <w:szCs w:val="16"/>
        </w:rPr>
        <w:fldChar w:fldCharType="end"/>
      </w:r>
      <w:r w:rsidRPr="006577D3">
        <w:rPr>
          <w:color w:val="000000" w:themeColor="text1"/>
          <w:sz w:val="16"/>
          <w:szCs w:val="16"/>
        </w:rPr>
        <w:t xml:space="preserve">). </w:t>
      </w:r>
    </w:p>
    <w:p w:rsidR="006577D3" w:rsidRPr="006577D3" w:rsidRDefault="006577D3" w:rsidP="006577D3">
      <w:pPr>
        <w:ind w:firstLine="567"/>
        <w:jc w:val="both"/>
        <w:rPr>
          <w:b/>
          <w:sz w:val="16"/>
          <w:szCs w:val="16"/>
        </w:rPr>
      </w:pPr>
      <w:bookmarkStart w:id="70" w:name="_Ref499032603"/>
      <w:r w:rsidRPr="006577D3">
        <w:rPr>
          <w:b/>
          <w:sz w:val="16"/>
          <w:szCs w:val="16"/>
          <w:lang w:eastAsia="ar-SA" w:bidi="en-US"/>
        </w:rPr>
        <w:t xml:space="preserve">Таблица </w:t>
      </w:r>
      <w:r w:rsidRPr="006577D3">
        <w:rPr>
          <w:b/>
          <w:sz w:val="16"/>
          <w:szCs w:val="16"/>
          <w:lang w:eastAsia="ar-SA" w:bidi="en-US"/>
        </w:rPr>
        <w:fldChar w:fldCharType="begin"/>
      </w:r>
      <w:r w:rsidRPr="006577D3">
        <w:rPr>
          <w:b/>
          <w:sz w:val="16"/>
          <w:szCs w:val="16"/>
          <w:lang w:eastAsia="ar-SA" w:bidi="en-US"/>
        </w:rPr>
        <w:instrText xml:space="preserve"> SEQ Таблица \* ARABIC </w:instrText>
      </w:r>
      <w:r w:rsidRPr="006577D3">
        <w:rPr>
          <w:b/>
          <w:sz w:val="16"/>
          <w:szCs w:val="16"/>
          <w:lang w:eastAsia="ar-SA" w:bidi="en-US"/>
        </w:rPr>
        <w:fldChar w:fldCharType="separate"/>
      </w:r>
      <w:r w:rsidRPr="006577D3">
        <w:rPr>
          <w:b/>
          <w:noProof/>
          <w:sz w:val="16"/>
          <w:szCs w:val="16"/>
          <w:lang w:eastAsia="ar-SA" w:bidi="en-US"/>
        </w:rPr>
        <w:t>7</w:t>
      </w:r>
      <w:r w:rsidRPr="006577D3">
        <w:rPr>
          <w:b/>
          <w:sz w:val="16"/>
          <w:szCs w:val="16"/>
          <w:lang w:eastAsia="ar-SA" w:bidi="en-US"/>
        </w:rPr>
        <w:fldChar w:fldCharType="end"/>
      </w:r>
      <w:bookmarkEnd w:id="70"/>
      <w:r w:rsidRPr="006577D3">
        <w:rPr>
          <w:b/>
          <w:sz w:val="16"/>
          <w:szCs w:val="16"/>
          <w:lang w:eastAsia="ar-SA" w:bidi="en-US"/>
        </w:rPr>
        <w:t xml:space="preserve"> Перечень оборудования ДЭС</w:t>
      </w:r>
    </w:p>
    <w:tbl>
      <w:tblPr>
        <w:tblStyle w:val="afff8"/>
        <w:tblW w:w="0" w:type="auto"/>
        <w:tblLook w:val="01E0" w:firstRow="1" w:lastRow="1" w:firstColumn="1" w:lastColumn="1" w:noHBand="0" w:noVBand="0"/>
      </w:tblPr>
      <w:tblGrid>
        <w:gridCol w:w="2069"/>
        <w:gridCol w:w="1919"/>
        <w:gridCol w:w="1776"/>
        <w:gridCol w:w="1258"/>
        <w:gridCol w:w="1302"/>
        <w:gridCol w:w="1246"/>
      </w:tblGrid>
      <w:tr w:rsidR="006577D3" w:rsidRPr="006577D3" w:rsidTr="00553A2F">
        <w:tc>
          <w:tcPr>
            <w:tcW w:w="2069"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Тип энергетической установки</w:t>
            </w:r>
          </w:p>
        </w:tc>
        <w:tc>
          <w:tcPr>
            <w:tcW w:w="1919"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Мощность энергоносителя</w:t>
            </w:r>
          </w:p>
        </w:tc>
        <w:tc>
          <w:tcPr>
            <w:tcW w:w="1776"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Год ввода в эксплуатацию</w:t>
            </w:r>
          </w:p>
        </w:tc>
        <w:tc>
          <w:tcPr>
            <w:tcW w:w="1258"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Степень износа, %</w:t>
            </w:r>
          </w:p>
        </w:tc>
        <w:tc>
          <w:tcPr>
            <w:tcW w:w="1302"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Вид топлива</w:t>
            </w:r>
          </w:p>
        </w:tc>
        <w:tc>
          <w:tcPr>
            <w:tcW w:w="1246" w:type="dxa"/>
            <w:hideMark/>
          </w:tcPr>
          <w:p w:rsidR="006577D3" w:rsidRPr="006577D3" w:rsidRDefault="006577D3" w:rsidP="00553A2F">
            <w:pPr>
              <w:jc w:val="center"/>
              <w:rPr>
                <w:b/>
                <w:color w:val="000000" w:themeColor="text1"/>
                <w:sz w:val="16"/>
                <w:szCs w:val="16"/>
                <w:lang w:eastAsia="en-US"/>
              </w:rPr>
            </w:pPr>
            <w:r w:rsidRPr="006577D3">
              <w:rPr>
                <w:b/>
                <w:color w:val="000000" w:themeColor="text1"/>
                <w:sz w:val="16"/>
                <w:szCs w:val="16"/>
                <w:lang w:eastAsia="en-US"/>
              </w:rPr>
              <w:t>Расход топлива в сутки, в т</w:t>
            </w:r>
          </w:p>
        </w:tc>
      </w:tr>
      <w:tr w:rsidR="006577D3" w:rsidRPr="006577D3" w:rsidTr="00553A2F">
        <w:tc>
          <w:tcPr>
            <w:tcW w:w="2069" w:type="dxa"/>
            <w:hideMark/>
          </w:tcPr>
          <w:p w:rsidR="006577D3" w:rsidRPr="006577D3" w:rsidRDefault="006577D3" w:rsidP="00553A2F">
            <w:pPr>
              <w:jc w:val="center"/>
              <w:rPr>
                <w:sz w:val="16"/>
                <w:szCs w:val="16"/>
              </w:rPr>
            </w:pPr>
            <w:r w:rsidRPr="006577D3">
              <w:rPr>
                <w:sz w:val="16"/>
                <w:szCs w:val="16"/>
              </w:rPr>
              <w:t>ДГА-200</w:t>
            </w:r>
          </w:p>
        </w:tc>
        <w:tc>
          <w:tcPr>
            <w:tcW w:w="1919" w:type="dxa"/>
            <w:hideMark/>
          </w:tcPr>
          <w:p w:rsidR="006577D3" w:rsidRPr="006577D3" w:rsidRDefault="006577D3" w:rsidP="00553A2F">
            <w:pPr>
              <w:jc w:val="center"/>
              <w:rPr>
                <w:sz w:val="16"/>
                <w:szCs w:val="16"/>
              </w:rPr>
            </w:pPr>
            <w:r w:rsidRPr="006577D3">
              <w:rPr>
                <w:sz w:val="16"/>
                <w:szCs w:val="16"/>
              </w:rPr>
              <w:t>200 кВт</w:t>
            </w:r>
          </w:p>
        </w:tc>
        <w:tc>
          <w:tcPr>
            <w:tcW w:w="1776" w:type="dxa"/>
            <w:hideMark/>
          </w:tcPr>
          <w:p w:rsidR="006577D3" w:rsidRPr="006577D3" w:rsidRDefault="006577D3" w:rsidP="00553A2F">
            <w:pPr>
              <w:jc w:val="center"/>
              <w:rPr>
                <w:sz w:val="16"/>
                <w:szCs w:val="16"/>
              </w:rPr>
            </w:pPr>
            <w:r w:rsidRPr="006577D3">
              <w:rPr>
                <w:sz w:val="16"/>
                <w:szCs w:val="16"/>
              </w:rPr>
              <w:t>1979</w:t>
            </w:r>
          </w:p>
        </w:tc>
        <w:tc>
          <w:tcPr>
            <w:tcW w:w="1258" w:type="dxa"/>
            <w:hideMark/>
          </w:tcPr>
          <w:p w:rsidR="006577D3" w:rsidRPr="006577D3" w:rsidRDefault="006577D3" w:rsidP="00553A2F">
            <w:pPr>
              <w:jc w:val="center"/>
              <w:rPr>
                <w:sz w:val="16"/>
                <w:szCs w:val="16"/>
              </w:rPr>
            </w:pPr>
            <w:r w:rsidRPr="006577D3">
              <w:rPr>
                <w:sz w:val="16"/>
                <w:szCs w:val="16"/>
              </w:rPr>
              <w:t>90</w:t>
            </w:r>
          </w:p>
        </w:tc>
        <w:tc>
          <w:tcPr>
            <w:tcW w:w="1302" w:type="dxa"/>
            <w:hideMark/>
          </w:tcPr>
          <w:p w:rsidR="006577D3" w:rsidRPr="006577D3" w:rsidRDefault="006577D3" w:rsidP="00553A2F">
            <w:pPr>
              <w:jc w:val="center"/>
              <w:rPr>
                <w:sz w:val="16"/>
                <w:szCs w:val="16"/>
              </w:rPr>
            </w:pPr>
            <w:r w:rsidRPr="006577D3">
              <w:rPr>
                <w:sz w:val="16"/>
                <w:szCs w:val="16"/>
              </w:rPr>
              <w:t>Диз. топливо</w:t>
            </w:r>
          </w:p>
        </w:tc>
        <w:tc>
          <w:tcPr>
            <w:tcW w:w="1246" w:type="dxa"/>
            <w:hideMark/>
          </w:tcPr>
          <w:p w:rsidR="006577D3" w:rsidRPr="006577D3" w:rsidRDefault="006577D3" w:rsidP="00553A2F">
            <w:pPr>
              <w:jc w:val="center"/>
              <w:rPr>
                <w:sz w:val="16"/>
                <w:szCs w:val="16"/>
              </w:rPr>
            </w:pPr>
            <w:r w:rsidRPr="006577D3">
              <w:rPr>
                <w:sz w:val="16"/>
                <w:szCs w:val="16"/>
              </w:rPr>
              <w:t>1,2</w:t>
            </w:r>
          </w:p>
        </w:tc>
      </w:tr>
      <w:tr w:rsidR="006577D3" w:rsidRPr="006577D3" w:rsidTr="00553A2F">
        <w:tc>
          <w:tcPr>
            <w:tcW w:w="2069" w:type="dxa"/>
            <w:hideMark/>
          </w:tcPr>
          <w:p w:rsidR="006577D3" w:rsidRPr="006577D3" w:rsidRDefault="006577D3" w:rsidP="00553A2F">
            <w:pPr>
              <w:jc w:val="center"/>
              <w:rPr>
                <w:sz w:val="16"/>
                <w:szCs w:val="16"/>
              </w:rPr>
            </w:pPr>
            <w:r w:rsidRPr="006577D3">
              <w:rPr>
                <w:sz w:val="16"/>
                <w:szCs w:val="16"/>
              </w:rPr>
              <w:t>ДГА-300</w:t>
            </w:r>
          </w:p>
        </w:tc>
        <w:tc>
          <w:tcPr>
            <w:tcW w:w="1919" w:type="dxa"/>
            <w:hideMark/>
          </w:tcPr>
          <w:p w:rsidR="006577D3" w:rsidRPr="006577D3" w:rsidRDefault="006577D3" w:rsidP="00553A2F">
            <w:pPr>
              <w:jc w:val="center"/>
              <w:rPr>
                <w:sz w:val="16"/>
                <w:szCs w:val="16"/>
              </w:rPr>
            </w:pPr>
            <w:r w:rsidRPr="006577D3">
              <w:rPr>
                <w:sz w:val="16"/>
                <w:szCs w:val="16"/>
              </w:rPr>
              <w:t>300 кВт</w:t>
            </w:r>
          </w:p>
        </w:tc>
        <w:tc>
          <w:tcPr>
            <w:tcW w:w="1776" w:type="dxa"/>
            <w:hideMark/>
          </w:tcPr>
          <w:p w:rsidR="006577D3" w:rsidRPr="006577D3" w:rsidRDefault="006577D3" w:rsidP="00553A2F">
            <w:pPr>
              <w:jc w:val="center"/>
              <w:rPr>
                <w:sz w:val="16"/>
                <w:szCs w:val="16"/>
              </w:rPr>
            </w:pPr>
            <w:r w:rsidRPr="006577D3">
              <w:rPr>
                <w:sz w:val="16"/>
                <w:szCs w:val="16"/>
              </w:rPr>
              <w:t>1977</w:t>
            </w:r>
          </w:p>
        </w:tc>
        <w:tc>
          <w:tcPr>
            <w:tcW w:w="1258" w:type="dxa"/>
            <w:hideMark/>
          </w:tcPr>
          <w:p w:rsidR="006577D3" w:rsidRPr="006577D3" w:rsidRDefault="006577D3" w:rsidP="00553A2F">
            <w:pPr>
              <w:jc w:val="center"/>
              <w:rPr>
                <w:sz w:val="16"/>
                <w:szCs w:val="16"/>
              </w:rPr>
            </w:pPr>
            <w:r w:rsidRPr="006577D3">
              <w:rPr>
                <w:sz w:val="16"/>
                <w:szCs w:val="16"/>
              </w:rPr>
              <w:t>90</w:t>
            </w:r>
          </w:p>
        </w:tc>
        <w:tc>
          <w:tcPr>
            <w:tcW w:w="1302" w:type="dxa"/>
            <w:hideMark/>
          </w:tcPr>
          <w:p w:rsidR="006577D3" w:rsidRPr="006577D3" w:rsidRDefault="006577D3" w:rsidP="00553A2F">
            <w:pPr>
              <w:jc w:val="center"/>
              <w:rPr>
                <w:sz w:val="16"/>
                <w:szCs w:val="16"/>
              </w:rPr>
            </w:pPr>
            <w:r w:rsidRPr="006577D3">
              <w:rPr>
                <w:sz w:val="16"/>
                <w:szCs w:val="16"/>
              </w:rPr>
              <w:t>Диз. топливо</w:t>
            </w:r>
          </w:p>
        </w:tc>
        <w:tc>
          <w:tcPr>
            <w:tcW w:w="1246" w:type="dxa"/>
            <w:hideMark/>
          </w:tcPr>
          <w:p w:rsidR="006577D3" w:rsidRPr="006577D3" w:rsidRDefault="006577D3" w:rsidP="00553A2F">
            <w:pPr>
              <w:jc w:val="center"/>
              <w:rPr>
                <w:sz w:val="16"/>
                <w:szCs w:val="16"/>
              </w:rPr>
            </w:pPr>
            <w:r w:rsidRPr="006577D3">
              <w:rPr>
                <w:sz w:val="16"/>
                <w:szCs w:val="16"/>
              </w:rPr>
              <w:t>1,8</w:t>
            </w:r>
          </w:p>
        </w:tc>
      </w:tr>
      <w:tr w:rsidR="006577D3" w:rsidRPr="006577D3" w:rsidTr="00553A2F">
        <w:tc>
          <w:tcPr>
            <w:tcW w:w="2069" w:type="dxa"/>
            <w:hideMark/>
          </w:tcPr>
          <w:p w:rsidR="006577D3" w:rsidRPr="006577D3" w:rsidRDefault="006577D3" w:rsidP="00553A2F">
            <w:pPr>
              <w:jc w:val="center"/>
              <w:rPr>
                <w:sz w:val="16"/>
                <w:szCs w:val="16"/>
              </w:rPr>
            </w:pPr>
            <w:r w:rsidRPr="006577D3">
              <w:rPr>
                <w:sz w:val="16"/>
                <w:szCs w:val="16"/>
              </w:rPr>
              <w:t>ДГА-300</w:t>
            </w:r>
          </w:p>
        </w:tc>
        <w:tc>
          <w:tcPr>
            <w:tcW w:w="1919" w:type="dxa"/>
            <w:hideMark/>
          </w:tcPr>
          <w:p w:rsidR="006577D3" w:rsidRPr="006577D3" w:rsidRDefault="006577D3" w:rsidP="00553A2F">
            <w:pPr>
              <w:jc w:val="center"/>
              <w:rPr>
                <w:sz w:val="16"/>
                <w:szCs w:val="16"/>
              </w:rPr>
            </w:pPr>
            <w:r w:rsidRPr="006577D3">
              <w:rPr>
                <w:sz w:val="16"/>
                <w:szCs w:val="16"/>
              </w:rPr>
              <w:t>300 кВт</w:t>
            </w:r>
          </w:p>
        </w:tc>
        <w:tc>
          <w:tcPr>
            <w:tcW w:w="1776" w:type="dxa"/>
            <w:hideMark/>
          </w:tcPr>
          <w:p w:rsidR="006577D3" w:rsidRPr="006577D3" w:rsidRDefault="006577D3" w:rsidP="00553A2F">
            <w:pPr>
              <w:jc w:val="center"/>
              <w:rPr>
                <w:sz w:val="16"/>
                <w:szCs w:val="16"/>
              </w:rPr>
            </w:pPr>
            <w:r w:rsidRPr="006577D3">
              <w:rPr>
                <w:sz w:val="16"/>
                <w:szCs w:val="16"/>
              </w:rPr>
              <w:t>1979</w:t>
            </w:r>
          </w:p>
        </w:tc>
        <w:tc>
          <w:tcPr>
            <w:tcW w:w="1258" w:type="dxa"/>
            <w:hideMark/>
          </w:tcPr>
          <w:p w:rsidR="006577D3" w:rsidRPr="006577D3" w:rsidRDefault="006577D3" w:rsidP="00553A2F">
            <w:pPr>
              <w:jc w:val="center"/>
              <w:rPr>
                <w:sz w:val="16"/>
                <w:szCs w:val="16"/>
              </w:rPr>
            </w:pPr>
            <w:r w:rsidRPr="006577D3">
              <w:rPr>
                <w:sz w:val="16"/>
                <w:szCs w:val="16"/>
              </w:rPr>
              <w:t>90</w:t>
            </w:r>
          </w:p>
        </w:tc>
        <w:tc>
          <w:tcPr>
            <w:tcW w:w="1302" w:type="dxa"/>
            <w:hideMark/>
          </w:tcPr>
          <w:p w:rsidR="006577D3" w:rsidRPr="006577D3" w:rsidRDefault="006577D3" w:rsidP="00553A2F">
            <w:pPr>
              <w:jc w:val="center"/>
              <w:rPr>
                <w:sz w:val="16"/>
                <w:szCs w:val="16"/>
              </w:rPr>
            </w:pPr>
            <w:r w:rsidRPr="006577D3">
              <w:rPr>
                <w:sz w:val="16"/>
                <w:szCs w:val="16"/>
              </w:rPr>
              <w:t>Диз. топливо</w:t>
            </w:r>
          </w:p>
        </w:tc>
        <w:tc>
          <w:tcPr>
            <w:tcW w:w="1246" w:type="dxa"/>
            <w:hideMark/>
          </w:tcPr>
          <w:p w:rsidR="006577D3" w:rsidRPr="006577D3" w:rsidRDefault="006577D3" w:rsidP="00553A2F">
            <w:pPr>
              <w:jc w:val="center"/>
              <w:rPr>
                <w:sz w:val="16"/>
                <w:szCs w:val="16"/>
              </w:rPr>
            </w:pPr>
            <w:r w:rsidRPr="006577D3">
              <w:rPr>
                <w:sz w:val="16"/>
                <w:szCs w:val="16"/>
              </w:rPr>
              <w:t>1,8</w:t>
            </w:r>
          </w:p>
        </w:tc>
      </w:tr>
    </w:tbl>
    <w:p w:rsidR="006577D3" w:rsidRPr="006577D3" w:rsidRDefault="006577D3" w:rsidP="006577D3">
      <w:pPr>
        <w:pStyle w:val="affffffb"/>
        <w:rPr>
          <w:sz w:val="16"/>
          <w:szCs w:val="16"/>
        </w:rPr>
      </w:pPr>
      <w:r w:rsidRPr="006577D3">
        <w:rPr>
          <w:sz w:val="16"/>
          <w:szCs w:val="16"/>
        </w:rPr>
        <w:t>Оборудование дизельной электростанции с. Несь выработало свой ресурс и требует замены. Здание  дизельной электростанции требует модернизации.</w:t>
      </w:r>
    </w:p>
    <w:p w:rsidR="006577D3" w:rsidRPr="006577D3" w:rsidRDefault="006577D3" w:rsidP="006577D3">
      <w:pPr>
        <w:pStyle w:val="affffffb"/>
        <w:rPr>
          <w:sz w:val="16"/>
          <w:szCs w:val="16"/>
        </w:rPr>
      </w:pPr>
      <w:r w:rsidRPr="006577D3">
        <w:rPr>
          <w:sz w:val="16"/>
          <w:szCs w:val="16"/>
        </w:rPr>
        <w:t xml:space="preserve">В с. Несь, д. Чижа, д. Мгла передача  мощности энергии производится на напряжении 0,4 кВ и 10(6) кВ и передается в границах населенных пунктов по воздушным ЛЭП. ЛЭП расположены на деревянных опорах. Характеристика почвы (болото, тундра, вечная мерзлота) заставляет ежегодно проводить мероприятия по укреплению опор.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1" w:name="_Toc499032941"/>
      <w:r w:rsidRPr="006577D3">
        <w:rPr>
          <w:rFonts w:ascii="Times New Roman" w:hAnsi="Times New Roman"/>
          <w:sz w:val="16"/>
          <w:szCs w:val="16"/>
        </w:rPr>
        <w:t>Газоснабжение</w:t>
      </w:r>
      <w:bookmarkEnd w:id="69"/>
      <w:r w:rsidRPr="006577D3">
        <w:rPr>
          <w:rFonts w:ascii="Times New Roman" w:hAnsi="Times New Roman"/>
          <w:sz w:val="16"/>
          <w:szCs w:val="16"/>
        </w:rPr>
        <w:t>, трубопроводный транспорт</w:t>
      </w:r>
      <w:bookmarkEnd w:id="71"/>
    </w:p>
    <w:p w:rsidR="006577D3" w:rsidRPr="006577D3" w:rsidRDefault="006577D3" w:rsidP="006577D3">
      <w:pPr>
        <w:pStyle w:val="G1"/>
        <w:rPr>
          <w:rFonts w:ascii="Times New Roman" w:hAnsi="Times New Roman"/>
          <w:color w:val="000000" w:themeColor="text1"/>
          <w:sz w:val="16"/>
          <w:szCs w:val="16"/>
        </w:rPr>
      </w:pPr>
      <w:bookmarkStart w:id="72" w:name="_Toc328674479"/>
      <w:r w:rsidRPr="006577D3">
        <w:rPr>
          <w:rFonts w:ascii="Times New Roman" w:hAnsi="Times New Roman"/>
          <w:color w:val="000000" w:themeColor="text1"/>
          <w:sz w:val="16"/>
          <w:szCs w:val="16"/>
        </w:rPr>
        <w:t xml:space="preserve">Централизованное газоснабжение населенных пунктов отсутствует.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3" w:name="_Toc499032942"/>
      <w:r w:rsidRPr="006577D3">
        <w:rPr>
          <w:rFonts w:ascii="Times New Roman" w:hAnsi="Times New Roman"/>
          <w:sz w:val="16"/>
          <w:szCs w:val="16"/>
        </w:rPr>
        <w:t>Связь и информатизация</w:t>
      </w:r>
      <w:bookmarkEnd w:id="72"/>
      <w:bookmarkEnd w:id="73"/>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связи с особенностью географического местоположения, система характеризуется низкими показателями состояния информатизации и связи.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Каналы дальней связи организованы по спутниковым каналам связи. Потребность в каналах дальней связи для  междугородной и международной связи в достаточной мере удовлетворена силами и средствами ОАО Ростелеком,  ОАО ФСК России. </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малой степени внедрены услуги широкополосного доступа к сетям передачи данных общего пользования, прежде всего к сети Интернет. В большей степени услуги Интернет предоставлены за счет  VSAT-технологии и в меньшей степени за счет оператора сотовой связи.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Услуги мобильной связи на территории населенного пункта предоставляют операторы сети сотовой подвижной связи (далее - СПС). Основным оператором СПС является МТС.</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Охват населения сетью телерадиовещания составляет 100%. </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Дальнейшее развитие системы связи возможно за счет расширения услуг представляемыми операторами СПС. Анализ экологического состояния территории</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4" w:name="_Toc499032943"/>
      <w:r w:rsidRPr="006577D3">
        <w:rPr>
          <w:rFonts w:ascii="Times New Roman" w:hAnsi="Times New Roman"/>
          <w:sz w:val="16"/>
          <w:szCs w:val="16"/>
        </w:rPr>
        <w:t>Атмосферный воздух</w:t>
      </w:r>
      <w:bookmarkEnd w:id="74"/>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Качество атмосферного воздуха зависит от количества выбросов вредных веществ и их химического состава, от высоты, на которой осуществляются выбросы, и от климатических условий, определяющих перенос, рассеивание и превращение выбрасываемых веществ.</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К наиболее неблагоприятным синоптическим ситуациям, обуславливающим вероятность загрязнения воздушного бассейна, относятся инверсии, штили и туманы.</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Особенно опасны для здоровья жителей приземные температурные инверсии, когда загрязнение вместо того, чтобы перемещаться в верхние слои атмосферы, остается вблизи поверхности земли.</w:t>
      </w:r>
    </w:p>
    <w:p w:rsidR="006577D3" w:rsidRPr="006577D3" w:rsidRDefault="006577D3" w:rsidP="006577D3">
      <w:pPr>
        <w:pStyle w:val="G1"/>
        <w:rPr>
          <w:rFonts w:ascii="Times New Roman" w:hAnsi="Times New Roman"/>
          <w:snapToGrid w:val="0"/>
          <w:sz w:val="16"/>
          <w:szCs w:val="16"/>
          <w:lang w:eastAsia="en-US"/>
        </w:rPr>
      </w:pPr>
      <w:r w:rsidRPr="006577D3">
        <w:rPr>
          <w:rFonts w:ascii="Times New Roman" w:hAnsi="Times New Roman"/>
          <w:snapToGrid w:val="0"/>
          <w:sz w:val="16"/>
          <w:szCs w:val="16"/>
          <w:lang w:eastAsia="en-US"/>
        </w:rPr>
        <w:t>На рассматриваемой территории расположены следующие объекты, требующие организации санитарно-защитных зон в соответствие с СанПиН 2.2.1/2.1.1.1200-03 «Санитарно-защитные зоны и санитарная классификация предприятий, сооружений и иных объектов» (</w:t>
      </w:r>
      <w:r w:rsidRPr="006577D3">
        <w:rPr>
          <w:sz w:val="16"/>
          <w:szCs w:val="16"/>
        </w:rPr>
        <w:fldChar w:fldCharType="begin"/>
      </w:r>
      <w:r w:rsidRPr="006577D3">
        <w:rPr>
          <w:sz w:val="16"/>
          <w:szCs w:val="16"/>
        </w:rPr>
        <w:instrText xml:space="preserve"> REF _Ref451848749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8</w:t>
      </w:r>
      <w:r w:rsidRPr="006577D3">
        <w:rPr>
          <w:sz w:val="16"/>
          <w:szCs w:val="16"/>
        </w:rPr>
        <w:fldChar w:fldCharType="end"/>
      </w:r>
      <w:r w:rsidRPr="006577D3">
        <w:rPr>
          <w:rFonts w:ascii="Times New Roman" w:hAnsi="Times New Roman"/>
          <w:snapToGrid w:val="0"/>
          <w:sz w:val="16"/>
          <w:szCs w:val="16"/>
          <w:lang w:eastAsia="en-US"/>
        </w:rPr>
        <w:t>):</w:t>
      </w:r>
    </w:p>
    <w:p w:rsidR="006577D3" w:rsidRPr="006577D3" w:rsidRDefault="006577D3" w:rsidP="006577D3">
      <w:pPr>
        <w:pStyle w:val="aff8"/>
        <w:rPr>
          <w:rFonts w:ascii="Times New Roman" w:hAnsi="Times New Roman"/>
          <w:sz w:val="16"/>
          <w:szCs w:val="16"/>
        </w:rPr>
      </w:pPr>
      <w:bookmarkStart w:id="75" w:name="_Ref451848749"/>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8</w:t>
      </w:r>
      <w:r w:rsidRPr="006577D3">
        <w:rPr>
          <w:rFonts w:ascii="Times New Roman" w:hAnsi="Times New Roman"/>
          <w:noProof/>
          <w:sz w:val="16"/>
          <w:szCs w:val="16"/>
        </w:rPr>
        <w:fldChar w:fldCharType="end"/>
      </w:r>
      <w:bookmarkEnd w:id="75"/>
      <w:r w:rsidRPr="006577D3">
        <w:rPr>
          <w:rFonts w:ascii="Times New Roman" w:hAnsi="Times New Roman"/>
          <w:sz w:val="16"/>
          <w:szCs w:val="16"/>
        </w:rPr>
        <w:t xml:space="preserve"> Санитарно-защитные зоны предприятий и объектов муниципального образования «Канинский сельсовет»</w:t>
      </w:r>
    </w:p>
    <w:tbl>
      <w:tblPr>
        <w:tblStyle w:val="afff8"/>
        <w:tblW w:w="5000" w:type="pct"/>
        <w:tblLook w:val="04A0" w:firstRow="1" w:lastRow="0" w:firstColumn="1" w:lastColumn="0" w:noHBand="0" w:noVBand="1"/>
      </w:tblPr>
      <w:tblGrid>
        <w:gridCol w:w="1114"/>
        <w:gridCol w:w="7742"/>
        <w:gridCol w:w="2264"/>
      </w:tblGrid>
      <w:tr w:rsidR="006577D3" w:rsidRPr="006577D3" w:rsidTr="00553A2F">
        <w:trPr>
          <w:trHeight w:val="20"/>
          <w:tblHeader/>
        </w:trPr>
        <w:tc>
          <w:tcPr>
            <w:tcW w:w="501" w:type="pct"/>
            <w:vAlign w:val="center"/>
          </w:tcPr>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w:t>
            </w:r>
          </w:p>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п/п</w:t>
            </w:r>
          </w:p>
        </w:tc>
        <w:tc>
          <w:tcPr>
            <w:tcW w:w="3481" w:type="pct"/>
            <w:noWrap/>
            <w:vAlign w:val="center"/>
            <w:hideMark/>
          </w:tcPr>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Назначение объекта</w:t>
            </w:r>
          </w:p>
        </w:tc>
        <w:tc>
          <w:tcPr>
            <w:tcW w:w="1018" w:type="pct"/>
            <w:noWrap/>
            <w:vAlign w:val="center"/>
            <w:hideMark/>
          </w:tcPr>
          <w:p w:rsidR="006577D3" w:rsidRPr="006577D3" w:rsidRDefault="006577D3" w:rsidP="00553A2F">
            <w:pPr>
              <w:pStyle w:val="aff9"/>
              <w:spacing w:before="20" w:after="20"/>
              <w:jc w:val="left"/>
              <w:rPr>
                <w:rFonts w:ascii="Times New Roman" w:hAnsi="Times New Roman"/>
                <w:sz w:val="16"/>
                <w:szCs w:val="16"/>
              </w:rPr>
            </w:pPr>
            <w:r w:rsidRPr="006577D3">
              <w:rPr>
                <w:rFonts w:ascii="Times New Roman" w:hAnsi="Times New Roman"/>
                <w:sz w:val="16"/>
                <w:szCs w:val="16"/>
              </w:rPr>
              <w:t>Размер СЗЗ</w:t>
            </w:r>
          </w:p>
        </w:tc>
      </w:tr>
      <w:tr w:rsidR="006577D3" w:rsidRPr="006577D3" w:rsidTr="00553A2F">
        <w:trPr>
          <w:trHeight w:val="20"/>
        </w:trPr>
        <w:tc>
          <w:tcPr>
            <w:tcW w:w="5000" w:type="pct"/>
            <w:gridSpan w:val="3"/>
            <w:vAlign w:val="center"/>
          </w:tcPr>
          <w:p w:rsidR="006577D3" w:rsidRPr="006577D3" w:rsidRDefault="006577D3" w:rsidP="00553A2F">
            <w:pPr>
              <w:spacing w:before="20" w:after="20"/>
              <w:jc w:val="center"/>
              <w:rPr>
                <w:b/>
                <w:sz w:val="16"/>
                <w:szCs w:val="16"/>
              </w:rPr>
            </w:pPr>
            <w:r w:rsidRPr="006577D3">
              <w:rPr>
                <w:b/>
                <w:sz w:val="16"/>
                <w:szCs w:val="16"/>
              </w:rPr>
              <w:t>Село Несь</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1</w:t>
            </w:r>
          </w:p>
        </w:tc>
        <w:tc>
          <w:tcPr>
            <w:tcW w:w="3481" w:type="pct"/>
            <w:noWrap/>
            <w:vAlign w:val="bottom"/>
          </w:tcPr>
          <w:p w:rsidR="006577D3" w:rsidRPr="006577D3" w:rsidRDefault="006577D3" w:rsidP="00553A2F">
            <w:pPr>
              <w:spacing w:before="20" w:after="20"/>
              <w:rPr>
                <w:sz w:val="16"/>
                <w:szCs w:val="16"/>
              </w:rPr>
            </w:pPr>
            <w:r w:rsidRPr="006577D3">
              <w:rPr>
                <w:sz w:val="16"/>
                <w:szCs w:val="16"/>
              </w:rPr>
              <w:t>Рыбоприемный пункт</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1000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2</w:t>
            </w:r>
          </w:p>
        </w:tc>
        <w:tc>
          <w:tcPr>
            <w:tcW w:w="3481" w:type="pct"/>
            <w:noWrap/>
            <w:vAlign w:val="bottom"/>
          </w:tcPr>
          <w:p w:rsidR="006577D3" w:rsidRPr="006577D3" w:rsidRDefault="006577D3" w:rsidP="00553A2F">
            <w:pPr>
              <w:spacing w:before="20" w:after="20"/>
              <w:rPr>
                <w:sz w:val="16"/>
                <w:szCs w:val="16"/>
              </w:rPr>
            </w:pPr>
            <w:r w:rsidRPr="006577D3">
              <w:rPr>
                <w:sz w:val="16"/>
                <w:szCs w:val="16"/>
              </w:rPr>
              <w:t>Загон для просчета оленей Кораль</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3</w:t>
            </w:r>
          </w:p>
        </w:tc>
        <w:tc>
          <w:tcPr>
            <w:tcW w:w="3481" w:type="pct"/>
            <w:noWrap/>
            <w:vAlign w:val="bottom"/>
          </w:tcPr>
          <w:p w:rsidR="006577D3" w:rsidRPr="006577D3" w:rsidRDefault="006577D3" w:rsidP="00553A2F">
            <w:pPr>
              <w:spacing w:before="20" w:after="20"/>
              <w:rPr>
                <w:sz w:val="16"/>
                <w:szCs w:val="16"/>
              </w:rPr>
            </w:pPr>
            <w:r w:rsidRPr="006577D3">
              <w:rPr>
                <w:sz w:val="16"/>
                <w:szCs w:val="16"/>
              </w:rPr>
              <w:t>СПК РК «Северный Полюс»</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4</w:t>
            </w:r>
          </w:p>
        </w:tc>
        <w:tc>
          <w:tcPr>
            <w:tcW w:w="3481" w:type="pct"/>
            <w:noWrap/>
            <w:vAlign w:val="bottom"/>
          </w:tcPr>
          <w:p w:rsidR="006577D3" w:rsidRPr="006577D3" w:rsidRDefault="006577D3" w:rsidP="00553A2F">
            <w:pPr>
              <w:spacing w:before="20" w:after="20"/>
              <w:rPr>
                <w:sz w:val="16"/>
                <w:szCs w:val="16"/>
              </w:rPr>
            </w:pPr>
            <w:r w:rsidRPr="006577D3">
              <w:rPr>
                <w:sz w:val="16"/>
                <w:szCs w:val="16"/>
              </w:rPr>
              <w:t>СПК «Ненецкая община Канин»</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5</w:t>
            </w:r>
          </w:p>
        </w:tc>
        <w:tc>
          <w:tcPr>
            <w:tcW w:w="3481" w:type="pct"/>
            <w:noWrap/>
            <w:vAlign w:val="bottom"/>
          </w:tcPr>
          <w:p w:rsidR="006577D3" w:rsidRPr="006577D3" w:rsidRDefault="006577D3" w:rsidP="00553A2F">
            <w:pPr>
              <w:spacing w:before="20" w:after="20"/>
              <w:rPr>
                <w:sz w:val="16"/>
                <w:szCs w:val="16"/>
              </w:rPr>
            </w:pPr>
            <w:r w:rsidRPr="006577D3">
              <w:rPr>
                <w:sz w:val="16"/>
                <w:szCs w:val="16"/>
              </w:rPr>
              <w:t>Площадка для выгрузки и складирования угля</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6</w:t>
            </w:r>
          </w:p>
        </w:tc>
        <w:tc>
          <w:tcPr>
            <w:tcW w:w="3481" w:type="pct"/>
            <w:noWrap/>
            <w:vAlign w:val="bottom"/>
          </w:tcPr>
          <w:p w:rsidR="006577D3" w:rsidRPr="006577D3" w:rsidRDefault="006577D3" w:rsidP="00553A2F">
            <w:pPr>
              <w:spacing w:before="20" w:after="20"/>
              <w:rPr>
                <w:sz w:val="16"/>
                <w:szCs w:val="16"/>
              </w:rPr>
            </w:pPr>
            <w:r w:rsidRPr="006577D3">
              <w:rPr>
                <w:sz w:val="16"/>
                <w:szCs w:val="16"/>
              </w:rPr>
              <w:t>Склад</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7</w:t>
            </w:r>
          </w:p>
        </w:tc>
        <w:tc>
          <w:tcPr>
            <w:tcW w:w="3481" w:type="pct"/>
            <w:noWrap/>
            <w:vAlign w:val="bottom"/>
          </w:tcPr>
          <w:p w:rsidR="006577D3" w:rsidRPr="006577D3" w:rsidRDefault="006577D3" w:rsidP="00553A2F">
            <w:pPr>
              <w:spacing w:before="20" w:after="20"/>
              <w:rPr>
                <w:sz w:val="16"/>
                <w:szCs w:val="16"/>
              </w:rPr>
            </w:pPr>
            <w:r w:rsidRPr="006577D3">
              <w:rPr>
                <w:sz w:val="16"/>
                <w:szCs w:val="16"/>
              </w:rPr>
              <w:t>Причал</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8</w:t>
            </w:r>
          </w:p>
        </w:tc>
        <w:tc>
          <w:tcPr>
            <w:tcW w:w="3481" w:type="pct"/>
            <w:noWrap/>
            <w:vAlign w:val="bottom"/>
          </w:tcPr>
          <w:p w:rsidR="006577D3" w:rsidRPr="006577D3" w:rsidRDefault="006577D3" w:rsidP="00553A2F">
            <w:pPr>
              <w:spacing w:before="20" w:after="20"/>
              <w:rPr>
                <w:sz w:val="16"/>
                <w:szCs w:val="16"/>
              </w:rPr>
            </w:pPr>
            <w:r w:rsidRPr="006577D3">
              <w:rPr>
                <w:sz w:val="16"/>
                <w:szCs w:val="16"/>
              </w:rPr>
              <w:t>Кладбище</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spacing w:before="20" w:after="20"/>
              <w:jc w:val="center"/>
              <w:rPr>
                <w:b/>
                <w:sz w:val="16"/>
                <w:szCs w:val="16"/>
              </w:rPr>
            </w:pPr>
            <w:r w:rsidRPr="006577D3">
              <w:rPr>
                <w:b/>
                <w:sz w:val="16"/>
                <w:szCs w:val="16"/>
              </w:rPr>
              <w:t>Деревня Мгла</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1</w:t>
            </w:r>
          </w:p>
        </w:tc>
        <w:tc>
          <w:tcPr>
            <w:tcW w:w="3481" w:type="pct"/>
            <w:noWrap/>
            <w:vAlign w:val="bottom"/>
          </w:tcPr>
          <w:p w:rsidR="006577D3" w:rsidRPr="006577D3" w:rsidRDefault="006577D3" w:rsidP="00553A2F">
            <w:pPr>
              <w:spacing w:before="20" w:after="20"/>
              <w:rPr>
                <w:sz w:val="16"/>
                <w:szCs w:val="16"/>
              </w:rPr>
            </w:pPr>
            <w:r w:rsidRPr="006577D3">
              <w:rPr>
                <w:sz w:val="16"/>
                <w:szCs w:val="16"/>
              </w:rPr>
              <w:t>Площадка временного накопления отходов</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2</w:t>
            </w:r>
          </w:p>
        </w:tc>
        <w:tc>
          <w:tcPr>
            <w:tcW w:w="3481" w:type="pct"/>
            <w:noWrap/>
            <w:vAlign w:val="bottom"/>
          </w:tcPr>
          <w:p w:rsidR="006577D3" w:rsidRPr="006577D3" w:rsidRDefault="006577D3" w:rsidP="00553A2F">
            <w:pPr>
              <w:spacing w:before="20" w:after="20"/>
              <w:rPr>
                <w:sz w:val="16"/>
                <w:szCs w:val="16"/>
              </w:rPr>
            </w:pPr>
            <w:r w:rsidRPr="006577D3">
              <w:rPr>
                <w:sz w:val="16"/>
                <w:szCs w:val="16"/>
              </w:rPr>
              <w:t>Кладбище</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3</w:t>
            </w:r>
          </w:p>
        </w:tc>
        <w:tc>
          <w:tcPr>
            <w:tcW w:w="3481" w:type="pct"/>
            <w:noWrap/>
            <w:vAlign w:val="bottom"/>
          </w:tcPr>
          <w:p w:rsidR="006577D3" w:rsidRPr="006577D3" w:rsidRDefault="006577D3" w:rsidP="00553A2F">
            <w:pPr>
              <w:spacing w:before="20" w:after="20"/>
              <w:rPr>
                <w:sz w:val="16"/>
                <w:szCs w:val="16"/>
              </w:rPr>
            </w:pPr>
            <w:r w:rsidRPr="006577D3">
              <w:rPr>
                <w:sz w:val="16"/>
                <w:szCs w:val="16"/>
              </w:rPr>
              <w:t>Склад</w:t>
            </w:r>
          </w:p>
        </w:tc>
        <w:tc>
          <w:tcPr>
            <w:tcW w:w="1018" w:type="pct"/>
            <w:noWrap/>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spacing w:before="20" w:after="20"/>
              <w:jc w:val="center"/>
              <w:rPr>
                <w:b/>
                <w:sz w:val="16"/>
                <w:szCs w:val="16"/>
              </w:rPr>
            </w:pPr>
            <w:r w:rsidRPr="006577D3">
              <w:rPr>
                <w:b/>
                <w:sz w:val="16"/>
                <w:szCs w:val="16"/>
              </w:rPr>
              <w:t>Деревня Чижа</w:t>
            </w:r>
          </w:p>
        </w:tc>
      </w:tr>
      <w:tr w:rsidR="006577D3" w:rsidRPr="006577D3" w:rsidTr="00553A2F">
        <w:trPr>
          <w:trHeight w:val="20"/>
        </w:trPr>
        <w:tc>
          <w:tcPr>
            <w:tcW w:w="501" w:type="pct"/>
            <w:vAlign w:val="center"/>
          </w:tcPr>
          <w:p w:rsidR="006577D3" w:rsidRPr="006577D3" w:rsidRDefault="006577D3" w:rsidP="00553A2F">
            <w:pPr>
              <w:spacing w:before="20" w:after="20"/>
              <w:jc w:val="center"/>
              <w:rPr>
                <w:sz w:val="16"/>
                <w:szCs w:val="16"/>
              </w:rPr>
            </w:pPr>
            <w:r w:rsidRPr="006577D3">
              <w:rPr>
                <w:sz w:val="16"/>
                <w:szCs w:val="16"/>
              </w:rPr>
              <w:t>1</w:t>
            </w:r>
          </w:p>
        </w:tc>
        <w:tc>
          <w:tcPr>
            <w:tcW w:w="3481" w:type="pct"/>
            <w:noWrap/>
            <w:vAlign w:val="bottom"/>
          </w:tcPr>
          <w:p w:rsidR="006577D3" w:rsidRPr="006577D3" w:rsidRDefault="006577D3" w:rsidP="00553A2F">
            <w:pPr>
              <w:spacing w:before="20" w:after="20"/>
              <w:rPr>
                <w:sz w:val="16"/>
                <w:szCs w:val="16"/>
              </w:rPr>
            </w:pPr>
            <w:r w:rsidRPr="006577D3">
              <w:rPr>
                <w:sz w:val="16"/>
                <w:szCs w:val="16"/>
              </w:rPr>
              <w:t>Конюшня</w:t>
            </w:r>
          </w:p>
        </w:tc>
        <w:tc>
          <w:tcPr>
            <w:tcW w:w="1018" w:type="pct"/>
            <w:noWrap/>
            <w:vAlign w:val="center"/>
          </w:tcPr>
          <w:p w:rsidR="006577D3" w:rsidRPr="006577D3" w:rsidRDefault="006577D3" w:rsidP="00553A2F">
            <w:pPr>
              <w:spacing w:before="20" w:after="20"/>
              <w:jc w:val="center"/>
              <w:rPr>
                <w:sz w:val="16"/>
                <w:szCs w:val="16"/>
              </w:rPr>
            </w:pPr>
            <w:r w:rsidRPr="006577D3">
              <w:rPr>
                <w:sz w:val="16"/>
                <w:szCs w:val="16"/>
              </w:rPr>
              <w:t>50</w:t>
            </w:r>
          </w:p>
        </w:tc>
      </w:tr>
    </w:tbl>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6" w:name="_Toc499032944"/>
      <w:r w:rsidRPr="006577D3">
        <w:rPr>
          <w:rFonts w:ascii="Times New Roman" w:hAnsi="Times New Roman"/>
          <w:sz w:val="16"/>
          <w:szCs w:val="16"/>
        </w:rPr>
        <w:t>Состояние ландшафта</w:t>
      </w:r>
      <w:bookmarkEnd w:id="76"/>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Возрастающее техногенное воздействие на воздушную, водную среду, почвы, растительность и животный мир приводит к общему ухудшению экологической обстановки.</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Леса крайне уязвимы к техногенному воздействию, что обусловлено природно-климатическими условиями: дефицитом тепла, малой скоростью биологического круговорота веществ, широким распространением процессов заболачивания, замедленными процессами минерализации, геохимической и биологической инертностью веществ и масштабной аккумуляцией загрязнений, усугубляющих антропогенное воздействие на природные комплексы.</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Для полного восстановления видового состава естественных природных экосистем в условиях севера, их устойчивого функционирования требуются многие десятилетия.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7" w:name="_Toc499032945"/>
      <w:r w:rsidRPr="006577D3">
        <w:rPr>
          <w:rFonts w:ascii="Times New Roman" w:hAnsi="Times New Roman"/>
          <w:sz w:val="16"/>
          <w:szCs w:val="16"/>
        </w:rPr>
        <w:t>Состояние почв</w:t>
      </w:r>
      <w:bookmarkEnd w:id="77"/>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Агрохимическое обследование почв сельскохозяйственных угодий проводится с целью контроля и оценки изменения плодородия почв, характера и уровня их загрязнения под воздействием антропогенных факторов, создания банков данных полей (рабочих участков), проведения сплошной сертификации земельных участков почв.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Агрохимическому обследованию подлежат почвы всех типов сельскохозяйственных угодий - пашни, сенокосов, пастбищ и многолетних насаждений. Периодичность агрохимического обследования почв - один раз в 5-7 лет.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В пробах почв определяют массовые агрохимические показатели: кислотность (рН), содержание подвижного фосфора, содержание обменного калия, содержание гумуса.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При необходимости в образцах почв определяют дополнительные агрохимические показатели: микроэлементы (бор, медь, марганец, цинк, молибден, кобальт); тяжелые металлы (медь, цинк, свинец, марганец, кадмий, никель, ртуть, мышьяк); радионуклиды и остаточное количество пестицидов.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Для муниципального образования элементарной единицей обобщения при агрохимическом обследовании почв является хозяйство. Для каждого муниципального образования составляют сводные ведомости результатов обследования. </w:t>
      </w:r>
    </w:p>
    <w:p w:rsidR="006577D3" w:rsidRPr="006577D3" w:rsidRDefault="006577D3" w:rsidP="006577D3">
      <w:pPr>
        <w:pStyle w:val="G1"/>
        <w:rPr>
          <w:rStyle w:val="aff3"/>
          <w:rFonts w:ascii="Times New Roman" w:hAnsi="Times New Roman"/>
          <w:sz w:val="16"/>
          <w:szCs w:val="16"/>
        </w:rPr>
      </w:pPr>
      <w:r w:rsidRPr="006577D3">
        <w:rPr>
          <w:rStyle w:val="aff3"/>
          <w:rFonts w:ascii="Times New Roman" w:hAnsi="Times New Roman"/>
          <w:sz w:val="16"/>
          <w:szCs w:val="16"/>
        </w:rPr>
        <w:t xml:space="preserve">По результатам агрохимического обследования делается общее заключение о сравнительной обеспеченности почв хозяйства элементами питания или кислотности, применительно к возделываемым культурам, дается оценка плодородия почв, при установлении загрязнения почв - уровня загрязнения. </w:t>
      </w:r>
    </w:p>
    <w:p w:rsidR="006577D3" w:rsidRPr="006577D3" w:rsidRDefault="006577D3" w:rsidP="006577D3">
      <w:pPr>
        <w:pStyle w:val="aff2"/>
        <w:rPr>
          <w:rFonts w:ascii="Times New Roman" w:hAnsi="Times New Roman"/>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0"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78" w:name="_Toc499032946"/>
      <w:r w:rsidRPr="006577D3">
        <w:rPr>
          <w:rFonts w:ascii="Times New Roman" w:hAnsi="Times New Roman"/>
          <w:sz w:val="16"/>
          <w:szCs w:val="16"/>
        </w:rPr>
        <w:t>Особо охраняемые природные территории и объекты культурного наследия</w:t>
      </w:r>
      <w:bookmarkEnd w:id="78"/>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79" w:name="_Toc499032947"/>
      <w:r w:rsidRPr="006577D3">
        <w:rPr>
          <w:rFonts w:ascii="Times New Roman" w:hAnsi="Times New Roman"/>
          <w:sz w:val="16"/>
          <w:szCs w:val="16"/>
        </w:rPr>
        <w:t>Особо охраняемые природные территории</w:t>
      </w:r>
      <w:bookmarkEnd w:id="79"/>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настоящее время земель особо охраняемых территорий в границах МО «Канинский сельсовет» нет.</w:t>
      </w:r>
    </w:p>
    <w:p w:rsidR="006577D3" w:rsidRPr="006577D3" w:rsidRDefault="006577D3" w:rsidP="006577D3">
      <w:pPr>
        <w:pStyle w:val="3"/>
        <w:keepLines w:val="0"/>
        <w:numPr>
          <w:ilvl w:val="2"/>
          <w:numId w:val="6"/>
        </w:numPr>
        <w:pBdr>
          <w:top w:val="single" w:sz="4" w:space="3"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80" w:name="_Toc499032948"/>
      <w:r w:rsidRPr="006577D3">
        <w:rPr>
          <w:rFonts w:ascii="Times New Roman" w:hAnsi="Times New Roman"/>
          <w:sz w:val="16"/>
          <w:szCs w:val="16"/>
        </w:rPr>
        <w:t>Сведения об объектах культурного наследия</w:t>
      </w:r>
      <w:bookmarkEnd w:id="80"/>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соответствии с Федеральным законом от 25 июня 2002 г. N 73-ФЗ  «Об объектах культурного наследия (памятниках истории и культуры) народов Российской Федерации»  (далее – Федеральный закон об объектах культурного наследия) к объектам культурного наследия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Перечень объектов культурного наследия приведен ниже (</w:t>
      </w:r>
      <w:r w:rsidRPr="006577D3">
        <w:rPr>
          <w:sz w:val="16"/>
          <w:szCs w:val="16"/>
        </w:rPr>
        <w:fldChar w:fldCharType="begin"/>
      </w:r>
      <w:r w:rsidRPr="006577D3">
        <w:rPr>
          <w:sz w:val="16"/>
          <w:szCs w:val="16"/>
        </w:rPr>
        <w:instrText xml:space="preserve"> REF _Ref451850734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9</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7"/>
        <w:keepNext/>
        <w:jc w:val="left"/>
        <w:rPr>
          <w:rFonts w:ascii="Times New Roman" w:hAnsi="Times New Roman"/>
          <w:sz w:val="16"/>
          <w:szCs w:val="16"/>
        </w:rPr>
      </w:pPr>
      <w:bookmarkStart w:id="81" w:name="_Ref451850734"/>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9</w:t>
      </w:r>
      <w:r w:rsidRPr="006577D3">
        <w:rPr>
          <w:rFonts w:ascii="Times New Roman" w:hAnsi="Times New Roman"/>
          <w:noProof/>
          <w:sz w:val="16"/>
          <w:szCs w:val="16"/>
        </w:rPr>
        <w:fldChar w:fldCharType="end"/>
      </w:r>
      <w:bookmarkEnd w:id="81"/>
      <w:r w:rsidRPr="006577D3">
        <w:rPr>
          <w:rFonts w:ascii="Times New Roman" w:hAnsi="Times New Roman"/>
          <w:sz w:val="16"/>
          <w:szCs w:val="16"/>
        </w:rPr>
        <w:t xml:space="preserve"> Перечень объектов культурного наследия расположенных на территории муниципального образования «Канинский сельсовет»</w:t>
      </w:r>
    </w:p>
    <w:tbl>
      <w:tblPr>
        <w:tblW w:w="4889"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617"/>
        <w:gridCol w:w="2473"/>
        <w:gridCol w:w="1814"/>
        <w:gridCol w:w="4036"/>
        <w:gridCol w:w="1933"/>
      </w:tblGrid>
      <w:tr w:rsidR="006577D3" w:rsidRPr="006577D3" w:rsidTr="00553A2F">
        <w:trPr>
          <w:trHeight w:val="300"/>
          <w:tblHeader/>
        </w:trPr>
        <w:tc>
          <w:tcPr>
            <w:tcW w:w="284" w:type="pct"/>
            <w:shd w:val="clear" w:color="auto" w:fill="auto"/>
            <w:noWrap/>
            <w:vAlign w:val="center"/>
          </w:tcPr>
          <w:p w:rsidR="006577D3" w:rsidRPr="006577D3" w:rsidRDefault="006577D3" w:rsidP="00553A2F">
            <w:pPr>
              <w:rPr>
                <w:b/>
                <w:sz w:val="16"/>
                <w:szCs w:val="16"/>
              </w:rPr>
            </w:pPr>
            <w:r w:rsidRPr="006577D3">
              <w:rPr>
                <w:b/>
                <w:sz w:val="16"/>
                <w:szCs w:val="16"/>
              </w:rPr>
              <w:t>№</w:t>
            </w:r>
          </w:p>
        </w:tc>
        <w:tc>
          <w:tcPr>
            <w:tcW w:w="1137" w:type="pct"/>
            <w:shd w:val="clear" w:color="auto" w:fill="auto"/>
            <w:noWrap/>
            <w:vAlign w:val="center"/>
          </w:tcPr>
          <w:p w:rsidR="006577D3" w:rsidRPr="006577D3" w:rsidRDefault="006577D3" w:rsidP="00553A2F">
            <w:pPr>
              <w:rPr>
                <w:b/>
                <w:sz w:val="16"/>
                <w:szCs w:val="16"/>
              </w:rPr>
            </w:pPr>
            <w:r w:rsidRPr="006577D3">
              <w:rPr>
                <w:b/>
                <w:sz w:val="16"/>
                <w:szCs w:val="16"/>
              </w:rPr>
              <w:t>Вид объекта</w:t>
            </w:r>
          </w:p>
        </w:tc>
        <w:tc>
          <w:tcPr>
            <w:tcW w:w="834" w:type="pct"/>
            <w:shd w:val="clear" w:color="auto" w:fill="auto"/>
            <w:noWrap/>
            <w:vAlign w:val="center"/>
          </w:tcPr>
          <w:p w:rsidR="006577D3" w:rsidRPr="006577D3" w:rsidRDefault="006577D3" w:rsidP="00553A2F">
            <w:pPr>
              <w:rPr>
                <w:b/>
                <w:sz w:val="16"/>
                <w:szCs w:val="16"/>
              </w:rPr>
            </w:pPr>
            <w:r w:rsidRPr="006577D3">
              <w:rPr>
                <w:b/>
                <w:sz w:val="16"/>
                <w:szCs w:val="16"/>
              </w:rPr>
              <w:t>Наименование</w:t>
            </w:r>
          </w:p>
        </w:tc>
        <w:tc>
          <w:tcPr>
            <w:tcW w:w="1856" w:type="pct"/>
            <w:shd w:val="clear" w:color="auto" w:fill="auto"/>
            <w:noWrap/>
            <w:vAlign w:val="center"/>
          </w:tcPr>
          <w:p w:rsidR="006577D3" w:rsidRPr="006577D3" w:rsidRDefault="006577D3" w:rsidP="00553A2F">
            <w:pPr>
              <w:rPr>
                <w:b/>
                <w:sz w:val="16"/>
                <w:szCs w:val="16"/>
              </w:rPr>
            </w:pPr>
            <w:r w:rsidRPr="006577D3">
              <w:rPr>
                <w:b/>
                <w:sz w:val="16"/>
                <w:szCs w:val="16"/>
              </w:rPr>
              <w:t>Документ</w:t>
            </w:r>
          </w:p>
        </w:tc>
        <w:tc>
          <w:tcPr>
            <w:tcW w:w="889" w:type="pct"/>
            <w:shd w:val="clear" w:color="auto" w:fill="auto"/>
            <w:noWrap/>
            <w:vAlign w:val="center"/>
          </w:tcPr>
          <w:p w:rsidR="006577D3" w:rsidRPr="006577D3" w:rsidRDefault="006577D3" w:rsidP="00553A2F">
            <w:pPr>
              <w:rPr>
                <w:b/>
                <w:sz w:val="16"/>
                <w:szCs w:val="16"/>
              </w:rPr>
            </w:pPr>
            <w:r w:rsidRPr="006577D3">
              <w:rPr>
                <w:b/>
                <w:sz w:val="16"/>
                <w:szCs w:val="16"/>
              </w:rPr>
              <w:t>Категория</w:t>
            </w:r>
          </w:p>
        </w:tc>
      </w:tr>
      <w:tr w:rsidR="006577D3" w:rsidRPr="006577D3" w:rsidTr="00553A2F">
        <w:trPr>
          <w:trHeight w:val="300"/>
        </w:trPr>
        <w:tc>
          <w:tcPr>
            <w:tcW w:w="5000" w:type="pct"/>
            <w:gridSpan w:val="5"/>
            <w:shd w:val="clear" w:color="auto" w:fill="auto"/>
            <w:noWrap/>
            <w:vAlign w:val="center"/>
          </w:tcPr>
          <w:p w:rsidR="006577D3" w:rsidRPr="006577D3" w:rsidRDefault="006577D3" w:rsidP="00553A2F">
            <w:pPr>
              <w:rPr>
                <w:sz w:val="16"/>
                <w:szCs w:val="16"/>
              </w:rPr>
            </w:pPr>
            <w:r w:rsidRPr="006577D3">
              <w:rPr>
                <w:sz w:val="16"/>
                <w:szCs w:val="16"/>
              </w:rPr>
              <w:t>д. Мгла</w:t>
            </w:r>
          </w:p>
        </w:tc>
      </w:tr>
      <w:tr w:rsidR="006577D3" w:rsidRPr="006577D3" w:rsidTr="00553A2F">
        <w:trPr>
          <w:trHeight w:val="300"/>
        </w:trPr>
        <w:tc>
          <w:tcPr>
            <w:tcW w:w="284" w:type="pct"/>
            <w:shd w:val="clear" w:color="auto" w:fill="auto"/>
            <w:noWrap/>
            <w:vAlign w:val="center"/>
          </w:tcPr>
          <w:p w:rsidR="006577D3" w:rsidRPr="006577D3" w:rsidRDefault="006577D3" w:rsidP="00553A2F">
            <w:pPr>
              <w:rPr>
                <w:sz w:val="16"/>
                <w:szCs w:val="16"/>
              </w:rPr>
            </w:pPr>
            <w:r w:rsidRPr="006577D3">
              <w:rPr>
                <w:sz w:val="16"/>
                <w:szCs w:val="16"/>
              </w:rPr>
              <w:t>1</w:t>
            </w:r>
          </w:p>
        </w:tc>
        <w:tc>
          <w:tcPr>
            <w:tcW w:w="1137" w:type="pct"/>
            <w:shd w:val="clear" w:color="auto" w:fill="auto"/>
            <w:noWrap/>
            <w:vAlign w:val="center"/>
          </w:tcPr>
          <w:p w:rsidR="006577D3" w:rsidRPr="006577D3" w:rsidRDefault="006577D3" w:rsidP="00553A2F">
            <w:pPr>
              <w:rPr>
                <w:sz w:val="16"/>
                <w:szCs w:val="16"/>
              </w:rPr>
            </w:pPr>
            <w:r w:rsidRPr="006577D3">
              <w:rPr>
                <w:sz w:val="16"/>
                <w:szCs w:val="16"/>
              </w:rPr>
              <w:t>Памятники градостроительства и архитектуры</w:t>
            </w:r>
          </w:p>
        </w:tc>
        <w:tc>
          <w:tcPr>
            <w:tcW w:w="834" w:type="pct"/>
            <w:shd w:val="clear" w:color="auto" w:fill="auto"/>
            <w:noWrap/>
            <w:vAlign w:val="center"/>
          </w:tcPr>
          <w:p w:rsidR="006577D3" w:rsidRPr="006577D3" w:rsidRDefault="006577D3" w:rsidP="00553A2F">
            <w:pPr>
              <w:rPr>
                <w:sz w:val="16"/>
                <w:szCs w:val="16"/>
              </w:rPr>
            </w:pPr>
            <w:r w:rsidRPr="006577D3">
              <w:rPr>
                <w:sz w:val="16"/>
                <w:szCs w:val="16"/>
              </w:rPr>
              <w:t>Часовня Михаила Архангела</w:t>
            </w:r>
          </w:p>
        </w:tc>
        <w:tc>
          <w:tcPr>
            <w:tcW w:w="1856" w:type="pct"/>
            <w:shd w:val="clear" w:color="auto" w:fill="auto"/>
            <w:noWrap/>
            <w:vAlign w:val="center"/>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2</w:t>
            </w:r>
          </w:p>
        </w:tc>
        <w:tc>
          <w:tcPr>
            <w:tcW w:w="1137" w:type="pct"/>
            <w:shd w:val="clear" w:color="auto" w:fill="auto"/>
            <w:noWrap/>
            <w:vAlign w:val="center"/>
            <w:hideMark/>
          </w:tcPr>
          <w:p w:rsidR="006577D3" w:rsidRPr="006577D3" w:rsidRDefault="006577D3" w:rsidP="00553A2F">
            <w:pPr>
              <w:rPr>
                <w:sz w:val="16"/>
                <w:szCs w:val="16"/>
              </w:rPr>
            </w:pPr>
            <w:r w:rsidRPr="006577D3">
              <w:rPr>
                <w:sz w:val="16"/>
                <w:szCs w:val="16"/>
              </w:rPr>
              <w:t>Памятники градостроительства и архитектуры</w:t>
            </w:r>
          </w:p>
        </w:tc>
        <w:tc>
          <w:tcPr>
            <w:tcW w:w="834" w:type="pct"/>
            <w:shd w:val="clear" w:color="auto" w:fill="auto"/>
            <w:noWrap/>
            <w:vAlign w:val="center"/>
            <w:hideMark/>
          </w:tcPr>
          <w:p w:rsidR="006577D3" w:rsidRPr="006577D3" w:rsidRDefault="006577D3" w:rsidP="00553A2F">
            <w:pPr>
              <w:rPr>
                <w:sz w:val="16"/>
                <w:szCs w:val="16"/>
              </w:rPr>
            </w:pPr>
            <w:r w:rsidRPr="006577D3">
              <w:rPr>
                <w:sz w:val="16"/>
                <w:szCs w:val="16"/>
              </w:rPr>
              <w:t>Дом Коткина Ш.Г.</w:t>
            </w:r>
          </w:p>
        </w:tc>
        <w:tc>
          <w:tcPr>
            <w:tcW w:w="1856" w:type="pct"/>
            <w:shd w:val="clear" w:color="auto" w:fill="auto"/>
            <w:noWrap/>
            <w:vAlign w:val="center"/>
            <w:hideMark/>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hideMark/>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3</w:t>
            </w:r>
          </w:p>
        </w:tc>
        <w:tc>
          <w:tcPr>
            <w:tcW w:w="1137" w:type="pct"/>
            <w:shd w:val="clear" w:color="auto" w:fill="auto"/>
            <w:noWrap/>
            <w:vAlign w:val="center"/>
            <w:hideMark/>
          </w:tcPr>
          <w:p w:rsidR="006577D3" w:rsidRPr="006577D3" w:rsidRDefault="006577D3" w:rsidP="00553A2F">
            <w:pPr>
              <w:rPr>
                <w:sz w:val="16"/>
                <w:szCs w:val="16"/>
              </w:rPr>
            </w:pPr>
            <w:r w:rsidRPr="006577D3">
              <w:rPr>
                <w:sz w:val="16"/>
                <w:szCs w:val="16"/>
              </w:rPr>
              <w:t>Памятники истории</w:t>
            </w:r>
          </w:p>
        </w:tc>
        <w:tc>
          <w:tcPr>
            <w:tcW w:w="834" w:type="pct"/>
            <w:shd w:val="clear" w:color="auto" w:fill="auto"/>
            <w:noWrap/>
            <w:vAlign w:val="center"/>
            <w:hideMark/>
          </w:tcPr>
          <w:p w:rsidR="006577D3" w:rsidRPr="006577D3" w:rsidRDefault="006577D3" w:rsidP="00553A2F">
            <w:pPr>
              <w:rPr>
                <w:sz w:val="16"/>
                <w:szCs w:val="16"/>
              </w:rPr>
            </w:pPr>
            <w:r w:rsidRPr="006577D3">
              <w:rPr>
                <w:sz w:val="16"/>
                <w:szCs w:val="16"/>
              </w:rPr>
              <w:t>Амбар Протопоповой Т.Г.</w:t>
            </w:r>
          </w:p>
        </w:tc>
        <w:tc>
          <w:tcPr>
            <w:tcW w:w="1856" w:type="pct"/>
            <w:shd w:val="clear" w:color="auto" w:fill="auto"/>
            <w:noWrap/>
            <w:vAlign w:val="center"/>
            <w:hideMark/>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hideMark/>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5000" w:type="pct"/>
            <w:gridSpan w:val="5"/>
            <w:shd w:val="clear" w:color="auto" w:fill="auto"/>
            <w:noWrap/>
            <w:vAlign w:val="center"/>
          </w:tcPr>
          <w:p w:rsidR="006577D3" w:rsidRPr="006577D3" w:rsidRDefault="006577D3" w:rsidP="00553A2F">
            <w:pPr>
              <w:rPr>
                <w:sz w:val="16"/>
                <w:szCs w:val="16"/>
              </w:rPr>
            </w:pPr>
            <w:r w:rsidRPr="006577D3">
              <w:rPr>
                <w:sz w:val="16"/>
                <w:szCs w:val="16"/>
              </w:rPr>
              <w:t>с. Несь</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4</w:t>
            </w:r>
          </w:p>
        </w:tc>
        <w:tc>
          <w:tcPr>
            <w:tcW w:w="1137" w:type="pct"/>
            <w:shd w:val="clear" w:color="auto" w:fill="auto"/>
            <w:noWrap/>
            <w:vAlign w:val="center"/>
          </w:tcPr>
          <w:p w:rsidR="006577D3" w:rsidRPr="006577D3" w:rsidRDefault="006577D3" w:rsidP="00553A2F">
            <w:pPr>
              <w:rPr>
                <w:sz w:val="16"/>
                <w:szCs w:val="16"/>
              </w:rPr>
            </w:pPr>
            <w:r w:rsidRPr="006577D3">
              <w:rPr>
                <w:sz w:val="16"/>
                <w:szCs w:val="16"/>
              </w:rPr>
              <w:t>Памятники градостроительства и архитектуры</w:t>
            </w:r>
          </w:p>
        </w:tc>
        <w:tc>
          <w:tcPr>
            <w:tcW w:w="834" w:type="pct"/>
            <w:shd w:val="clear" w:color="auto" w:fill="auto"/>
            <w:noWrap/>
            <w:vAlign w:val="center"/>
          </w:tcPr>
          <w:p w:rsidR="006577D3" w:rsidRPr="006577D3" w:rsidRDefault="006577D3" w:rsidP="00553A2F">
            <w:pPr>
              <w:rPr>
                <w:sz w:val="16"/>
                <w:szCs w:val="16"/>
              </w:rPr>
            </w:pPr>
            <w:r w:rsidRPr="006577D3">
              <w:rPr>
                <w:sz w:val="16"/>
                <w:szCs w:val="16"/>
              </w:rPr>
              <w:t>Благовещенская церковь</w:t>
            </w:r>
          </w:p>
        </w:tc>
        <w:tc>
          <w:tcPr>
            <w:tcW w:w="1856" w:type="pct"/>
            <w:shd w:val="clear" w:color="auto" w:fill="auto"/>
            <w:noWrap/>
            <w:vAlign w:val="center"/>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5</w:t>
            </w:r>
          </w:p>
        </w:tc>
        <w:tc>
          <w:tcPr>
            <w:tcW w:w="1137" w:type="pct"/>
            <w:shd w:val="clear" w:color="auto" w:fill="auto"/>
            <w:noWrap/>
            <w:vAlign w:val="center"/>
          </w:tcPr>
          <w:p w:rsidR="006577D3" w:rsidRPr="006577D3" w:rsidRDefault="006577D3" w:rsidP="00553A2F">
            <w:pPr>
              <w:rPr>
                <w:sz w:val="16"/>
                <w:szCs w:val="16"/>
              </w:rPr>
            </w:pPr>
            <w:r w:rsidRPr="006577D3">
              <w:rPr>
                <w:sz w:val="16"/>
                <w:szCs w:val="16"/>
              </w:rPr>
              <w:t>Памятники градостроительства и архитектуры</w:t>
            </w:r>
          </w:p>
        </w:tc>
        <w:tc>
          <w:tcPr>
            <w:tcW w:w="834" w:type="pct"/>
            <w:shd w:val="clear" w:color="auto" w:fill="auto"/>
            <w:noWrap/>
            <w:vAlign w:val="center"/>
          </w:tcPr>
          <w:p w:rsidR="006577D3" w:rsidRPr="006577D3" w:rsidRDefault="006577D3" w:rsidP="00553A2F">
            <w:pPr>
              <w:rPr>
                <w:sz w:val="16"/>
                <w:szCs w:val="16"/>
              </w:rPr>
            </w:pPr>
            <w:r w:rsidRPr="006577D3">
              <w:rPr>
                <w:sz w:val="16"/>
                <w:szCs w:val="16"/>
              </w:rPr>
              <w:t>Дом Коткиных (Изосима Петровича)</w:t>
            </w:r>
          </w:p>
        </w:tc>
        <w:tc>
          <w:tcPr>
            <w:tcW w:w="1856" w:type="pct"/>
            <w:shd w:val="clear" w:color="auto" w:fill="auto"/>
            <w:noWrap/>
            <w:vAlign w:val="center"/>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6</w:t>
            </w:r>
          </w:p>
        </w:tc>
        <w:tc>
          <w:tcPr>
            <w:tcW w:w="1137" w:type="pct"/>
            <w:shd w:val="clear" w:color="auto" w:fill="auto"/>
            <w:noWrap/>
            <w:vAlign w:val="center"/>
          </w:tcPr>
          <w:p w:rsidR="006577D3" w:rsidRPr="006577D3" w:rsidRDefault="006577D3" w:rsidP="00553A2F">
            <w:pPr>
              <w:rPr>
                <w:sz w:val="16"/>
                <w:szCs w:val="16"/>
              </w:rPr>
            </w:pPr>
            <w:r w:rsidRPr="006577D3">
              <w:rPr>
                <w:sz w:val="16"/>
                <w:szCs w:val="16"/>
              </w:rPr>
              <w:t>Памятники истории</w:t>
            </w:r>
          </w:p>
        </w:tc>
        <w:tc>
          <w:tcPr>
            <w:tcW w:w="834" w:type="pct"/>
            <w:shd w:val="clear" w:color="auto" w:fill="auto"/>
            <w:noWrap/>
            <w:vAlign w:val="center"/>
          </w:tcPr>
          <w:p w:rsidR="006577D3" w:rsidRPr="006577D3" w:rsidRDefault="006577D3" w:rsidP="00553A2F">
            <w:pPr>
              <w:rPr>
                <w:sz w:val="16"/>
                <w:szCs w:val="16"/>
              </w:rPr>
            </w:pPr>
            <w:r w:rsidRPr="006577D3">
              <w:rPr>
                <w:sz w:val="16"/>
                <w:szCs w:val="16"/>
              </w:rPr>
              <w:t>Здание больницы, где работал Королев А.А.</w:t>
            </w:r>
          </w:p>
        </w:tc>
        <w:tc>
          <w:tcPr>
            <w:tcW w:w="1856" w:type="pct"/>
            <w:shd w:val="clear" w:color="auto" w:fill="auto"/>
            <w:noWrap/>
            <w:vAlign w:val="center"/>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6577D3" w:rsidRPr="006577D3" w:rsidRDefault="006577D3" w:rsidP="00553A2F">
            <w:pPr>
              <w:rPr>
                <w:sz w:val="16"/>
                <w:szCs w:val="16"/>
              </w:rPr>
            </w:pPr>
            <w:r w:rsidRPr="006577D3">
              <w:rPr>
                <w:sz w:val="16"/>
                <w:szCs w:val="16"/>
              </w:rPr>
              <w:t>Региональный</w:t>
            </w:r>
          </w:p>
        </w:tc>
      </w:tr>
      <w:tr w:rsidR="006577D3" w:rsidRPr="006577D3" w:rsidTr="00553A2F">
        <w:trPr>
          <w:trHeight w:val="300"/>
        </w:trPr>
        <w:tc>
          <w:tcPr>
            <w:tcW w:w="284" w:type="pct"/>
            <w:shd w:val="clear" w:color="auto" w:fill="auto"/>
            <w:noWrap/>
            <w:vAlign w:val="center"/>
            <w:hideMark/>
          </w:tcPr>
          <w:p w:rsidR="006577D3" w:rsidRPr="006577D3" w:rsidRDefault="006577D3" w:rsidP="00553A2F">
            <w:pPr>
              <w:rPr>
                <w:sz w:val="16"/>
                <w:szCs w:val="16"/>
              </w:rPr>
            </w:pPr>
            <w:r w:rsidRPr="006577D3">
              <w:rPr>
                <w:sz w:val="16"/>
                <w:szCs w:val="16"/>
              </w:rPr>
              <w:t>7</w:t>
            </w:r>
          </w:p>
        </w:tc>
        <w:tc>
          <w:tcPr>
            <w:tcW w:w="1137" w:type="pct"/>
            <w:shd w:val="clear" w:color="auto" w:fill="auto"/>
            <w:noWrap/>
            <w:vAlign w:val="center"/>
          </w:tcPr>
          <w:p w:rsidR="006577D3" w:rsidRPr="006577D3" w:rsidRDefault="006577D3" w:rsidP="00553A2F">
            <w:pPr>
              <w:rPr>
                <w:sz w:val="16"/>
                <w:szCs w:val="16"/>
              </w:rPr>
            </w:pPr>
            <w:r w:rsidRPr="006577D3">
              <w:rPr>
                <w:sz w:val="16"/>
                <w:szCs w:val="16"/>
              </w:rPr>
              <w:t>Памятники истории</w:t>
            </w:r>
          </w:p>
        </w:tc>
        <w:tc>
          <w:tcPr>
            <w:tcW w:w="834" w:type="pct"/>
            <w:shd w:val="clear" w:color="auto" w:fill="auto"/>
            <w:noWrap/>
            <w:vAlign w:val="center"/>
          </w:tcPr>
          <w:p w:rsidR="006577D3" w:rsidRPr="006577D3" w:rsidRDefault="006577D3" w:rsidP="00553A2F">
            <w:pPr>
              <w:rPr>
                <w:sz w:val="16"/>
                <w:szCs w:val="16"/>
              </w:rPr>
            </w:pPr>
            <w:r w:rsidRPr="006577D3">
              <w:rPr>
                <w:sz w:val="16"/>
                <w:szCs w:val="16"/>
              </w:rPr>
              <w:t>Могила врача Королева А.А.</w:t>
            </w:r>
          </w:p>
        </w:tc>
        <w:tc>
          <w:tcPr>
            <w:tcW w:w="1856" w:type="pct"/>
            <w:shd w:val="clear" w:color="auto" w:fill="auto"/>
            <w:noWrap/>
            <w:vAlign w:val="center"/>
          </w:tcPr>
          <w:p w:rsidR="006577D3" w:rsidRPr="006577D3" w:rsidRDefault="006577D3" w:rsidP="00553A2F">
            <w:pPr>
              <w:rPr>
                <w:sz w:val="16"/>
                <w:szCs w:val="16"/>
              </w:rPr>
            </w:pPr>
            <w:r w:rsidRPr="006577D3">
              <w:rPr>
                <w:sz w:val="16"/>
                <w:szCs w:val="16"/>
              </w:rPr>
              <w:t>Решение  Малого Совета Ненецкого окружного Совета народных депутатов № 105 от 15.07.1993 «О принятии на государственную охрану памятников истории и культуры Ненецкого автономного округа»</w:t>
            </w:r>
          </w:p>
        </w:tc>
        <w:tc>
          <w:tcPr>
            <w:tcW w:w="889" w:type="pct"/>
            <w:shd w:val="clear" w:color="auto" w:fill="auto"/>
            <w:noWrap/>
            <w:vAlign w:val="center"/>
          </w:tcPr>
          <w:p w:rsidR="006577D3" w:rsidRPr="006577D3" w:rsidRDefault="006577D3" w:rsidP="00553A2F">
            <w:pPr>
              <w:rPr>
                <w:sz w:val="16"/>
                <w:szCs w:val="16"/>
              </w:rPr>
            </w:pPr>
            <w:r w:rsidRPr="006577D3">
              <w:rPr>
                <w:sz w:val="16"/>
                <w:szCs w:val="16"/>
              </w:rPr>
              <w:t>Региональный</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w:t>
      </w: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2" w:name="_Toc499032949"/>
      <w:r w:rsidRPr="006577D3">
        <w:rPr>
          <w:sz w:val="16"/>
          <w:szCs w:val="16"/>
        </w:rPr>
        <w:t>оценка возможного влияния планируемых для размещения объектов местного значения поселения на комплексное развитие этих территорий</w:t>
      </w:r>
      <w:bookmarkEnd w:id="82"/>
    </w:p>
    <w:p w:rsidR="006577D3" w:rsidRPr="006577D3" w:rsidRDefault="006577D3" w:rsidP="006577D3">
      <w:pPr>
        <w:spacing w:before="60" w:after="60"/>
        <w:ind w:firstLine="709"/>
        <w:jc w:val="both"/>
        <w:rPr>
          <w:sz w:val="16"/>
          <w:szCs w:val="16"/>
        </w:rPr>
      </w:pPr>
      <w:r w:rsidRPr="006577D3">
        <w:rPr>
          <w:sz w:val="16"/>
          <w:szCs w:val="16"/>
        </w:rPr>
        <w:t>Перечень планируемых для размещения объектов местного значения социальной, инженерной и транспортной инфраструктур формируется в результате оценки сопоставления нормативного уровня обеспеченности населения на конец расчетного срока реализации проекта, полученного свода объектов, запланированных к размещению (реконструкции) на уровне программ и действующих документов стратегического, социально-экономического развития с учетом выявленных благоприятных условий и направлений для развития территории и ограничений ее использования и проектных решений в части закрытия, ликвидации или реконструкции объектов, а также с учетом предложений заинтересованных лиц. При формировании перечня проектных предложений также необходимо учитывать ежегодные послания Президента РФ и Губернатора Ненецкого автономного округа, определяющие основные направления развития, значения показателей, так как корректировка стратегической социально-экономической платформы возможно будет произведена уже после подготовки документов территориального планирования, и преемственность нарушится.</w:t>
      </w:r>
    </w:p>
    <w:p w:rsidR="006577D3" w:rsidRPr="006577D3" w:rsidRDefault="006577D3" w:rsidP="006577D3">
      <w:pPr>
        <w:spacing w:before="60" w:after="60"/>
        <w:ind w:firstLine="709"/>
        <w:jc w:val="both"/>
        <w:rPr>
          <w:sz w:val="16"/>
          <w:szCs w:val="16"/>
        </w:rPr>
      </w:pPr>
      <w:r w:rsidRPr="006577D3">
        <w:rPr>
          <w:sz w:val="16"/>
          <w:szCs w:val="16"/>
        </w:rPr>
        <w:t>Развитие социальной инфраструктуры планируется, опираясь на результаты демографического прогнозирования, с учетом предложений по выводу из эксплуатации ветхих и аварийных зданий и по вводу в эксплуатацию уже запланированных к строительству социальных объектов и объектов транспортной инфраструктуры, позволяющей увеличить зону обслуживания данного объекта. Перечень запланированных к строительству объектов формируется как на базе стратегического социально-экономического программного блока, так и с учетом ранее разработанной градостроительной документации.</w:t>
      </w:r>
    </w:p>
    <w:p w:rsidR="006577D3" w:rsidRPr="006577D3" w:rsidRDefault="006577D3" w:rsidP="006577D3">
      <w:pPr>
        <w:spacing w:before="60" w:after="60"/>
        <w:ind w:firstLine="709"/>
        <w:jc w:val="both"/>
        <w:rPr>
          <w:sz w:val="16"/>
          <w:szCs w:val="16"/>
        </w:rPr>
      </w:pPr>
      <w:r w:rsidRPr="006577D3">
        <w:rPr>
          <w:sz w:val="16"/>
          <w:szCs w:val="16"/>
        </w:rPr>
        <w:t xml:space="preserve">Предложения по развитию систем инженерной инфраструктуры формируются на основании результатов демографического прогнозирования, решений о развитии транспортной и социальной инфраструктур, действующих программ развития электроэнергетики и газоснабжения и т.д. </w:t>
      </w:r>
    </w:p>
    <w:p w:rsidR="006577D3" w:rsidRPr="006577D3" w:rsidRDefault="006577D3" w:rsidP="006577D3">
      <w:pPr>
        <w:spacing w:before="60" w:after="60"/>
        <w:ind w:firstLine="709"/>
        <w:jc w:val="both"/>
        <w:rPr>
          <w:sz w:val="16"/>
          <w:szCs w:val="16"/>
        </w:rPr>
      </w:pPr>
      <w:r w:rsidRPr="006577D3">
        <w:rPr>
          <w:sz w:val="16"/>
          <w:szCs w:val="16"/>
        </w:rPr>
        <w:t>В соответствии с динамикой роста потребления коммунальных ресурсов, определенной соответствующими расчетами, с учетом документов территориального и стратегического планирования определяются характеристики планируемых к размещению или реконструкции объектов инженерной инфраструктуры, а также их ориентировочное местоположение.</w:t>
      </w:r>
    </w:p>
    <w:p w:rsidR="006577D3" w:rsidRPr="006577D3" w:rsidRDefault="006577D3" w:rsidP="006577D3">
      <w:pPr>
        <w:spacing w:before="60" w:after="60"/>
        <w:ind w:firstLine="709"/>
        <w:jc w:val="both"/>
        <w:rPr>
          <w:sz w:val="16"/>
          <w:szCs w:val="16"/>
        </w:rPr>
      </w:pPr>
      <w:r w:rsidRPr="006577D3">
        <w:rPr>
          <w:sz w:val="16"/>
          <w:szCs w:val="16"/>
        </w:rPr>
        <w:t xml:space="preserve">Развитие транспортного каркаса ориентировано на создание внутренних связей, усиление внешних связей, обеспечивающих круглогодичное сообщение на территории района. При планировании транспортных коридоров учитываются проектная система расселения, места сосредоточения ресурсной базы района, производственные характеристики планируемых к размещению и сохраняемых объектов промышленности, сельского хозяйства, позволяющие выполнить расчет загрузки автомобильных дорог с учетом перераспределения потоков. На основе изменений интенсивности движения устанавливаются параметры объектов транспортной инфраструктуры для обеспечения соответствия принципов надежности, скорости и экономичности сообщения. </w:t>
      </w:r>
    </w:p>
    <w:p w:rsidR="006577D3" w:rsidRPr="006577D3" w:rsidRDefault="006577D3" w:rsidP="006577D3">
      <w:pPr>
        <w:spacing w:before="60" w:after="60"/>
        <w:ind w:firstLine="709"/>
        <w:jc w:val="both"/>
        <w:rPr>
          <w:sz w:val="16"/>
          <w:szCs w:val="16"/>
        </w:rPr>
      </w:pPr>
      <w:r w:rsidRPr="006577D3">
        <w:rPr>
          <w:sz w:val="16"/>
          <w:szCs w:val="16"/>
        </w:rPr>
        <w:t>Влияние планируемых для размещения объектов на комплексное развитие территории базируется на критериях устойчивого развития территории и имеет несколько аспектов:</w:t>
      </w:r>
    </w:p>
    <w:p w:rsidR="006577D3" w:rsidRPr="006577D3" w:rsidRDefault="006577D3" w:rsidP="006577D3">
      <w:pPr>
        <w:pStyle w:val="G"/>
        <w:numPr>
          <w:ilvl w:val="0"/>
          <w:numId w:val="31"/>
        </w:numPr>
        <w:tabs>
          <w:tab w:val="clear" w:pos="993"/>
          <w:tab w:val="left" w:pos="851"/>
        </w:tabs>
        <w:spacing w:before="60" w:line="360" w:lineRule="auto"/>
        <w:ind w:left="284" w:firstLine="709"/>
        <w:rPr>
          <w:rFonts w:ascii="Times New Roman" w:eastAsiaTheme="minorHAnsi" w:hAnsi="Times New Roman"/>
          <w:sz w:val="16"/>
          <w:szCs w:val="16"/>
        </w:rPr>
      </w:pPr>
      <w:r w:rsidRPr="006577D3">
        <w:rPr>
          <w:rFonts w:ascii="Times New Roman" w:eastAsiaTheme="minorHAnsi" w:hAnsi="Times New Roman"/>
          <w:sz w:val="16"/>
          <w:szCs w:val="16"/>
        </w:rPr>
        <w:t>безопасность среды жизнедеятельности;</w:t>
      </w:r>
    </w:p>
    <w:p w:rsidR="006577D3" w:rsidRPr="006577D3" w:rsidRDefault="006577D3" w:rsidP="006577D3">
      <w:pPr>
        <w:pStyle w:val="G"/>
        <w:numPr>
          <w:ilvl w:val="0"/>
          <w:numId w:val="31"/>
        </w:numPr>
        <w:tabs>
          <w:tab w:val="clear" w:pos="993"/>
          <w:tab w:val="left" w:pos="851"/>
        </w:tabs>
        <w:spacing w:before="60" w:line="360" w:lineRule="auto"/>
        <w:ind w:left="284" w:firstLine="709"/>
        <w:rPr>
          <w:rFonts w:ascii="Times New Roman" w:eastAsiaTheme="minorHAnsi" w:hAnsi="Times New Roman"/>
          <w:sz w:val="16"/>
          <w:szCs w:val="16"/>
        </w:rPr>
      </w:pPr>
      <w:r w:rsidRPr="006577D3">
        <w:rPr>
          <w:rFonts w:ascii="Times New Roman" w:eastAsiaTheme="minorHAnsi" w:hAnsi="Times New Roman"/>
          <w:sz w:val="16"/>
          <w:szCs w:val="16"/>
        </w:rPr>
        <w:t>благоприятность среды жизнедеятельности: создание условий для экономической (трудовой) деятельности, удобство удовлетворения социальных потребностей;</w:t>
      </w:r>
    </w:p>
    <w:p w:rsidR="006577D3" w:rsidRPr="006577D3" w:rsidRDefault="006577D3" w:rsidP="006577D3">
      <w:pPr>
        <w:pStyle w:val="G"/>
        <w:numPr>
          <w:ilvl w:val="0"/>
          <w:numId w:val="31"/>
        </w:numPr>
        <w:tabs>
          <w:tab w:val="clear" w:pos="993"/>
          <w:tab w:val="left" w:pos="851"/>
        </w:tabs>
        <w:spacing w:before="60" w:line="360" w:lineRule="auto"/>
        <w:ind w:left="284" w:firstLine="709"/>
        <w:rPr>
          <w:rFonts w:ascii="Times New Roman" w:eastAsiaTheme="minorHAnsi" w:hAnsi="Times New Roman"/>
          <w:sz w:val="16"/>
          <w:szCs w:val="16"/>
        </w:rPr>
      </w:pPr>
      <w:r w:rsidRPr="006577D3">
        <w:rPr>
          <w:rFonts w:ascii="Times New Roman" w:eastAsiaTheme="minorHAnsi" w:hAnsi="Times New Roman"/>
          <w:sz w:val="16"/>
          <w:szCs w:val="16"/>
        </w:rPr>
        <w:t>ограничения негативного воздействия хозяйственной и иной деятельности на окружающую среду;</w:t>
      </w:r>
    </w:p>
    <w:p w:rsidR="006577D3" w:rsidRPr="006577D3" w:rsidRDefault="006577D3" w:rsidP="006577D3">
      <w:pPr>
        <w:pStyle w:val="G"/>
        <w:numPr>
          <w:ilvl w:val="0"/>
          <w:numId w:val="31"/>
        </w:numPr>
        <w:tabs>
          <w:tab w:val="clear" w:pos="993"/>
          <w:tab w:val="left" w:pos="851"/>
        </w:tabs>
        <w:spacing w:before="60" w:line="360" w:lineRule="auto"/>
        <w:ind w:left="284" w:firstLine="709"/>
        <w:rPr>
          <w:rFonts w:ascii="Times New Roman" w:eastAsiaTheme="minorHAnsi" w:hAnsi="Times New Roman"/>
          <w:sz w:val="16"/>
          <w:szCs w:val="16"/>
        </w:rPr>
      </w:pPr>
      <w:r w:rsidRPr="006577D3">
        <w:rPr>
          <w:rFonts w:ascii="Times New Roman" w:eastAsiaTheme="minorHAnsi" w:hAnsi="Times New Roman"/>
          <w:sz w:val="16"/>
          <w:szCs w:val="16"/>
        </w:rPr>
        <w:t>охрана и рациональное использование природных ресурсов.</w:t>
      </w:r>
    </w:p>
    <w:p w:rsidR="006577D3" w:rsidRPr="006577D3" w:rsidRDefault="006577D3" w:rsidP="006577D3">
      <w:pPr>
        <w:spacing w:before="60" w:after="60"/>
        <w:ind w:firstLine="709"/>
        <w:jc w:val="both"/>
        <w:rPr>
          <w:sz w:val="16"/>
          <w:szCs w:val="16"/>
        </w:rPr>
      </w:pPr>
      <w:r w:rsidRPr="006577D3">
        <w:rPr>
          <w:sz w:val="16"/>
          <w:szCs w:val="16"/>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составляется общий перечень всех планируемых объектов местного значения в разных видах деятельности с указанием обоснованного места размещения по каждому объектов. </w:t>
      </w: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3" w:name="_Toc499032950"/>
      <w:r w:rsidRPr="006577D3">
        <w:rPr>
          <w:sz w:val="16"/>
          <w:szCs w:val="16"/>
        </w:rPr>
        <w:t>утвержденные документами территориального планирования Российской Федерации, документами территориального планирования ненецкого автономного округа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w:t>
      </w:r>
      <w:bookmarkEnd w:id="83"/>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Схема территориального планирования Ненецкого автономного округа: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объекты регионального значения:</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детский сад на 100 мест в с. Несь;</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общеобразовательная школа на 300 учащихся  в с. Несь;</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нового здания ГБУК НАО "Несский Дом народного творчества" на 250 мест в с. Несь;</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площадка для физкультурно-оздоровительных занятий для детей мощностью 80 кв.м общей площади в с. Несь;</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фельдшерско-акушерский пункт в д. Чижа;</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ферма на 50 голов в с. Несь;</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площадки временного накопления отходов (д. Чижа, д. Мгла)(санитарно-защитная зона 500 м);</w:t>
      </w:r>
    </w:p>
    <w:p w:rsidR="006577D3" w:rsidRPr="006577D3" w:rsidRDefault="006577D3" w:rsidP="006577D3">
      <w:pPr>
        <w:pStyle w:val="G1"/>
        <w:numPr>
          <w:ilvl w:val="0"/>
          <w:numId w:val="32"/>
        </w:numPr>
        <w:rPr>
          <w:rFonts w:ascii="Times New Roman" w:hAnsi="Times New Roman"/>
          <w:sz w:val="16"/>
          <w:szCs w:val="16"/>
        </w:rPr>
      </w:pPr>
      <w:r w:rsidRPr="006577D3">
        <w:rPr>
          <w:rFonts w:ascii="Times New Roman" w:hAnsi="Times New Roman"/>
          <w:sz w:val="16"/>
          <w:szCs w:val="16"/>
        </w:rPr>
        <w:t>площадка временного накопления отходов с малогабаритной сортировочной станцией (с. Несь)(санитарно-защитная зона 500 м).</w:t>
      </w:r>
    </w:p>
    <w:p w:rsidR="006577D3" w:rsidRPr="006577D3" w:rsidRDefault="006577D3" w:rsidP="006577D3">
      <w:pPr>
        <w:pStyle w:val="G1"/>
        <w:rPr>
          <w:rFonts w:ascii="Times New Roman" w:hAnsi="Times New Roman"/>
          <w:sz w:val="16"/>
          <w:szCs w:val="16"/>
        </w:rPr>
      </w:pP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4" w:name="_Toc499032951"/>
      <w:r w:rsidRPr="006577D3">
        <w:rPr>
          <w:sz w:val="16"/>
          <w:szCs w:val="16"/>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bookmarkEnd w:id="84"/>
    </w:p>
    <w:p w:rsidR="006577D3" w:rsidRPr="006577D3" w:rsidRDefault="006577D3" w:rsidP="006577D3">
      <w:pPr>
        <w:pStyle w:val="G1"/>
        <w:rPr>
          <w:rFonts w:ascii="Times New Roman" w:hAnsi="Times New Roman"/>
          <w:color w:val="FF0000"/>
          <w:sz w:val="16"/>
          <w:szCs w:val="16"/>
          <w:highlight w:val="yellow"/>
        </w:rPr>
      </w:pP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Схема территориального планирования Заполярного района Ненецкого автономного округа:</w:t>
      </w:r>
    </w:p>
    <w:p w:rsidR="006577D3" w:rsidRPr="006577D3" w:rsidRDefault="006577D3" w:rsidP="006577D3">
      <w:pPr>
        <w:pStyle w:val="G1"/>
        <w:numPr>
          <w:ilvl w:val="0"/>
          <w:numId w:val="20"/>
        </w:numPr>
        <w:rPr>
          <w:rFonts w:ascii="Times New Roman" w:hAnsi="Times New Roman"/>
          <w:sz w:val="16"/>
          <w:szCs w:val="16"/>
        </w:rPr>
      </w:pPr>
      <w:r w:rsidRPr="006577D3">
        <w:rPr>
          <w:rFonts w:ascii="Times New Roman" w:hAnsi="Times New Roman"/>
          <w:sz w:val="16"/>
          <w:szCs w:val="16"/>
        </w:rPr>
        <w:t>объекты местного значения муниципального района:</w:t>
      </w:r>
    </w:p>
    <w:p w:rsidR="006577D3" w:rsidRPr="006577D3" w:rsidRDefault="006577D3" w:rsidP="006577D3">
      <w:pPr>
        <w:pStyle w:val="G1"/>
        <w:numPr>
          <w:ilvl w:val="1"/>
          <w:numId w:val="21"/>
        </w:numPr>
        <w:rPr>
          <w:rFonts w:ascii="Times New Roman" w:hAnsi="Times New Roman"/>
          <w:sz w:val="16"/>
          <w:szCs w:val="16"/>
        </w:rPr>
      </w:pPr>
      <w:r w:rsidRPr="006577D3">
        <w:rPr>
          <w:rFonts w:ascii="Times New Roman" w:hAnsi="Times New Roman"/>
          <w:sz w:val="16"/>
          <w:szCs w:val="16"/>
        </w:rPr>
        <w:t>водозабор (с. Несь, д. Чижа), зона санитарной охраны источников водоснабжения – 50м;</w:t>
      </w:r>
    </w:p>
    <w:p w:rsidR="006577D3" w:rsidRPr="006577D3" w:rsidRDefault="006577D3" w:rsidP="006577D3">
      <w:pPr>
        <w:pStyle w:val="G1"/>
        <w:numPr>
          <w:ilvl w:val="1"/>
          <w:numId w:val="21"/>
        </w:numPr>
        <w:rPr>
          <w:rFonts w:ascii="Times New Roman" w:hAnsi="Times New Roman"/>
          <w:sz w:val="16"/>
          <w:szCs w:val="16"/>
        </w:rPr>
      </w:pPr>
      <w:r w:rsidRPr="006577D3">
        <w:rPr>
          <w:rFonts w:ascii="Times New Roman" w:hAnsi="Times New Roman"/>
          <w:sz w:val="16"/>
          <w:szCs w:val="16"/>
        </w:rPr>
        <w:t>канализационные очистные сооружения (с. Несь), санитарно-защитная зона 100м;</w:t>
      </w:r>
    </w:p>
    <w:p w:rsidR="006577D3" w:rsidRPr="006577D3" w:rsidRDefault="006577D3" w:rsidP="006577D3">
      <w:pPr>
        <w:pStyle w:val="ac"/>
        <w:numPr>
          <w:ilvl w:val="1"/>
          <w:numId w:val="21"/>
        </w:numPr>
        <w:tabs>
          <w:tab w:val="left" w:pos="1080"/>
        </w:tabs>
        <w:spacing w:after="0" w:line="360" w:lineRule="auto"/>
        <w:jc w:val="both"/>
        <w:rPr>
          <w:rFonts w:eastAsia="Times New Roman"/>
          <w:b/>
          <w:sz w:val="16"/>
          <w:szCs w:val="16"/>
          <w:lang w:eastAsia="ar-SA" w:bidi="en-US"/>
        </w:rPr>
      </w:pPr>
      <w:r w:rsidRPr="006577D3">
        <w:rPr>
          <w:rFonts w:eastAsia="Times New Roman"/>
          <w:sz w:val="16"/>
          <w:szCs w:val="16"/>
          <w:lang w:eastAsia="ar-SA" w:bidi="en-US"/>
        </w:rPr>
        <w:t>водопровод(с. Несь).</w:t>
      </w:r>
    </w:p>
    <w:p w:rsidR="006577D3" w:rsidRPr="006577D3" w:rsidRDefault="006577D3" w:rsidP="006577D3">
      <w:pPr>
        <w:pStyle w:val="G1"/>
        <w:rPr>
          <w:rFonts w:ascii="Times New Roman" w:hAnsi="Times New Roman"/>
          <w:color w:val="FF0000"/>
          <w:sz w:val="16"/>
          <w:szCs w:val="16"/>
          <w:highlight w:val="yellow"/>
        </w:rPr>
      </w:pP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ind w:firstLine="0"/>
        <w:rPr>
          <w:sz w:val="16"/>
          <w:szCs w:val="16"/>
        </w:rPr>
      </w:pPr>
      <w:bookmarkStart w:id="85" w:name="_Toc498279503"/>
      <w:bookmarkStart w:id="86" w:name="_Toc499032952"/>
      <w:r w:rsidRPr="006577D3">
        <w:rPr>
          <w:sz w:val="16"/>
          <w:szCs w:val="16"/>
        </w:rPr>
        <w:t>Обоснование выбранного варианта развития территории поселения</w:t>
      </w:r>
      <w:bookmarkEnd w:id="85"/>
      <w:bookmarkEnd w:id="86"/>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87" w:name="_Toc438050941"/>
      <w:bookmarkStart w:id="88" w:name="_Toc498279504"/>
      <w:bookmarkStart w:id="89" w:name="_Toc499032953"/>
      <w:r w:rsidRPr="006577D3">
        <w:rPr>
          <w:rFonts w:ascii="Times New Roman" w:hAnsi="Times New Roman"/>
          <w:sz w:val="16"/>
          <w:szCs w:val="16"/>
        </w:rPr>
        <w:t>Архитектурно-планировочная организация территории</w:t>
      </w:r>
      <w:bookmarkEnd w:id="87"/>
      <w:bookmarkEnd w:id="88"/>
      <w:bookmarkEnd w:id="89"/>
    </w:p>
    <w:p w:rsidR="006577D3" w:rsidRPr="006577D3" w:rsidRDefault="006577D3" w:rsidP="006577D3">
      <w:pPr>
        <w:ind w:firstLine="539"/>
        <w:jc w:val="both"/>
        <w:rPr>
          <w:sz w:val="16"/>
          <w:szCs w:val="16"/>
        </w:rPr>
      </w:pPr>
      <w:r w:rsidRPr="006577D3">
        <w:rPr>
          <w:sz w:val="16"/>
          <w:szCs w:val="16"/>
        </w:rPr>
        <w:t xml:space="preserve">Село Несь расположено на правом берегу реки Несь, впадающей в Мезенскую губу Белого моря, в 20 км от устья. Село является административным центром муниципального образования  </w:t>
      </w:r>
      <w:r w:rsidRPr="006577D3">
        <w:rPr>
          <w:color w:val="000000"/>
          <w:spacing w:val="-1"/>
          <w:sz w:val="16"/>
          <w:szCs w:val="16"/>
        </w:rPr>
        <w:t xml:space="preserve">«Канинский сельсовет», на территории которого расположены еще два  населенных пункта: д. Чижа и д. Мгла. </w:t>
      </w:r>
      <w:r w:rsidRPr="006577D3">
        <w:rPr>
          <w:sz w:val="16"/>
          <w:szCs w:val="16"/>
        </w:rPr>
        <w:t>Площадь муниципального образования «</w:t>
      </w:r>
      <w:r w:rsidRPr="006577D3">
        <w:rPr>
          <w:color w:val="000000"/>
          <w:spacing w:val="-1"/>
          <w:sz w:val="16"/>
          <w:szCs w:val="16"/>
        </w:rPr>
        <w:t>Канинский</w:t>
      </w:r>
      <w:r w:rsidRPr="006577D3">
        <w:rPr>
          <w:sz w:val="16"/>
          <w:szCs w:val="16"/>
        </w:rPr>
        <w:t xml:space="preserve"> сельсовет» составляет 999,0 га. </w:t>
      </w:r>
    </w:p>
    <w:p w:rsidR="006577D3" w:rsidRPr="006577D3" w:rsidRDefault="006577D3" w:rsidP="006577D3">
      <w:pPr>
        <w:ind w:firstLine="539"/>
        <w:jc w:val="both"/>
        <w:rPr>
          <w:sz w:val="16"/>
          <w:szCs w:val="16"/>
        </w:rPr>
      </w:pPr>
      <w:r w:rsidRPr="006577D3">
        <w:rPr>
          <w:sz w:val="16"/>
          <w:szCs w:val="16"/>
        </w:rPr>
        <w:t xml:space="preserve">Центральная часть населенного пункта представлена жилой застройкой, объектами социальной инфраструктуры:  школа, столовая, детский сад и ясли, клуб, магазин, больница, аптечный пункт, также здесь расположен памятник войнам Великой Отечественной войны 1941-1945 гг. </w:t>
      </w:r>
    </w:p>
    <w:p w:rsidR="006577D3" w:rsidRPr="006577D3" w:rsidRDefault="006577D3" w:rsidP="006577D3">
      <w:pPr>
        <w:ind w:firstLine="539"/>
        <w:jc w:val="both"/>
        <w:rPr>
          <w:sz w:val="16"/>
          <w:szCs w:val="16"/>
        </w:rPr>
      </w:pPr>
      <w:r w:rsidRPr="006577D3">
        <w:rPr>
          <w:sz w:val="16"/>
          <w:szCs w:val="16"/>
        </w:rPr>
        <w:t>Восточная часть поселка образована жилой застройкой, представленной деревянными одноэтажными домами, также здесь расположена дизельная электростанция, гаражи, коммунально-складская территория со складами. Северо-восточнее существующей  застройки расположено здание фермы.</w:t>
      </w:r>
    </w:p>
    <w:p w:rsidR="006577D3" w:rsidRPr="006577D3" w:rsidRDefault="006577D3" w:rsidP="006577D3">
      <w:pPr>
        <w:ind w:firstLine="539"/>
        <w:jc w:val="both"/>
        <w:rPr>
          <w:sz w:val="16"/>
          <w:szCs w:val="16"/>
        </w:rPr>
      </w:pPr>
      <w:r w:rsidRPr="006577D3">
        <w:rPr>
          <w:sz w:val="16"/>
          <w:szCs w:val="16"/>
        </w:rPr>
        <w:t xml:space="preserve">Западная часть застроена жилыми деревянными одноэтажными домами, также здесь расположена баня, пекарня и магазин.  Часть западной территории села заболочена. </w:t>
      </w:r>
    </w:p>
    <w:p w:rsidR="006577D3" w:rsidRPr="006577D3" w:rsidRDefault="006577D3" w:rsidP="006577D3">
      <w:pPr>
        <w:ind w:firstLine="540"/>
        <w:jc w:val="both"/>
        <w:rPr>
          <w:sz w:val="16"/>
          <w:szCs w:val="16"/>
        </w:rPr>
      </w:pPr>
      <w:r w:rsidRPr="006577D3">
        <w:rPr>
          <w:sz w:val="16"/>
          <w:szCs w:val="16"/>
        </w:rPr>
        <w:t xml:space="preserve">Южная часть села сформировалась вокруг реки Несь и структурно огибает ее. В данной части села  располагается общественный центр со зданием администрации, библиотекой, несколько магазинов, почта, узел связи, здание аэропорта, жилая застройка, взлетно-посадочная полоса и вертолетная площадка. </w:t>
      </w:r>
    </w:p>
    <w:p w:rsidR="006577D3" w:rsidRPr="006577D3" w:rsidRDefault="006577D3" w:rsidP="006577D3">
      <w:pPr>
        <w:ind w:firstLine="540"/>
        <w:jc w:val="both"/>
        <w:rPr>
          <w:sz w:val="16"/>
          <w:szCs w:val="16"/>
        </w:rPr>
      </w:pPr>
      <w:r w:rsidRPr="006577D3">
        <w:rPr>
          <w:sz w:val="16"/>
          <w:szCs w:val="16"/>
        </w:rPr>
        <w:t>Северная часть населенного пункта состоит из двух частей, разделенных между собой заболоченной территорией с двумя небольшими озерами. Данная часть села представлена в основном жилой застройкой. Также здесь расположены ферма и  коммунально-складская территория. Еще севернее началось освоение территории под индивидуальную жилую застройку  в виде отдельно расположенных микрорайонов по ул. Юбилейная, микрорайона в районе ул. Ягодная, Королева, а также микрорайона в районе загона для оленей.</w:t>
      </w:r>
    </w:p>
    <w:p w:rsidR="006577D3" w:rsidRPr="006577D3" w:rsidRDefault="006577D3" w:rsidP="006577D3">
      <w:pPr>
        <w:ind w:firstLine="539"/>
        <w:jc w:val="both"/>
        <w:rPr>
          <w:sz w:val="16"/>
          <w:szCs w:val="16"/>
          <w:lang w:bidi="en-US"/>
        </w:rPr>
      </w:pPr>
      <w:r w:rsidRPr="006577D3">
        <w:rPr>
          <w:sz w:val="16"/>
          <w:szCs w:val="16"/>
        </w:rPr>
        <w:t xml:space="preserve">Генеральный план села Несь утвержден </w:t>
      </w:r>
      <w:r w:rsidRPr="006577D3">
        <w:rPr>
          <w:sz w:val="16"/>
          <w:szCs w:val="16"/>
          <w:lang w:bidi="en-US"/>
        </w:rPr>
        <w:t>решением СД муниципального образования «Канинский сельсовет» Ненецкого автономного округа № 66, 29.12.2009г.</w:t>
      </w:r>
    </w:p>
    <w:p w:rsidR="006577D3" w:rsidRPr="006577D3" w:rsidRDefault="006577D3" w:rsidP="006577D3">
      <w:pPr>
        <w:ind w:firstLine="539"/>
        <w:jc w:val="both"/>
        <w:rPr>
          <w:sz w:val="16"/>
          <w:szCs w:val="16"/>
          <w:lang w:bidi="en-US"/>
        </w:rPr>
      </w:pPr>
      <w:r w:rsidRPr="006577D3">
        <w:rPr>
          <w:sz w:val="16"/>
          <w:szCs w:val="16"/>
        </w:rPr>
        <w:t>Генеральный план муниципального образования «</w:t>
      </w:r>
      <w:r w:rsidRPr="006577D3">
        <w:rPr>
          <w:color w:val="000000"/>
          <w:spacing w:val="-1"/>
          <w:sz w:val="16"/>
          <w:szCs w:val="16"/>
        </w:rPr>
        <w:t>Канинский</w:t>
      </w:r>
      <w:r w:rsidRPr="006577D3">
        <w:rPr>
          <w:sz w:val="16"/>
          <w:szCs w:val="16"/>
        </w:rPr>
        <w:t xml:space="preserve"> сельсовет» является основным документом, определяющим долгосрочную стратегию его градостроительного развития и условия формирования среды жизнедеятельности. </w:t>
      </w:r>
    </w:p>
    <w:p w:rsidR="006577D3" w:rsidRPr="006577D3" w:rsidRDefault="006577D3" w:rsidP="006577D3">
      <w:pPr>
        <w:ind w:firstLine="709"/>
        <w:jc w:val="both"/>
        <w:rPr>
          <w:sz w:val="16"/>
          <w:szCs w:val="16"/>
          <w:lang w:eastAsia="ar-SA" w:bidi="en-US"/>
        </w:rPr>
      </w:pPr>
      <w:r w:rsidRPr="006577D3">
        <w:rPr>
          <w:sz w:val="16"/>
          <w:szCs w:val="16"/>
          <w:lang w:eastAsia="ar-SA" w:bidi="en-US"/>
        </w:rPr>
        <w:t>В основу проектных решений действующего  генерального плана положены следующие принципы:</w:t>
      </w:r>
    </w:p>
    <w:p w:rsidR="006577D3" w:rsidRPr="006577D3" w:rsidRDefault="006577D3" w:rsidP="006577D3">
      <w:pPr>
        <w:ind w:firstLine="709"/>
        <w:jc w:val="both"/>
        <w:rPr>
          <w:sz w:val="16"/>
          <w:szCs w:val="16"/>
          <w:lang w:eastAsia="ar-SA" w:bidi="en-US"/>
        </w:rPr>
      </w:pPr>
      <w:r w:rsidRPr="006577D3">
        <w:rPr>
          <w:sz w:val="16"/>
          <w:szCs w:val="16"/>
          <w:lang w:eastAsia="ar-SA" w:bidi="en-US"/>
        </w:rPr>
        <w:t>- четкое функциональное зонирование;</w:t>
      </w:r>
    </w:p>
    <w:p w:rsidR="006577D3" w:rsidRPr="006577D3" w:rsidRDefault="006577D3" w:rsidP="006577D3">
      <w:pPr>
        <w:ind w:firstLine="709"/>
        <w:rPr>
          <w:sz w:val="16"/>
          <w:szCs w:val="16"/>
          <w:lang w:eastAsia="ar-SA" w:bidi="en-US"/>
        </w:rPr>
      </w:pPr>
      <w:r w:rsidRPr="006577D3">
        <w:rPr>
          <w:sz w:val="16"/>
          <w:szCs w:val="16"/>
          <w:lang w:eastAsia="ar-SA" w:bidi="en-US"/>
        </w:rPr>
        <w:t>- формирование центров населенных пунктов как развитых линейно-узловых структур, сочетающих жилую и общественную застройку;</w:t>
      </w:r>
    </w:p>
    <w:p w:rsidR="006577D3" w:rsidRPr="006577D3" w:rsidRDefault="006577D3" w:rsidP="006577D3">
      <w:pPr>
        <w:ind w:firstLine="709"/>
        <w:jc w:val="both"/>
        <w:rPr>
          <w:sz w:val="16"/>
          <w:szCs w:val="16"/>
          <w:lang w:eastAsia="ar-SA" w:bidi="en-US"/>
        </w:rPr>
      </w:pPr>
      <w:r w:rsidRPr="006577D3">
        <w:rPr>
          <w:sz w:val="16"/>
          <w:szCs w:val="16"/>
          <w:lang w:eastAsia="ar-SA" w:bidi="en-US"/>
        </w:rPr>
        <w:t>- учет природного ландшафта в планировочном развитии населенных пунктов;</w:t>
      </w:r>
    </w:p>
    <w:p w:rsidR="006577D3" w:rsidRPr="006577D3" w:rsidRDefault="006577D3" w:rsidP="006577D3">
      <w:pPr>
        <w:ind w:firstLine="709"/>
        <w:jc w:val="both"/>
        <w:rPr>
          <w:sz w:val="16"/>
          <w:szCs w:val="16"/>
          <w:lang w:eastAsia="ar-SA" w:bidi="en-US"/>
        </w:rPr>
      </w:pPr>
      <w:r w:rsidRPr="006577D3">
        <w:rPr>
          <w:sz w:val="16"/>
          <w:szCs w:val="16"/>
          <w:lang w:eastAsia="ar-SA" w:bidi="en-US"/>
        </w:rPr>
        <w:t>- обеспечение баланса между урбанизированной и природной средой.</w:t>
      </w:r>
    </w:p>
    <w:p w:rsidR="006577D3" w:rsidRPr="006577D3" w:rsidRDefault="006577D3" w:rsidP="006577D3">
      <w:pPr>
        <w:ind w:firstLine="709"/>
        <w:jc w:val="both"/>
        <w:rPr>
          <w:sz w:val="16"/>
          <w:szCs w:val="16"/>
          <w:lang w:eastAsia="ar-SA" w:bidi="en-US"/>
        </w:rPr>
      </w:pPr>
      <w:r w:rsidRPr="006577D3">
        <w:rPr>
          <w:sz w:val="16"/>
          <w:szCs w:val="16"/>
          <w:lang w:eastAsia="ar-SA" w:bidi="en-US"/>
        </w:rPr>
        <w:t>- сохранение национального своеобразия населенных пунктов.</w:t>
      </w:r>
    </w:p>
    <w:p w:rsidR="006577D3" w:rsidRPr="006577D3" w:rsidRDefault="006577D3" w:rsidP="006577D3">
      <w:pPr>
        <w:ind w:firstLine="709"/>
        <w:jc w:val="both"/>
        <w:rPr>
          <w:sz w:val="16"/>
          <w:szCs w:val="16"/>
          <w:lang w:eastAsia="ar-SA" w:bidi="en-US"/>
        </w:rPr>
      </w:pPr>
      <w:r w:rsidRPr="006577D3">
        <w:rPr>
          <w:sz w:val="16"/>
          <w:szCs w:val="16"/>
          <w:lang w:eastAsia="ar-SA" w:bidi="en-US"/>
        </w:rPr>
        <w:t>Функциональное зонирование выполнено с учетом существующего положения. Генпланом предусмотрены следующие функциональные зоны:</w:t>
      </w:r>
    </w:p>
    <w:p w:rsidR="006577D3" w:rsidRPr="006577D3" w:rsidRDefault="006577D3" w:rsidP="006577D3">
      <w:pPr>
        <w:pStyle w:val="affa"/>
        <w:spacing w:before="40" w:after="40"/>
        <w:rPr>
          <w:rFonts w:ascii="Times New Roman" w:hAnsi="Times New Roman"/>
          <w:sz w:val="16"/>
          <w:szCs w:val="16"/>
        </w:rPr>
      </w:pPr>
      <w:r w:rsidRPr="006577D3">
        <w:rPr>
          <w:rFonts w:ascii="Times New Roman" w:hAnsi="Times New Roman"/>
          <w:b/>
          <w:sz w:val="16"/>
          <w:szCs w:val="16"/>
        </w:rPr>
        <w:t>Жилая зона</w:t>
      </w:r>
      <w:r w:rsidRPr="006577D3">
        <w:rPr>
          <w:rFonts w:ascii="Times New Roman" w:hAnsi="Times New Roman"/>
          <w:sz w:val="16"/>
          <w:szCs w:val="16"/>
        </w:rPr>
        <w:t>,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застройки индивидуальными жилыми домами;</w:t>
      </w:r>
    </w:p>
    <w:p w:rsidR="006577D3" w:rsidRPr="006577D3" w:rsidRDefault="006577D3" w:rsidP="006577D3">
      <w:pPr>
        <w:pStyle w:val="-S"/>
        <w:ind w:left="1418"/>
        <w:rPr>
          <w:rFonts w:ascii="Times New Roman" w:hAnsi="Times New Roman"/>
          <w:sz w:val="16"/>
          <w:szCs w:val="16"/>
        </w:rPr>
      </w:pPr>
      <w:r w:rsidRPr="006577D3">
        <w:rPr>
          <w:rFonts w:ascii="Times New Roman" w:hAnsi="Times New Roman"/>
          <w:sz w:val="16"/>
          <w:szCs w:val="16"/>
        </w:rPr>
        <w:t>застройки малоэтажными жилыми домами</w:t>
      </w:r>
    </w:p>
    <w:p w:rsidR="006577D3" w:rsidRPr="006577D3" w:rsidRDefault="006577D3" w:rsidP="006577D3">
      <w:pPr>
        <w:pStyle w:val="affa"/>
        <w:spacing w:before="40" w:after="40"/>
        <w:rPr>
          <w:rFonts w:ascii="Times New Roman" w:hAnsi="Times New Roman"/>
          <w:sz w:val="16"/>
          <w:szCs w:val="16"/>
        </w:rPr>
      </w:pPr>
      <w:r w:rsidRPr="006577D3">
        <w:rPr>
          <w:rFonts w:ascii="Times New Roman" w:hAnsi="Times New Roman"/>
          <w:b/>
          <w:sz w:val="16"/>
          <w:szCs w:val="16"/>
        </w:rPr>
        <w:t>Общественно-деловая зона,</w:t>
      </w:r>
      <w:r w:rsidRPr="006577D3">
        <w:rPr>
          <w:rFonts w:ascii="Times New Roman" w:hAnsi="Times New Roman"/>
          <w:sz w:val="16"/>
          <w:szCs w:val="16"/>
        </w:rPr>
        <w:t xml:space="preserve">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общественно-деловая;</w:t>
      </w:r>
    </w:p>
    <w:p w:rsidR="006577D3" w:rsidRPr="006577D3" w:rsidRDefault="006577D3" w:rsidP="006577D3">
      <w:pPr>
        <w:pStyle w:val="-S"/>
        <w:ind w:left="1134" w:firstLine="0"/>
        <w:rPr>
          <w:rFonts w:ascii="Times New Roman" w:hAnsi="Times New Roman"/>
          <w:sz w:val="16"/>
          <w:szCs w:val="16"/>
        </w:rPr>
      </w:pPr>
      <w:r w:rsidRPr="006577D3">
        <w:rPr>
          <w:rFonts w:ascii="Times New Roman" w:hAnsi="Times New Roman"/>
          <w:sz w:val="16"/>
          <w:szCs w:val="16"/>
        </w:rPr>
        <w:t>учебно-образовательная.</w:t>
      </w:r>
    </w:p>
    <w:p w:rsidR="006577D3" w:rsidRPr="006577D3" w:rsidRDefault="006577D3" w:rsidP="006577D3">
      <w:pPr>
        <w:pStyle w:val="G"/>
        <w:numPr>
          <w:ilvl w:val="0"/>
          <w:numId w:val="0"/>
        </w:numPr>
        <w:ind w:firstLine="709"/>
        <w:jc w:val="center"/>
        <w:rPr>
          <w:rFonts w:ascii="Times New Roman" w:hAnsi="Times New Roman"/>
          <w:sz w:val="16"/>
          <w:szCs w:val="16"/>
        </w:rPr>
      </w:pPr>
      <w:r w:rsidRPr="006577D3">
        <w:rPr>
          <w:rFonts w:ascii="Times New Roman" w:hAnsi="Times New Roman"/>
          <w:b/>
          <w:sz w:val="16"/>
          <w:szCs w:val="16"/>
        </w:rPr>
        <w:t>Зона производственного использования,</w:t>
      </w:r>
      <w:r w:rsidRPr="006577D3">
        <w:rPr>
          <w:rFonts w:ascii="Times New Roman" w:hAnsi="Times New Roman"/>
          <w:sz w:val="16"/>
          <w:szCs w:val="16"/>
        </w:rPr>
        <w:t xml:space="preserve"> в том числе:</w:t>
      </w:r>
    </w:p>
    <w:p w:rsidR="006577D3" w:rsidRPr="006577D3" w:rsidRDefault="006577D3" w:rsidP="006577D3">
      <w:pPr>
        <w:pStyle w:val="-S"/>
        <w:ind w:left="1134" w:firstLine="0"/>
        <w:rPr>
          <w:rFonts w:ascii="Times New Roman" w:hAnsi="Times New Roman"/>
          <w:sz w:val="16"/>
          <w:szCs w:val="16"/>
        </w:rPr>
      </w:pPr>
      <w:r w:rsidRPr="006577D3">
        <w:rPr>
          <w:rFonts w:ascii="Times New Roman" w:hAnsi="Times New Roman"/>
          <w:sz w:val="16"/>
          <w:szCs w:val="16"/>
        </w:rPr>
        <w:t>коммунально-складская;</w:t>
      </w:r>
    </w:p>
    <w:p w:rsidR="006577D3" w:rsidRPr="006577D3" w:rsidRDefault="006577D3" w:rsidP="006577D3">
      <w:pPr>
        <w:pStyle w:val="-S"/>
        <w:ind w:left="1134" w:firstLine="0"/>
        <w:rPr>
          <w:rFonts w:ascii="Times New Roman" w:hAnsi="Times New Roman"/>
          <w:sz w:val="16"/>
          <w:szCs w:val="16"/>
        </w:rPr>
      </w:pPr>
      <w:r w:rsidRPr="006577D3">
        <w:rPr>
          <w:rFonts w:ascii="Times New Roman" w:hAnsi="Times New Roman"/>
          <w:sz w:val="16"/>
          <w:szCs w:val="16"/>
        </w:rPr>
        <w:t>производственная.</w:t>
      </w:r>
    </w:p>
    <w:p w:rsidR="006577D3" w:rsidRPr="006577D3" w:rsidRDefault="006577D3" w:rsidP="006577D3">
      <w:pPr>
        <w:pStyle w:val="G"/>
        <w:numPr>
          <w:ilvl w:val="0"/>
          <w:numId w:val="0"/>
        </w:numPr>
        <w:ind w:firstLine="709"/>
        <w:jc w:val="center"/>
        <w:rPr>
          <w:rFonts w:ascii="Times New Roman" w:hAnsi="Times New Roman"/>
          <w:sz w:val="16"/>
          <w:szCs w:val="16"/>
        </w:rPr>
      </w:pPr>
      <w:r w:rsidRPr="006577D3">
        <w:rPr>
          <w:rFonts w:ascii="Times New Roman" w:hAnsi="Times New Roman"/>
          <w:b/>
          <w:sz w:val="16"/>
          <w:szCs w:val="16"/>
        </w:rPr>
        <w:t>Зона инженерной и транспортной инфраструктуры,</w:t>
      </w:r>
      <w:r w:rsidRPr="006577D3">
        <w:rPr>
          <w:rFonts w:ascii="Times New Roman" w:hAnsi="Times New Roman"/>
          <w:sz w:val="16"/>
          <w:szCs w:val="16"/>
        </w:rPr>
        <w:t xml:space="preserve">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инженерной инфраструктуры;</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транспортной инфраструктуры;</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улично-дорожной сети;</w:t>
      </w:r>
    </w:p>
    <w:p w:rsidR="006577D3" w:rsidRPr="006577D3" w:rsidRDefault="006577D3" w:rsidP="006577D3">
      <w:pPr>
        <w:pStyle w:val="affa"/>
        <w:spacing w:before="40" w:after="40"/>
        <w:rPr>
          <w:rFonts w:ascii="Times New Roman" w:hAnsi="Times New Roman"/>
          <w:sz w:val="16"/>
          <w:szCs w:val="16"/>
        </w:rPr>
      </w:pPr>
      <w:r w:rsidRPr="006577D3">
        <w:rPr>
          <w:rFonts w:ascii="Times New Roman" w:hAnsi="Times New Roman"/>
          <w:b/>
          <w:sz w:val="16"/>
          <w:szCs w:val="16"/>
        </w:rPr>
        <w:t>Зона рекреационного назначения,</w:t>
      </w:r>
      <w:r w:rsidRPr="006577D3">
        <w:rPr>
          <w:rFonts w:ascii="Times New Roman" w:hAnsi="Times New Roman"/>
          <w:sz w:val="16"/>
          <w:szCs w:val="16"/>
        </w:rPr>
        <w:t xml:space="preserve">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озелененных территорий общего пользования;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природного ландшафта;</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территорий, покрытых лесом и кустарником;</w:t>
      </w:r>
    </w:p>
    <w:p w:rsidR="006577D3" w:rsidRPr="006577D3" w:rsidRDefault="006577D3" w:rsidP="006577D3">
      <w:pPr>
        <w:pStyle w:val="-S"/>
        <w:ind w:left="993" w:firstLine="141"/>
        <w:rPr>
          <w:rFonts w:ascii="Times New Roman" w:hAnsi="Times New Roman"/>
          <w:sz w:val="16"/>
          <w:szCs w:val="16"/>
        </w:rPr>
      </w:pPr>
      <w:r w:rsidRPr="006577D3">
        <w:rPr>
          <w:rFonts w:ascii="Times New Roman" w:hAnsi="Times New Roman"/>
          <w:sz w:val="16"/>
          <w:szCs w:val="16"/>
        </w:rPr>
        <w:t>заболоченных территорий.</w:t>
      </w:r>
    </w:p>
    <w:p w:rsidR="006577D3" w:rsidRPr="006577D3" w:rsidRDefault="006577D3" w:rsidP="006577D3">
      <w:pPr>
        <w:pStyle w:val="G"/>
        <w:numPr>
          <w:ilvl w:val="0"/>
          <w:numId w:val="0"/>
        </w:numPr>
        <w:ind w:firstLine="709"/>
        <w:jc w:val="center"/>
        <w:rPr>
          <w:rFonts w:ascii="Times New Roman" w:hAnsi="Times New Roman"/>
          <w:sz w:val="16"/>
          <w:szCs w:val="16"/>
        </w:rPr>
      </w:pPr>
      <w:r w:rsidRPr="006577D3">
        <w:rPr>
          <w:rFonts w:ascii="Times New Roman" w:hAnsi="Times New Roman"/>
          <w:b/>
          <w:sz w:val="16"/>
          <w:szCs w:val="16"/>
        </w:rPr>
        <w:t>Зона сельскохозяйственного использования</w:t>
      </w:r>
      <w:r w:rsidRPr="006577D3">
        <w:rPr>
          <w:rFonts w:ascii="Times New Roman" w:hAnsi="Times New Roman"/>
          <w:sz w:val="16"/>
          <w:szCs w:val="16"/>
        </w:rPr>
        <w:t>, в том числе:</w:t>
      </w:r>
    </w:p>
    <w:p w:rsidR="006577D3" w:rsidRPr="006577D3" w:rsidRDefault="006577D3" w:rsidP="006577D3">
      <w:pPr>
        <w:pStyle w:val="-S"/>
        <w:ind w:left="1418"/>
        <w:rPr>
          <w:rFonts w:ascii="Times New Roman" w:hAnsi="Times New Roman"/>
          <w:sz w:val="16"/>
          <w:szCs w:val="16"/>
        </w:rPr>
      </w:pPr>
      <w:r w:rsidRPr="006577D3">
        <w:rPr>
          <w:rFonts w:ascii="Times New Roman" w:hAnsi="Times New Roman"/>
          <w:sz w:val="16"/>
          <w:szCs w:val="16"/>
        </w:rPr>
        <w:t>занятая объектами сельскохозяйственного назначения.</w:t>
      </w:r>
    </w:p>
    <w:p w:rsidR="006577D3" w:rsidRPr="006577D3" w:rsidRDefault="006577D3" w:rsidP="006577D3">
      <w:pPr>
        <w:pStyle w:val="G"/>
        <w:numPr>
          <w:ilvl w:val="0"/>
          <w:numId w:val="0"/>
        </w:numPr>
        <w:ind w:left="709"/>
        <w:jc w:val="center"/>
        <w:rPr>
          <w:rFonts w:ascii="Times New Roman" w:hAnsi="Times New Roman"/>
          <w:sz w:val="16"/>
          <w:szCs w:val="16"/>
        </w:rPr>
      </w:pPr>
      <w:r w:rsidRPr="006577D3">
        <w:rPr>
          <w:rFonts w:ascii="Times New Roman" w:hAnsi="Times New Roman"/>
          <w:b/>
          <w:sz w:val="16"/>
          <w:szCs w:val="16"/>
        </w:rPr>
        <w:t>Зона специального назначения</w:t>
      </w:r>
      <w:r w:rsidRPr="006577D3">
        <w:rPr>
          <w:rFonts w:ascii="Times New Roman" w:hAnsi="Times New Roman"/>
          <w:sz w:val="16"/>
          <w:szCs w:val="16"/>
        </w:rPr>
        <w:t>,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ритуального назначения;</w:t>
      </w:r>
    </w:p>
    <w:p w:rsidR="006577D3" w:rsidRPr="006577D3" w:rsidRDefault="006577D3" w:rsidP="006577D3">
      <w:pPr>
        <w:pStyle w:val="G"/>
        <w:numPr>
          <w:ilvl w:val="0"/>
          <w:numId w:val="0"/>
        </w:numPr>
        <w:ind w:left="709"/>
        <w:jc w:val="center"/>
        <w:rPr>
          <w:rFonts w:ascii="Times New Roman" w:hAnsi="Times New Roman"/>
          <w:sz w:val="16"/>
          <w:szCs w:val="16"/>
        </w:rPr>
      </w:pPr>
      <w:r w:rsidRPr="006577D3">
        <w:rPr>
          <w:rFonts w:ascii="Times New Roman" w:hAnsi="Times New Roman"/>
          <w:b/>
          <w:sz w:val="16"/>
          <w:szCs w:val="16"/>
        </w:rPr>
        <w:t>Поверхностные водные объекты</w:t>
      </w:r>
      <w:r w:rsidRPr="006577D3">
        <w:rPr>
          <w:rFonts w:ascii="Times New Roman" w:hAnsi="Times New Roman"/>
          <w:sz w:val="16"/>
          <w:szCs w:val="16"/>
        </w:rPr>
        <w:t>, в том числе: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акваторий.</w:t>
      </w:r>
    </w:p>
    <w:p w:rsidR="006577D3" w:rsidRPr="006577D3" w:rsidRDefault="006577D3" w:rsidP="006577D3">
      <w:pPr>
        <w:ind w:firstLine="708"/>
        <w:jc w:val="both"/>
        <w:rPr>
          <w:sz w:val="16"/>
          <w:szCs w:val="16"/>
          <w:lang w:eastAsia="ar-SA" w:bidi="en-US"/>
        </w:rPr>
      </w:pPr>
      <w:r w:rsidRPr="006577D3">
        <w:rPr>
          <w:sz w:val="16"/>
          <w:szCs w:val="16"/>
          <w:lang w:eastAsia="ar-SA" w:bidi="en-US"/>
        </w:rPr>
        <w:t>В основу планировочной структуры утвержденным генеральным планом положены положительные стороны сложившейся застройки, взаимоувязанное размещение нового строительства с сохраняемой застройкой и требования организации единого архитектурно-планировочного комплекса, отвечающего современным принципам планировки и застройки. Предусматривается постепенная замена ветхого и аварийного жилья на более современное жилье, упорядочение структуры населенных пунктов, создание культурно-общественных центров, повышение уровня благоустройства сельской территории.</w:t>
      </w:r>
    </w:p>
    <w:p w:rsidR="006577D3" w:rsidRPr="006577D3" w:rsidRDefault="006577D3" w:rsidP="006577D3">
      <w:pPr>
        <w:ind w:firstLine="708"/>
        <w:jc w:val="both"/>
        <w:rPr>
          <w:sz w:val="16"/>
          <w:szCs w:val="16"/>
          <w:lang w:eastAsia="ar-SA" w:bidi="en-US"/>
        </w:rPr>
      </w:pPr>
      <w:r w:rsidRPr="006577D3">
        <w:rPr>
          <w:sz w:val="16"/>
          <w:szCs w:val="16"/>
          <w:lang w:eastAsia="ar-SA" w:bidi="en-US"/>
        </w:rPr>
        <w:t xml:space="preserve">Эти принципы учитывались и при новой разработке проекта генерального плана муниципального образования </w:t>
      </w:r>
      <w:r w:rsidRPr="006577D3">
        <w:rPr>
          <w:sz w:val="16"/>
          <w:szCs w:val="16"/>
          <w:lang w:bidi="en-US"/>
        </w:rPr>
        <w:t>«Канинский сельсовет».</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0" w:name="_Toc498279505"/>
      <w:bookmarkStart w:id="91" w:name="_Toc499032954"/>
      <w:r w:rsidRPr="006577D3">
        <w:rPr>
          <w:rFonts w:ascii="Times New Roman" w:hAnsi="Times New Roman"/>
          <w:sz w:val="16"/>
          <w:szCs w:val="16"/>
        </w:rPr>
        <w:t>Жилая зона</w:t>
      </w:r>
      <w:bookmarkEnd w:id="90"/>
      <w:bookmarkEnd w:id="91"/>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Установленные местоположение, виды и параметры жилых зон предусматривают:</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увеличение градостроительной ёмкости муниципального образования посредством освоения территориальных резервов и реконструкции существующих жилых территорий;</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 xml:space="preserve">преобразование существующих неблагоустроенных территорий с ветхой жилой застройкой в высококомфортные благоустроенные зоны жилой застройки за счёт их последовательной регенерации; </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формирование многообразия жилой среды и застройки, удовлетворяющего запросам различных групп потребителей;</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увеличение объёмов комплексной реконструкции и благоустройства жилых территорий, капитального ремонта жилых домов, восстановления, реставрации и модернизации сохраняемого жилищного фонда;</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ликвидацию аварийного и ветхого жилищного фонда, а также объектов, расположенных в границах жилых зон и не соответствующих санитарно-гигиеническим и иным требованиям к использованию и застройке этих территорий.</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Жилые зоны предназначены для преимущественного размещения жилого фонда и могут включать следующие основные виды:</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зона застройки индивидуальными жилыми домами;</w:t>
      </w:r>
    </w:p>
    <w:p w:rsidR="006577D3" w:rsidRPr="006577D3" w:rsidRDefault="006577D3" w:rsidP="006577D3">
      <w:pPr>
        <w:pStyle w:val="-S"/>
        <w:ind w:left="993" w:firstLine="0"/>
        <w:rPr>
          <w:rFonts w:ascii="Times New Roman" w:hAnsi="Times New Roman"/>
          <w:sz w:val="16"/>
          <w:szCs w:val="16"/>
        </w:rPr>
      </w:pPr>
      <w:r w:rsidRPr="006577D3">
        <w:rPr>
          <w:rFonts w:ascii="Times New Roman" w:hAnsi="Times New Roman"/>
          <w:sz w:val="16"/>
          <w:szCs w:val="16"/>
        </w:rPr>
        <w:t>зона застройки малоэтажными жилыми домами</w:t>
      </w:r>
    </w:p>
    <w:p w:rsidR="006577D3" w:rsidRPr="006577D3" w:rsidRDefault="006577D3" w:rsidP="006577D3">
      <w:pPr>
        <w:pStyle w:val="G1"/>
        <w:spacing w:before="0" w:after="0"/>
        <w:rPr>
          <w:rFonts w:ascii="Times New Roman" w:hAnsi="Times New Roman"/>
          <w:sz w:val="16"/>
          <w:szCs w:val="16"/>
        </w:rPr>
      </w:pPr>
      <w:r w:rsidRPr="006577D3">
        <w:rPr>
          <w:rFonts w:ascii="Times New Roman" w:hAnsi="Times New Roman"/>
          <w:sz w:val="16"/>
          <w:szCs w:val="16"/>
        </w:rPr>
        <w:t xml:space="preserve">К первоочередному освоению предлагаются территории жилищного строительства на реконструируемых и свободных территориях без планировочных ограничений или имеющие отводы. Дополнительным фактором является обеспеченность территории инженерной и транспортной инфраструктурой, близость к существующим жилым зонам или местоположение, формирующее архитектурно-планировочную структуру и объемно-пространственную композицию зоны. </w:t>
      </w:r>
    </w:p>
    <w:p w:rsidR="006577D3" w:rsidRPr="006577D3" w:rsidRDefault="006577D3" w:rsidP="006577D3">
      <w:pPr>
        <w:ind w:firstLine="539"/>
        <w:jc w:val="both"/>
        <w:rPr>
          <w:sz w:val="16"/>
          <w:szCs w:val="16"/>
        </w:rPr>
      </w:pPr>
      <w:r w:rsidRPr="006577D3">
        <w:rPr>
          <w:sz w:val="16"/>
          <w:szCs w:val="16"/>
        </w:rPr>
        <w:t xml:space="preserve">По всей территории населенного пункта села Несь планируется уплотнение и упорядочение существующей селитебной территории, частичный снос ветхих домов. В западной части населенного пункта необходимо провести мероприятия по осушению заболоченных территорий для последующего создания на них новых жилых образований. </w:t>
      </w:r>
    </w:p>
    <w:p w:rsidR="006577D3" w:rsidRPr="006577D3" w:rsidRDefault="006577D3" w:rsidP="006577D3">
      <w:pPr>
        <w:ind w:firstLine="539"/>
        <w:jc w:val="both"/>
        <w:rPr>
          <w:sz w:val="16"/>
          <w:szCs w:val="16"/>
        </w:rPr>
      </w:pPr>
      <w:r w:rsidRPr="006577D3">
        <w:rPr>
          <w:sz w:val="16"/>
          <w:szCs w:val="16"/>
        </w:rPr>
        <w:t xml:space="preserve">Северная часть населенного пункта является основной территорией для новой жилой застройки. На территории района новой жилой застройки, который находится в районе Бутово (удаленность от села 2-3 км, отдельно расположенные микрорайоны по ул. Юбилейная, микрорайон в районе ул. Ягодная, Королева, а также микрорайон в районе загона для оленей), планируется возведение жилых домов  на отведенных приусадебных участках, создание развитой улично – дорожной сети. </w:t>
      </w:r>
      <w:r w:rsidRPr="006577D3">
        <w:rPr>
          <w:sz w:val="16"/>
          <w:szCs w:val="16"/>
          <w:lang w:eastAsia="ar-SA" w:bidi="en-US"/>
        </w:rPr>
        <w:t>Застройку жилой зоны планируется проводить новыми современными типами жилых зданий в капитальном исполнении. В районах индивидуальной застройки предлагается строить одно квартирные дома - коттеджи усадебного типа с хозяйственными постройками.</w:t>
      </w:r>
    </w:p>
    <w:p w:rsidR="006577D3" w:rsidRPr="006577D3" w:rsidRDefault="006577D3" w:rsidP="006577D3">
      <w:pPr>
        <w:spacing w:before="60"/>
        <w:ind w:firstLine="709"/>
        <w:jc w:val="both"/>
        <w:rPr>
          <w:sz w:val="16"/>
          <w:szCs w:val="16"/>
          <w:lang w:bidi="en-US"/>
        </w:rPr>
      </w:pPr>
      <w:r w:rsidRPr="006577D3">
        <w:rPr>
          <w:sz w:val="16"/>
          <w:szCs w:val="16"/>
          <w:lang w:eastAsia="ar-SA" w:bidi="en-US"/>
        </w:rPr>
        <w:t xml:space="preserve">В </w:t>
      </w:r>
      <w:r w:rsidRPr="006577D3">
        <w:rPr>
          <w:color w:val="000000"/>
          <w:spacing w:val="-1"/>
          <w:sz w:val="16"/>
          <w:szCs w:val="16"/>
        </w:rPr>
        <w:t>д. Чижа и д. Мгла</w:t>
      </w:r>
      <w:r w:rsidRPr="006577D3">
        <w:rPr>
          <w:sz w:val="16"/>
          <w:szCs w:val="16"/>
          <w:lang w:eastAsia="ar-SA" w:bidi="en-US"/>
        </w:rPr>
        <w:t xml:space="preserve"> мероприятия по развитию жилых территорий предлагаются в основном за счет регенерации  существующих жилых территорий (</w:t>
      </w:r>
      <w:r w:rsidRPr="006577D3">
        <w:rPr>
          <w:sz w:val="16"/>
          <w:szCs w:val="16"/>
          <w:lang w:bidi="en-US"/>
        </w:rPr>
        <w:t>уплотнение и упорядочение существующей селитебной территории.</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2" w:name="_Toc405455108"/>
      <w:bookmarkStart w:id="93" w:name="_Toc405550237"/>
      <w:bookmarkStart w:id="94" w:name="_Toc438050943"/>
      <w:bookmarkStart w:id="95" w:name="_Toc498279506"/>
      <w:bookmarkStart w:id="96" w:name="_Toc499032955"/>
      <w:r w:rsidRPr="006577D3">
        <w:rPr>
          <w:rFonts w:ascii="Times New Roman" w:hAnsi="Times New Roman"/>
          <w:sz w:val="16"/>
          <w:szCs w:val="16"/>
        </w:rPr>
        <w:t xml:space="preserve">Общественно-деловая </w:t>
      </w:r>
      <w:bookmarkEnd w:id="92"/>
      <w:bookmarkEnd w:id="93"/>
      <w:r w:rsidRPr="006577D3">
        <w:rPr>
          <w:rFonts w:ascii="Times New Roman" w:hAnsi="Times New Roman"/>
          <w:sz w:val="16"/>
          <w:szCs w:val="16"/>
        </w:rPr>
        <w:t>зона</w:t>
      </w:r>
      <w:bookmarkEnd w:id="94"/>
      <w:bookmarkEnd w:id="95"/>
      <w:bookmarkEnd w:id="96"/>
    </w:p>
    <w:p w:rsidR="006577D3" w:rsidRPr="006577D3" w:rsidRDefault="006577D3" w:rsidP="006577D3">
      <w:pPr>
        <w:ind w:firstLine="539"/>
        <w:jc w:val="both"/>
        <w:rPr>
          <w:sz w:val="16"/>
          <w:szCs w:val="16"/>
          <w:lang w:bidi="en-US"/>
        </w:rPr>
      </w:pPr>
      <w:r w:rsidRPr="006577D3">
        <w:rPr>
          <w:sz w:val="16"/>
          <w:szCs w:val="16"/>
          <w:lang w:eastAsia="ar-SA" w:bidi="en-US"/>
        </w:rPr>
        <w:t xml:space="preserve">Генеральным планом </w:t>
      </w:r>
      <w:r w:rsidRPr="006577D3">
        <w:rPr>
          <w:sz w:val="16"/>
          <w:szCs w:val="16"/>
        </w:rPr>
        <w:t xml:space="preserve">села Несь </w:t>
      </w:r>
      <w:r w:rsidRPr="006577D3">
        <w:rPr>
          <w:sz w:val="16"/>
          <w:szCs w:val="16"/>
          <w:lang w:eastAsia="ar-SA" w:bidi="en-US"/>
        </w:rPr>
        <w:t xml:space="preserve">предусматривается развивать административно–общественный центр на прежнем месте в центральной части населенного пункта. </w:t>
      </w:r>
      <w:r w:rsidRPr="006577D3">
        <w:rPr>
          <w:sz w:val="16"/>
          <w:szCs w:val="16"/>
          <w:lang w:bidi="en-US"/>
        </w:rPr>
        <w:t xml:space="preserve">Предлагается реконструкция здания школы под пришкольный интернат. В западной части населенного пункта формируется новыйподцентр - в соответствии с предоставленными земельными участками предлагается строительство школы на 200 мест и детского сада на 100 мест. Рядом размещается площадка для физкультурно-оздоровительных занятий. </w:t>
      </w:r>
    </w:p>
    <w:p w:rsidR="006577D3" w:rsidRPr="006577D3" w:rsidRDefault="006577D3" w:rsidP="006577D3">
      <w:pPr>
        <w:ind w:firstLine="539"/>
        <w:jc w:val="both"/>
        <w:rPr>
          <w:sz w:val="16"/>
          <w:szCs w:val="16"/>
          <w:lang w:eastAsia="ar-SA"/>
        </w:rPr>
      </w:pPr>
      <w:r w:rsidRPr="006577D3">
        <w:rPr>
          <w:sz w:val="16"/>
          <w:szCs w:val="16"/>
          <w:lang w:eastAsia="ar-SA" w:bidi="en-US"/>
        </w:rPr>
        <w:t xml:space="preserve">В </w:t>
      </w:r>
      <w:r w:rsidRPr="006577D3">
        <w:rPr>
          <w:color w:val="000000"/>
          <w:spacing w:val="-1"/>
          <w:sz w:val="16"/>
          <w:szCs w:val="16"/>
        </w:rPr>
        <w:t xml:space="preserve">д. Чижа </w:t>
      </w:r>
      <w:r w:rsidRPr="006577D3">
        <w:rPr>
          <w:sz w:val="16"/>
          <w:szCs w:val="16"/>
          <w:lang w:eastAsia="ar-SA"/>
        </w:rPr>
        <w:t>предлагается размещение нового здания ФАП.</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97" w:name="_Toc438050944"/>
      <w:bookmarkStart w:id="98" w:name="_Toc405455109"/>
      <w:bookmarkStart w:id="99" w:name="_Toc405550238"/>
      <w:bookmarkStart w:id="100" w:name="_Toc498279507"/>
      <w:bookmarkStart w:id="101" w:name="_Toc499032956"/>
      <w:r w:rsidRPr="006577D3">
        <w:rPr>
          <w:rFonts w:ascii="Times New Roman" w:hAnsi="Times New Roman"/>
          <w:sz w:val="16"/>
          <w:szCs w:val="16"/>
        </w:rPr>
        <w:t>Зона производственного использования</w:t>
      </w:r>
      <w:bookmarkEnd w:id="97"/>
      <w:bookmarkEnd w:id="98"/>
      <w:bookmarkEnd w:id="99"/>
      <w:r w:rsidRPr="006577D3">
        <w:rPr>
          <w:rFonts w:ascii="Times New Roman" w:hAnsi="Times New Roman"/>
          <w:sz w:val="16"/>
          <w:szCs w:val="16"/>
        </w:rPr>
        <w:t>. Зона сельскохозяйственного использования</w:t>
      </w:r>
      <w:bookmarkEnd w:id="100"/>
      <w:bookmarkEnd w:id="101"/>
    </w:p>
    <w:p w:rsidR="006577D3" w:rsidRPr="006577D3" w:rsidRDefault="006577D3" w:rsidP="006577D3">
      <w:pPr>
        <w:ind w:firstLine="540"/>
        <w:jc w:val="both"/>
        <w:rPr>
          <w:sz w:val="16"/>
          <w:szCs w:val="16"/>
        </w:rPr>
      </w:pPr>
      <w:bookmarkStart w:id="102" w:name="_Toc405455110"/>
      <w:bookmarkStart w:id="103" w:name="_Toc405550239"/>
      <w:bookmarkStart w:id="104" w:name="_Toc438050945"/>
      <w:r w:rsidRPr="006577D3">
        <w:rPr>
          <w:sz w:val="16"/>
          <w:szCs w:val="16"/>
        </w:rPr>
        <w:t xml:space="preserve">В западной части села Несь планируется ликвидация коммунально – складской территории и преобразование ее для </w:t>
      </w:r>
      <w:r w:rsidRPr="006577D3">
        <w:rPr>
          <w:sz w:val="16"/>
          <w:szCs w:val="16"/>
          <w:lang w:bidi="en-US"/>
        </w:rPr>
        <w:t xml:space="preserve">формирования нового общественного подцентра. </w:t>
      </w:r>
      <w:r w:rsidRPr="006577D3">
        <w:rPr>
          <w:sz w:val="16"/>
          <w:szCs w:val="16"/>
        </w:rPr>
        <w:t>Предлагается концентрация всех производственных объектов в восточной части села в районе фермы: в данной части населенного пункта будет создана коммунально-складская зона путем постепенного переноса по мере износа складских помещений со всей территории села. На территории данной зоны предлагается построить ферму, цех по переработке молока. Существующие производственные и коммунально-складские территории упорядочиваются с целью сокращения СЗЗ.</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05" w:name="_Toc498279508"/>
      <w:bookmarkStart w:id="106" w:name="_Toc499032957"/>
      <w:r w:rsidRPr="006577D3">
        <w:rPr>
          <w:rFonts w:ascii="Times New Roman" w:hAnsi="Times New Roman"/>
          <w:sz w:val="16"/>
          <w:szCs w:val="16"/>
        </w:rPr>
        <w:t>Зоны инженерной и транспортной инфраструктуры</w:t>
      </w:r>
      <w:bookmarkEnd w:id="102"/>
      <w:bookmarkEnd w:id="103"/>
      <w:bookmarkEnd w:id="104"/>
      <w:bookmarkEnd w:id="105"/>
      <w:bookmarkEnd w:id="106"/>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Зоны транспортной инфраструктуры представлены улично-дорожной сетью на территории селитебных зон, внешнего транспорта, а так же для организации мест хранения водного транспорта.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Зоны инженерной инфраструктуры формируются для сохраняемых и проектируемых объектов инженерной инфраструктуры. В селе Несь организованы зоны для размещения проектного КОСа к северу от населенного пункта и проектируемого ВОСа в южной части населенного пункта в районе ул. Озерная. В д. Чижа предлагается организовать территорию под ВОС в центральной части населенного пункта, на продолжении ул. Бармина.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07" w:name="_Toc405455111"/>
      <w:bookmarkStart w:id="108" w:name="_Toc405550240"/>
      <w:bookmarkStart w:id="109" w:name="_Toc438050946"/>
      <w:bookmarkStart w:id="110" w:name="_Toc498279509"/>
      <w:bookmarkStart w:id="111" w:name="_Toc499032958"/>
      <w:r w:rsidRPr="006577D3">
        <w:rPr>
          <w:rFonts w:ascii="Times New Roman" w:hAnsi="Times New Roman"/>
          <w:sz w:val="16"/>
          <w:szCs w:val="16"/>
        </w:rPr>
        <w:t>Зоны</w:t>
      </w:r>
      <w:bookmarkEnd w:id="107"/>
      <w:bookmarkEnd w:id="108"/>
      <w:r w:rsidRPr="006577D3">
        <w:rPr>
          <w:rFonts w:ascii="Times New Roman" w:hAnsi="Times New Roman"/>
          <w:sz w:val="16"/>
          <w:szCs w:val="16"/>
        </w:rPr>
        <w:t xml:space="preserve"> рекреационного назначения</w:t>
      </w:r>
      <w:bookmarkEnd w:id="109"/>
      <w:bookmarkEnd w:id="110"/>
      <w:bookmarkEnd w:id="111"/>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Рекреационные зоны – озеленённые территории, предназначенные для организации отдыха населения, туризма, физкультурно-оздоровительной и спортивной деятельности граждан в зелёном окружении. Рекреационные зоны тяготеют к наиболее благоприятным и привлекательным для отдыха ландшафтным комплексам - озерам, лесам. Зеленые насаждения населенных пунктов включают территории сохранившегося природного ландшафта и участки искусственно созданных насаждений. </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Генеральным планом предусматривается максимальное сохранение и расширение существующих и создание новых объектов озеленения, а также включение в композиционную структуру системы зеленых насаждений участков естественной растительности и водоемов.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Проектируемые зеленые насаждения общего пользования формируются преимущественно на участках сохранившейся естественной растительности, которые используются населением для отдыха. Благоустройство и функциональное зонирование этих территорий, прокладка дорожек, организация площадок, новые посадки деревьев и кустарников создадут благоприятные условия для их сохранения и дальнейшего рекреационного использования в будущем. Территория муниципального образования «Канинский сельсовет» обладает значительным объёмом рекреационных ресурсов для длительного, кратковременного, спортивного отдыха, охоты и сбора дикоросов. </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селе Несь предлагается организация озелененных территорий общего пользования у формируемого нового общественного подцентра в западной части населенного пункта, у общественных объектов, вокруг озер, протоки в центральной части населенного пункта, вдоль улицы Набережная в южной части населенного пункта, предлагается создание в районе памятника войнам Великой Отечественной войны 1941-1945 гг. благоустроенной зоны. В районе Бутово предлагается организация озелененной территории общего пользования для жителей микрорайона.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  В д. Чижа предлагается организовать озелененные территории общего пользования у объектов общественного назначения, а также предлагается использовать для организации рекреации зеленые насаждения участков естественной растительности и водоемов. В д. Мгла предлагается использовать для организации рекреации зеленые насаждения участков естественной растительности и водоемов.</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12" w:name="_Toc405455113"/>
      <w:bookmarkStart w:id="113" w:name="_Toc405550242"/>
      <w:bookmarkStart w:id="114" w:name="_Toc438050947"/>
      <w:bookmarkStart w:id="115" w:name="_Toc498279510"/>
      <w:bookmarkStart w:id="116" w:name="_Toc499032959"/>
      <w:r w:rsidRPr="006577D3">
        <w:rPr>
          <w:rFonts w:ascii="Times New Roman" w:hAnsi="Times New Roman"/>
          <w:sz w:val="16"/>
          <w:szCs w:val="16"/>
        </w:rPr>
        <w:t>Зона специального назначения</w:t>
      </w:r>
      <w:bookmarkEnd w:id="112"/>
      <w:bookmarkEnd w:id="113"/>
      <w:bookmarkEnd w:id="114"/>
      <w:bookmarkEnd w:id="115"/>
      <w:bookmarkEnd w:id="116"/>
    </w:p>
    <w:p w:rsidR="006577D3" w:rsidRPr="006577D3" w:rsidRDefault="006577D3" w:rsidP="006577D3">
      <w:pPr>
        <w:pStyle w:val="-S"/>
        <w:numPr>
          <w:ilvl w:val="0"/>
          <w:numId w:val="0"/>
        </w:numPr>
        <w:ind w:firstLine="567"/>
        <w:rPr>
          <w:rFonts w:ascii="Times New Roman" w:hAnsi="Times New Roman"/>
          <w:sz w:val="16"/>
          <w:szCs w:val="16"/>
          <w:lang w:bidi="en-US"/>
        </w:rPr>
      </w:pPr>
      <w:r w:rsidRPr="006577D3">
        <w:rPr>
          <w:rFonts w:ascii="Times New Roman" w:hAnsi="Times New Roman"/>
          <w:sz w:val="16"/>
          <w:szCs w:val="16"/>
          <w:lang w:bidi="en-US"/>
        </w:rPr>
        <w:t>Зоны специального назначения на территории муниципального образования «</w:t>
      </w:r>
      <w:r w:rsidRPr="006577D3">
        <w:rPr>
          <w:rFonts w:ascii="Times New Roman" w:hAnsi="Times New Roman"/>
          <w:sz w:val="16"/>
          <w:szCs w:val="16"/>
        </w:rPr>
        <w:t>Канинский</w:t>
      </w:r>
      <w:r w:rsidRPr="006577D3">
        <w:rPr>
          <w:rFonts w:ascii="Times New Roman" w:hAnsi="Times New Roman"/>
          <w:sz w:val="16"/>
          <w:szCs w:val="16"/>
          <w:lang w:bidi="en-US"/>
        </w:rPr>
        <w:t xml:space="preserve"> сельсовет» включают зоны ритуального назначения. Зоны складирования и захоронения отходов расположены за пределами муниципального образования. Площадку временного накопления отходов с. Несь предлагается разместить к северу от населенного пункта. Проектируемая площадка временного накопления отходов д. Мгла вынесена на нормативное расстояние от жилой застройки  к северо-востоку от  границы населенного пункта, площадка размещения отходов д. Чижа сохраняется на своем месте размещения.</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17" w:name="_Toc499032960"/>
      <w:r w:rsidRPr="006577D3">
        <w:rPr>
          <w:rFonts w:ascii="Times New Roman" w:hAnsi="Times New Roman"/>
          <w:sz w:val="16"/>
          <w:szCs w:val="16"/>
        </w:rPr>
        <w:t>Жилищная сфера</w:t>
      </w:r>
      <w:bookmarkEnd w:id="117"/>
    </w:p>
    <w:p w:rsidR="006577D3" w:rsidRPr="006577D3" w:rsidRDefault="006577D3" w:rsidP="006577D3">
      <w:pPr>
        <w:pStyle w:val="aff2"/>
        <w:widowControl w:val="0"/>
        <w:rPr>
          <w:rFonts w:ascii="Times New Roman" w:hAnsi="Times New Roman"/>
          <w:sz w:val="16"/>
          <w:szCs w:val="16"/>
        </w:rPr>
      </w:pPr>
      <w:bookmarkStart w:id="118" w:name="_Toc335686051"/>
      <w:bookmarkStart w:id="119" w:name="_Toc328674496"/>
      <w:r w:rsidRPr="006577D3">
        <w:rPr>
          <w:rFonts w:ascii="Times New Roman" w:hAnsi="Times New Roman"/>
          <w:sz w:val="16"/>
          <w:szCs w:val="16"/>
        </w:rPr>
        <w:t>Предложения генерального плана по строительству жилого фонда и определение объемов жилья на перспективу выполняются на основе анализа состояния существующего фонда, фактического и проектного показателей жилищной обеспеченности, учета аварийного фонда и намечаемых к сносу зданий в течение расчетного срока, использование объемов незавершенного строительства и предложений для нового жилищного строительства на свободных территориях.</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С учетом проектной численности объем жилищного фонда должен составить не менее 47,9 тыс. кв.м.</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Проектом предусмотрено изменение конфигураций жилых территорий и на конец расчетного срока площадь жилых территорий должна составить 61,1 га, в том числе:</w:t>
      </w:r>
    </w:p>
    <w:p w:rsidR="006577D3" w:rsidRPr="006577D3" w:rsidRDefault="006577D3" w:rsidP="006577D3">
      <w:pPr>
        <w:pStyle w:val="ac"/>
        <w:numPr>
          <w:ilvl w:val="0"/>
          <w:numId w:val="33"/>
        </w:numPr>
        <w:spacing w:after="0" w:line="240" w:lineRule="auto"/>
        <w:rPr>
          <w:b/>
          <w:sz w:val="16"/>
          <w:szCs w:val="16"/>
        </w:rPr>
      </w:pPr>
      <w:r w:rsidRPr="006577D3">
        <w:rPr>
          <w:sz w:val="16"/>
          <w:szCs w:val="16"/>
        </w:rPr>
        <w:t>застройки индивидуальными жилыми домами – 46,4 га;</w:t>
      </w:r>
    </w:p>
    <w:p w:rsidR="006577D3" w:rsidRPr="006577D3" w:rsidRDefault="006577D3" w:rsidP="006577D3">
      <w:pPr>
        <w:pStyle w:val="ac"/>
        <w:numPr>
          <w:ilvl w:val="0"/>
          <w:numId w:val="33"/>
        </w:numPr>
        <w:spacing w:after="0" w:line="240" w:lineRule="auto"/>
        <w:rPr>
          <w:b/>
          <w:sz w:val="16"/>
          <w:szCs w:val="16"/>
        </w:rPr>
      </w:pPr>
      <w:r w:rsidRPr="006577D3">
        <w:rPr>
          <w:sz w:val="16"/>
          <w:szCs w:val="16"/>
        </w:rPr>
        <w:t>застройки малоэтажными жилыми домами – 14,7 га.</w:t>
      </w:r>
    </w:p>
    <w:p w:rsidR="006577D3" w:rsidRPr="006577D3" w:rsidRDefault="006577D3" w:rsidP="006577D3">
      <w:pPr>
        <w:pStyle w:val="aff2"/>
        <w:widowControl w:val="0"/>
        <w:rPr>
          <w:rFonts w:ascii="Times New Roman" w:hAnsi="Times New Roman"/>
          <w:sz w:val="16"/>
          <w:szCs w:val="16"/>
        </w:rPr>
      </w:pPr>
      <w:r w:rsidRPr="006577D3">
        <w:rPr>
          <w:rFonts w:ascii="Times New Roman" w:hAnsi="Times New Roman"/>
          <w:sz w:val="16"/>
          <w:szCs w:val="16"/>
        </w:rPr>
        <w:t>Обеспеченность населения жильем на конец расчетного срока должна составить не менее 29 кв.м общей площади на человека.</w:t>
      </w:r>
    </w:p>
    <w:p w:rsidR="006577D3" w:rsidRPr="006577D3" w:rsidRDefault="006577D3" w:rsidP="006577D3">
      <w:pPr>
        <w:ind w:firstLine="709"/>
        <w:rPr>
          <w:sz w:val="16"/>
          <w:szCs w:val="16"/>
        </w:rPr>
      </w:pPr>
      <w:r w:rsidRPr="006577D3">
        <w:rPr>
          <w:sz w:val="16"/>
          <w:szCs w:val="16"/>
        </w:rPr>
        <w:t>Проектные показатели жилищного фонда на расчетный срок представлены ниже в таблице (</w:t>
      </w:r>
      <w:r w:rsidRPr="006577D3">
        <w:rPr>
          <w:sz w:val="16"/>
          <w:szCs w:val="16"/>
        </w:rPr>
        <w:fldChar w:fldCharType="begin"/>
      </w:r>
      <w:r w:rsidRPr="006577D3">
        <w:rPr>
          <w:sz w:val="16"/>
          <w:szCs w:val="16"/>
        </w:rPr>
        <w:instrText xml:space="preserve"> REF _Ref498090630 \h  \* MERGEFORMAT </w:instrText>
      </w:r>
      <w:r w:rsidRPr="006577D3">
        <w:rPr>
          <w:sz w:val="16"/>
          <w:szCs w:val="16"/>
        </w:rPr>
      </w:r>
      <w:r w:rsidRPr="006577D3">
        <w:rPr>
          <w:sz w:val="16"/>
          <w:szCs w:val="16"/>
        </w:rPr>
        <w:fldChar w:fldCharType="separate"/>
      </w:r>
      <w:r w:rsidRPr="006577D3">
        <w:rPr>
          <w:sz w:val="16"/>
          <w:szCs w:val="16"/>
        </w:rPr>
        <w:t xml:space="preserve">Таблица </w:t>
      </w:r>
      <w:r w:rsidRPr="006577D3">
        <w:rPr>
          <w:noProof/>
          <w:sz w:val="16"/>
          <w:szCs w:val="16"/>
        </w:rPr>
        <w:t>10</w:t>
      </w:r>
      <w:r w:rsidRPr="006577D3">
        <w:rPr>
          <w:sz w:val="16"/>
          <w:szCs w:val="16"/>
        </w:rPr>
        <w:fldChar w:fldCharType="end"/>
      </w:r>
      <w:r w:rsidRPr="006577D3">
        <w:rPr>
          <w:sz w:val="16"/>
          <w:szCs w:val="16"/>
        </w:rPr>
        <w:t>).</w:t>
      </w:r>
    </w:p>
    <w:p w:rsidR="006577D3" w:rsidRPr="006577D3" w:rsidRDefault="006577D3" w:rsidP="006577D3">
      <w:pPr>
        <w:pStyle w:val="aff7"/>
        <w:rPr>
          <w:rFonts w:ascii="Times New Roman" w:hAnsi="Times New Roman"/>
          <w:sz w:val="16"/>
          <w:szCs w:val="16"/>
        </w:rPr>
      </w:pPr>
      <w:bookmarkStart w:id="120" w:name="_Ref498090630"/>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10</w:t>
      </w:r>
      <w:r w:rsidRPr="006577D3">
        <w:rPr>
          <w:rFonts w:ascii="Times New Roman" w:hAnsi="Times New Roman"/>
          <w:sz w:val="16"/>
          <w:szCs w:val="16"/>
        </w:rPr>
        <w:fldChar w:fldCharType="end"/>
      </w:r>
      <w:bookmarkEnd w:id="120"/>
      <w:r w:rsidRPr="006577D3">
        <w:rPr>
          <w:rFonts w:ascii="Times New Roman" w:hAnsi="Times New Roman"/>
          <w:sz w:val="16"/>
          <w:szCs w:val="16"/>
        </w:rPr>
        <w:t xml:space="preserve"> Основные проектные показатели жилищного фонда на конец расчетного срока</w:t>
      </w:r>
    </w:p>
    <w:tbl>
      <w:tblPr>
        <w:tblStyle w:val="afff8"/>
        <w:tblW w:w="4853" w:type="pct"/>
        <w:tblLook w:val="04A0" w:firstRow="1" w:lastRow="0" w:firstColumn="1" w:lastColumn="0" w:noHBand="0" w:noVBand="1"/>
      </w:tblPr>
      <w:tblGrid>
        <w:gridCol w:w="8691"/>
        <w:gridCol w:w="2102"/>
      </w:tblGrid>
      <w:tr w:rsidR="006577D3" w:rsidRPr="006577D3" w:rsidTr="00553A2F">
        <w:trPr>
          <w:trHeight w:val="353"/>
        </w:trPr>
        <w:tc>
          <w:tcPr>
            <w:tcW w:w="4026" w:type="pct"/>
            <w:hideMark/>
          </w:tcPr>
          <w:p w:rsidR="006577D3" w:rsidRPr="006577D3" w:rsidRDefault="006577D3" w:rsidP="00553A2F">
            <w:pPr>
              <w:spacing w:before="20" w:after="20"/>
              <w:jc w:val="center"/>
              <w:rPr>
                <w:b/>
                <w:sz w:val="16"/>
                <w:szCs w:val="16"/>
              </w:rPr>
            </w:pPr>
            <w:r w:rsidRPr="006577D3">
              <w:rPr>
                <w:b/>
                <w:sz w:val="16"/>
                <w:szCs w:val="16"/>
              </w:rPr>
              <w:t>Наименование показателя</w:t>
            </w:r>
          </w:p>
        </w:tc>
        <w:tc>
          <w:tcPr>
            <w:tcW w:w="974" w:type="pct"/>
            <w:hideMark/>
          </w:tcPr>
          <w:p w:rsidR="006577D3" w:rsidRPr="006577D3" w:rsidRDefault="006577D3" w:rsidP="00553A2F">
            <w:pPr>
              <w:spacing w:before="20" w:after="20"/>
              <w:jc w:val="center"/>
              <w:rPr>
                <w:b/>
                <w:sz w:val="16"/>
                <w:szCs w:val="16"/>
              </w:rPr>
            </w:pPr>
            <w:r w:rsidRPr="006577D3">
              <w:rPr>
                <w:b/>
                <w:sz w:val="16"/>
                <w:szCs w:val="16"/>
              </w:rPr>
              <w:t>Значение</w:t>
            </w:r>
          </w:p>
        </w:tc>
      </w:tr>
      <w:tr w:rsidR="006577D3" w:rsidRPr="006577D3" w:rsidTr="00553A2F">
        <w:trPr>
          <w:trHeight w:val="315"/>
        </w:trPr>
        <w:tc>
          <w:tcPr>
            <w:tcW w:w="4026" w:type="pct"/>
            <w:hideMark/>
          </w:tcPr>
          <w:p w:rsidR="006577D3" w:rsidRPr="006577D3" w:rsidRDefault="006577D3" w:rsidP="00553A2F">
            <w:pPr>
              <w:spacing w:before="20" w:after="20"/>
              <w:rPr>
                <w:sz w:val="16"/>
                <w:szCs w:val="16"/>
                <w:lang w:eastAsia="ar-SA" w:bidi="en-US"/>
              </w:rPr>
            </w:pPr>
            <w:r w:rsidRPr="006577D3">
              <w:rPr>
                <w:sz w:val="16"/>
                <w:szCs w:val="16"/>
                <w:lang w:eastAsia="ar-SA" w:bidi="en-US"/>
              </w:rPr>
              <w:t>Средняя проектная жилищная обеспеченность, кв.м/чел.</w:t>
            </w:r>
          </w:p>
        </w:tc>
        <w:tc>
          <w:tcPr>
            <w:tcW w:w="974" w:type="pct"/>
            <w:vAlign w:val="center"/>
          </w:tcPr>
          <w:p w:rsidR="006577D3" w:rsidRPr="006577D3" w:rsidRDefault="006577D3" w:rsidP="00553A2F">
            <w:pPr>
              <w:spacing w:before="20" w:after="20"/>
              <w:jc w:val="center"/>
              <w:rPr>
                <w:sz w:val="16"/>
                <w:szCs w:val="16"/>
                <w:lang w:eastAsia="ar-SA" w:bidi="en-US"/>
              </w:rPr>
            </w:pPr>
            <w:r w:rsidRPr="006577D3">
              <w:rPr>
                <w:sz w:val="16"/>
                <w:szCs w:val="16"/>
                <w:lang w:eastAsia="ar-SA" w:bidi="en-US"/>
              </w:rPr>
              <w:t>29</w:t>
            </w:r>
          </w:p>
        </w:tc>
      </w:tr>
      <w:tr w:rsidR="006577D3" w:rsidRPr="006577D3" w:rsidTr="00553A2F">
        <w:trPr>
          <w:trHeight w:val="315"/>
        </w:trPr>
        <w:tc>
          <w:tcPr>
            <w:tcW w:w="4026" w:type="pct"/>
            <w:hideMark/>
          </w:tcPr>
          <w:p w:rsidR="006577D3" w:rsidRPr="006577D3" w:rsidRDefault="006577D3" w:rsidP="00553A2F">
            <w:pPr>
              <w:spacing w:before="20" w:after="20"/>
              <w:rPr>
                <w:sz w:val="16"/>
                <w:szCs w:val="16"/>
                <w:lang w:eastAsia="ar-SA" w:bidi="en-US"/>
              </w:rPr>
            </w:pPr>
            <w:r w:rsidRPr="006577D3">
              <w:rPr>
                <w:sz w:val="16"/>
                <w:szCs w:val="16"/>
                <w:lang w:eastAsia="ar-SA" w:bidi="en-US"/>
              </w:rPr>
              <w:t>Объем жилищного фонда, тыс. кв.м</w:t>
            </w:r>
          </w:p>
        </w:tc>
        <w:tc>
          <w:tcPr>
            <w:tcW w:w="974" w:type="pct"/>
            <w:vAlign w:val="center"/>
          </w:tcPr>
          <w:p w:rsidR="006577D3" w:rsidRPr="006577D3" w:rsidRDefault="006577D3" w:rsidP="00553A2F">
            <w:pPr>
              <w:spacing w:before="20" w:after="20"/>
              <w:jc w:val="center"/>
              <w:rPr>
                <w:sz w:val="16"/>
                <w:szCs w:val="16"/>
                <w:lang w:eastAsia="ar-SA" w:bidi="en-US"/>
              </w:rPr>
            </w:pPr>
            <w:r w:rsidRPr="006577D3">
              <w:rPr>
                <w:sz w:val="16"/>
                <w:szCs w:val="16"/>
                <w:lang w:eastAsia="ar-SA" w:bidi="en-US"/>
              </w:rPr>
              <w:t>47,9</w:t>
            </w:r>
          </w:p>
        </w:tc>
      </w:tr>
      <w:tr w:rsidR="006577D3" w:rsidRPr="006577D3" w:rsidTr="00553A2F">
        <w:trPr>
          <w:trHeight w:val="287"/>
        </w:trPr>
        <w:tc>
          <w:tcPr>
            <w:tcW w:w="4026" w:type="pct"/>
            <w:hideMark/>
          </w:tcPr>
          <w:p w:rsidR="006577D3" w:rsidRPr="006577D3" w:rsidRDefault="006577D3" w:rsidP="00553A2F">
            <w:pPr>
              <w:spacing w:before="20" w:after="20"/>
              <w:rPr>
                <w:sz w:val="16"/>
                <w:szCs w:val="16"/>
                <w:lang w:eastAsia="ar-SA" w:bidi="en-US"/>
              </w:rPr>
            </w:pPr>
            <w:r w:rsidRPr="006577D3">
              <w:rPr>
                <w:sz w:val="16"/>
                <w:szCs w:val="16"/>
                <w:lang w:eastAsia="ar-SA" w:bidi="en-US"/>
              </w:rPr>
              <w:t>Объем нового жилищного строительства, тыс. кв.м, не менее</w:t>
            </w:r>
          </w:p>
        </w:tc>
        <w:tc>
          <w:tcPr>
            <w:tcW w:w="974" w:type="pct"/>
            <w:vAlign w:val="center"/>
          </w:tcPr>
          <w:p w:rsidR="006577D3" w:rsidRPr="006577D3" w:rsidRDefault="006577D3" w:rsidP="00553A2F">
            <w:pPr>
              <w:spacing w:before="20" w:after="20"/>
              <w:jc w:val="center"/>
              <w:rPr>
                <w:sz w:val="16"/>
                <w:szCs w:val="16"/>
                <w:lang w:eastAsia="ar-SA" w:bidi="en-US"/>
              </w:rPr>
            </w:pPr>
            <w:r w:rsidRPr="006577D3">
              <w:rPr>
                <w:sz w:val="16"/>
                <w:szCs w:val="16"/>
                <w:lang w:eastAsia="ar-SA" w:bidi="en-US"/>
              </w:rPr>
              <w:t>16,5</w:t>
            </w:r>
          </w:p>
        </w:tc>
      </w:tr>
      <w:tr w:rsidR="006577D3" w:rsidRPr="006577D3" w:rsidTr="00553A2F">
        <w:trPr>
          <w:trHeight w:val="322"/>
        </w:trPr>
        <w:tc>
          <w:tcPr>
            <w:tcW w:w="4026" w:type="pct"/>
          </w:tcPr>
          <w:p w:rsidR="006577D3" w:rsidRPr="006577D3" w:rsidRDefault="006577D3" w:rsidP="00553A2F">
            <w:pPr>
              <w:spacing w:before="20" w:after="20"/>
              <w:rPr>
                <w:sz w:val="16"/>
                <w:szCs w:val="16"/>
                <w:lang w:eastAsia="ar-SA" w:bidi="en-US"/>
              </w:rPr>
            </w:pPr>
            <w:r w:rsidRPr="006577D3">
              <w:rPr>
                <w:sz w:val="16"/>
                <w:szCs w:val="16"/>
                <w:lang w:eastAsia="ar-SA" w:bidi="en-US"/>
              </w:rPr>
              <w:t>Среднегодовой темп ввода жилья, тыс. кв.м, не менее</w:t>
            </w:r>
          </w:p>
        </w:tc>
        <w:tc>
          <w:tcPr>
            <w:tcW w:w="974" w:type="pct"/>
            <w:vAlign w:val="center"/>
          </w:tcPr>
          <w:p w:rsidR="006577D3" w:rsidRPr="006577D3" w:rsidRDefault="006577D3" w:rsidP="00553A2F">
            <w:pPr>
              <w:spacing w:before="20" w:after="20"/>
              <w:jc w:val="center"/>
              <w:rPr>
                <w:sz w:val="16"/>
                <w:szCs w:val="16"/>
                <w:lang w:eastAsia="ar-SA" w:bidi="en-US"/>
              </w:rPr>
            </w:pPr>
            <w:r w:rsidRPr="006577D3">
              <w:rPr>
                <w:sz w:val="16"/>
                <w:szCs w:val="16"/>
                <w:lang w:eastAsia="ar-SA" w:bidi="en-US"/>
              </w:rPr>
              <w:t>0,6</w:t>
            </w:r>
          </w:p>
        </w:tc>
      </w:tr>
    </w:tbl>
    <w:p w:rsidR="006577D3" w:rsidRPr="006577D3" w:rsidRDefault="006577D3" w:rsidP="006577D3">
      <w:pPr>
        <w:ind w:firstLine="709"/>
        <w:rPr>
          <w:color w:val="1F497D" w:themeColor="text2"/>
          <w:sz w:val="16"/>
          <w:szCs w:val="16"/>
        </w:rPr>
      </w:pPr>
    </w:p>
    <w:p w:rsidR="006577D3" w:rsidRPr="006577D3" w:rsidRDefault="006577D3" w:rsidP="006577D3">
      <w:pPr>
        <w:ind w:firstLine="709"/>
        <w:jc w:val="both"/>
        <w:rPr>
          <w:sz w:val="16"/>
          <w:szCs w:val="16"/>
        </w:rPr>
      </w:pPr>
      <w:r w:rsidRPr="006577D3">
        <w:rPr>
          <w:sz w:val="16"/>
          <w:szCs w:val="16"/>
        </w:rPr>
        <w:t>Плотность населения в границах населенных пунктов должна составить – 1-2 чел./га.</w:t>
      </w:r>
    </w:p>
    <w:p w:rsidR="006577D3" w:rsidRPr="006577D3" w:rsidRDefault="006577D3" w:rsidP="006577D3">
      <w:pPr>
        <w:ind w:firstLine="709"/>
        <w:jc w:val="both"/>
        <w:rPr>
          <w:sz w:val="16"/>
          <w:szCs w:val="16"/>
        </w:rPr>
      </w:pPr>
      <w:r w:rsidRPr="006577D3">
        <w:rPr>
          <w:sz w:val="16"/>
          <w:szCs w:val="16"/>
        </w:rPr>
        <w:t>Плотность населения в границах жилых территорий – 4-26 чел./га.</w:t>
      </w:r>
    </w:p>
    <w:p w:rsidR="006577D3" w:rsidRPr="006577D3" w:rsidRDefault="006577D3" w:rsidP="006577D3">
      <w:pPr>
        <w:ind w:firstLine="709"/>
        <w:jc w:val="both"/>
        <w:rPr>
          <w:sz w:val="16"/>
          <w:szCs w:val="16"/>
        </w:rPr>
      </w:pPr>
      <w:r w:rsidRPr="006577D3">
        <w:rPr>
          <w:sz w:val="16"/>
          <w:szCs w:val="16"/>
        </w:rPr>
        <w:t>Точные сроки строительства жилья будут устанавливаться с учетом фактических поступлений бюджетных средств, спроса и платежеспособности инвесторов, а также необходимого времени на подготовку строительных площадок.</w:t>
      </w:r>
    </w:p>
    <w:p w:rsidR="006577D3" w:rsidRPr="006577D3" w:rsidRDefault="006577D3" w:rsidP="006577D3">
      <w:pPr>
        <w:ind w:firstLine="709"/>
        <w:jc w:val="both"/>
        <w:rPr>
          <w:sz w:val="16"/>
          <w:szCs w:val="16"/>
        </w:rPr>
      </w:pPr>
      <w:r w:rsidRPr="006577D3">
        <w:rPr>
          <w:sz w:val="16"/>
          <w:szCs w:val="16"/>
        </w:rPr>
        <w:t xml:space="preserve"> Конкретизация сроков по сносу и реконструкции существующего жилья устанавливается с учетом возможного предоставления жилья населению и установленных сроков строительства нового жилья на участках сносимых домов.</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1" w:name="_Toc499032961"/>
      <w:r w:rsidRPr="006577D3">
        <w:rPr>
          <w:rFonts w:ascii="Times New Roman" w:hAnsi="Times New Roman"/>
          <w:sz w:val="16"/>
          <w:szCs w:val="16"/>
        </w:rPr>
        <w:t>Социальная сфера</w:t>
      </w:r>
      <w:bookmarkEnd w:id="118"/>
      <w:bookmarkEnd w:id="121"/>
    </w:p>
    <w:p w:rsidR="006577D3" w:rsidRPr="006577D3" w:rsidRDefault="006577D3" w:rsidP="006577D3">
      <w:pPr>
        <w:ind w:firstLine="709"/>
        <w:jc w:val="both"/>
        <w:rPr>
          <w:sz w:val="16"/>
          <w:szCs w:val="16"/>
        </w:rPr>
      </w:pPr>
      <w:r w:rsidRPr="006577D3">
        <w:rPr>
          <w:sz w:val="16"/>
          <w:szCs w:val="16"/>
        </w:rPr>
        <w:t>В течение расчетного срока в с. Несь проектом предусмотрен снос</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Государственного бюджетного дошкольного образовательного учреждения Ненецкого автономного округа «Детский сад с. Несь»;</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аварийного здания ГБУК НАО "Несский Дом народного творчества";</w:t>
      </w:r>
    </w:p>
    <w:p w:rsidR="006577D3" w:rsidRPr="006577D3" w:rsidRDefault="006577D3" w:rsidP="006577D3">
      <w:pPr>
        <w:pStyle w:val="ac"/>
        <w:numPr>
          <w:ilvl w:val="0"/>
          <w:numId w:val="30"/>
        </w:numPr>
        <w:spacing w:after="0" w:line="240" w:lineRule="auto"/>
        <w:jc w:val="both"/>
        <w:rPr>
          <w:b/>
          <w:sz w:val="16"/>
          <w:szCs w:val="16"/>
        </w:rPr>
      </w:pPr>
      <w:r w:rsidRPr="006577D3">
        <w:rPr>
          <w:sz w:val="16"/>
          <w:szCs w:val="16"/>
        </w:rPr>
        <w:t>2 магазинов.</w:t>
      </w:r>
    </w:p>
    <w:p w:rsidR="006577D3" w:rsidRPr="006577D3" w:rsidRDefault="006577D3" w:rsidP="006577D3">
      <w:pPr>
        <w:ind w:firstLine="709"/>
        <w:jc w:val="both"/>
        <w:rPr>
          <w:sz w:val="16"/>
          <w:szCs w:val="16"/>
        </w:rPr>
      </w:pPr>
      <w:r w:rsidRPr="006577D3">
        <w:rPr>
          <w:sz w:val="16"/>
          <w:szCs w:val="16"/>
        </w:rPr>
        <w:t>Перечень сохраняемых мощностей и результат проведенной оценки в с. Несь приведены в таблице 11 ниже.</w:t>
      </w:r>
    </w:p>
    <w:p w:rsidR="006577D3" w:rsidRPr="006577D3" w:rsidRDefault="006577D3" w:rsidP="006577D3">
      <w:pPr>
        <w:pStyle w:val="aff7"/>
        <w:rPr>
          <w:rFonts w:ascii="Times New Roman" w:hAnsi="Times New Roman"/>
          <w:sz w:val="16"/>
          <w:szCs w:val="16"/>
        </w:rPr>
      </w:pPr>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11</w:t>
      </w:r>
      <w:r w:rsidRPr="006577D3">
        <w:rPr>
          <w:rFonts w:ascii="Times New Roman" w:hAnsi="Times New Roman"/>
          <w:sz w:val="16"/>
          <w:szCs w:val="16"/>
        </w:rPr>
        <w:fldChar w:fldCharType="end"/>
      </w:r>
      <w:r w:rsidRPr="006577D3">
        <w:rPr>
          <w:rFonts w:ascii="Times New Roman" w:hAnsi="Times New Roman"/>
          <w:sz w:val="16"/>
          <w:szCs w:val="16"/>
        </w:rPr>
        <w:t xml:space="preserve"> Оценка обеспеченности объектами социальной сферы в с. Несь</w:t>
      </w:r>
    </w:p>
    <w:tbl>
      <w:tblPr>
        <w:tblStyle w:val="afff8"/>
        <w:tblW w:w="5000" w:type="pct"/>
        <w:tblLook w:val="04A0" w:firstRow="1" w:lastRow="0" w:firstColumn="1" w:lastColumn="0" w:noHBand="0" w:noVBand="1"/>
      </w:tblPr>
      <w:tblGrid>
        <w:gridCol w:w="5221"/>
        <w:gridCol w:w="1695"/>
        <w:gridCol w:w="1964"/>
        <w:gridCol w:w="2240"/>
      </w:tblGrid>
      <w:tr w:rsidR="006577D3" w:rsidRPr="006577D3" w:rsidTr="00553A2F">
        <w:trPr>
          <w:trHeight w:val="20"/>
          <w:tblHeader/>
        </w:trPr>
        <w:tc>
          <w:tcPr>
            <w:tcW w:w="2348" w:type="pct"/>
            <w:hideMark/>
          </w:tcPr>
          <w:p w:rsidR="006577D3" w:rsidRPr="006577D3" w:rsidRDefault="006577D3" w:rsidP="00553A2F">
            <w:pPr>
              <w:spacing w:before="40" w:after="40"/>
              <w:jc w:val="center"/>
              <w:rPr>
                <w:b/>
                <w:sz w:val="16"/>
                <w:szCs w:val="16"/>
              </w:rPr>
            </w:pPr>
            <w:r w:rsidRPr="006577D3">
              <w:rPr>
                <w:b/>
                <w:sz w:val="16"/>
                <w:szCs w:val="16"/>
              </w:rPr>
              <w:t>Наименование объекта</w:t>
            </w:r>
          </w:p>
        </w:tc>
        <w:tc>
          <w:tcPr>
            <w:tcW w:w="762" w:type="pct"/>
            <w:hideMark/>
          </w:tcPr>
          <w:p w:rsidR="006577D3" w:rsidRPr="006577D3" w:rsidRDefault="006577D3" w:rsidP="00553A2F">
            <w:pPr>
              <w:spacing w:before="40" w:after="40"/>
              <w:jc w:val="center"/>
              <w:rPr>
                <w:b/>
                <w:sz w:val="16"/>
                <w:szCs w:val="16"/>
              </w:rPr>
            </w:pPr>
            <w:r w:rsidRPr="006577D3">
              <w:rPr>
                <w:b/>
                <w:sz w:val="16"/>
                <w:szCs w:val="16"/>
              </w:rPr>
              <w:t>Мощность проектная</w:t>
            </w:r>
          </w:p>
        </w:tc>
        <w:tc>
          <w:tcPr>
            <w:tcW w:w="883" w:type="pct"/>
            <w:hideMark/>
          </w:tcPr>
          <w:p w:rsidR="006577D3" w:rsidRPr="006577D3" w:rsidRDefault="006577D3" w:rsidP="00553A2F">
            <w:pPr>
              <w:spacing w:before="40" w:after="40"/>
              <w:jc w:val="center"/>
              <w:rPr>
                <w:b/>
                <w:sz w:val="16"/>
                <w:szCs w:val="16"/>
              </w:rPr>
            </w:pPr>
            <w:r w:rsidRPr="006577D3">
              <w:rPr>
                <w:b/>
                <w:sz w:val="16"/>
                <w:szCs w:val="16"/>
              </w:rPr>
              <w:t>Нормативное значение</w:t>
            </w:r>
          </w:p>
        </w:tc>
        <w:tc>
          <w:tcPr>
            <w:tcW w:w="1007" w:type="pct"/>
            <w:hideMark/>
          </w:tcPr>
          <w:p w:rsidR="006577D3" w:rsidRPr="006577D3" w:rsidRDefault="006577D3" w:rsidP="00553A2F">
            <w:pPr>
              <w:spacing w:before="40" w:after="4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образования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Дошкольные образовательные организации, место</w:t>
            </w:r>
          </w:p>
        </w:tc>
        <w:tc>
          <w:tcPr>
            <w:tcW w:w="762" w:type="pct"/>
            <w:vAlign w:val="center"/>
          </w:tcPr>
          <w:p w:rsidR="006577D3" w:rsidRPr="006577D3" w:rsidRDefault="006577D3" w:rsidP="00553A2F">
            <w:pPr>
              <w:jc w:val="center"/>
              <w:rPr>
                <w:sz w:val="16"/>
                <w:szCs w:val="16"/>
              </w:rPr>
            </w:pPr>
            <w:r w:rsidRPr="006577D3">
              <w:rPr>
                <w:sz w:val="16"/>
                <w:szCs w:val="16"/>
              </w:rPr>
              <w:t>20</w:t>
            </w:r>
          </w:p>
        </w:tc>
        <w:tc>
          <w:tcPr>
            <w:tcW w:w="883" w:type="pct"/>
            <w:vAlign w:val="center"/>
          </w:tcPr>
          <w:p w:rsidR="006577D3" w:rsidRPr="006577D3" w:rsidRDefault="006577D3" w:rsidP="00553A2F">
            <w:pPr>
              <w:jc w:val="center"/>
              <w:rPr>
                <w:sz w:val="16"/>
                <w:szCs w:val="16"/>
              </w:rPr>
            </w:pPr>
            <w:r w:rsidRPr="006577D3">
              <w:rPr>
                <w:sz w:val="16"/>
                <w:szCs w:val="16"/>
              </w:rPr>
              <w:t>130</w:t>
            </w:r>
          </w:p>
        </w:tc>
        <w:tc>
          <w:tcPr>
            <w:tcW w:w="1007" w:type="pct"/>
            <w:noWrap/>
            <w:vAlign w:val="center"/>
          </w:tcPr>
          <w:p w:rsidR="006577D3" w:rsidRPr="006577D3" w:rsidRDefault="006577D3" w:rsidP="00553A2F">
            <w:pPr>
              <w:jc w:val="center"/>
              <w:rPr>
                <w:sz w:val="16"/>
                <w:szCs w:val="16"/>
              </w:rPr>
            </w:pPr>
            <w:r w:rsidRPr="006577D3">
              <w:rPr>
                <w:sz w:val="16"/>
                <w:szCs w:val="16"/>
              </w:rPr>
              <w:t>-110</w:t>
            </w:r>
          </w:p>
        </w:tc>
      </w:tr>
      <w:tr w:rsidR="006577D3" w:rsidRPr="006577D3" w:rsidTr="00553A2F">
        <w:trPr>
          <w:trHeight w:val="20"/>
        </w:trPr>
        <w:tc>
          <w:tcPr>
            <w:tcW w:w="2348" w:type="pct"/>
            <w:vAlign w:val="center"/>
            <w:hideMark/>
          </w:tcPr>
          <w:p w:rsidR="006577D3" w:rsidRPr="006577D3" w:rsidRDefault="006577D3" w:rsidP="00553A2F">
            <w:pPr>
              <w:rPr>
                <w:sz w:val="16"/>
                <w:szCs w:val="16"/>
              </w:rPr>
            </w:pPr>
            <w:r w:rsidRPr="006577D3">
              <w:rPr>
                <w:sz w:val="16"/>
                <w:szCs w:val="16"/>
              </w:rPr>
              <w:t>Общеобразовательные организации, учащийся</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230</w:t>
            </w:r>
          </w:p>
        </w:tc>
        <w:tc>
          <w:tcPr>
            <w:tcW w:w="1007" w:type="pct"/>
            <w:noWrap/>
            <w:vAlign w:val="center"/>
          </w:tcPr>
          <w:p w:rsidR="006577D3" w:rsidRPr="006577D3" w:rsidRDefault="006577D3" w:rsidP="00553A2F">
            <w:pPr>
              <w:jc w:val="center"/>
              <w:rPr>
                <w:sz w:val="16"/>
                <w:szCs w:val="16"/>
              </w:rPr>
            </w:pPr>
            <w:r w:rsidRPr="006577D3">
              <w:rPr>
                <w:sz w:val="16"/>
                <w:szCs w:val="16"/>
              </w:rPr>
              <w:t>-230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50</w:t>
            </w:r>
          </w:p>
        </w:tc>
        <w:tc>
          <w:tcPr>
            <w:tcW w:w="1007" w:type="pct"/>
            <w:noWrap/>
            <w:vAlign w:val="center"/>
          </w:tcPr>
          <w:p w:rsidR="006577D3" w:rsidRPr="006577D3" w:rsidRDefault="006577D3" w:rsidP="00553A2F">
            <w:pPr>
              <w:jc w:val="center"/>
              <w:rPr>
                <w:sz w:val="16"/>
                <w:szCs w:val="16"/>
              </w:rPr>
            </w:pPr>
            <w:r w:rsidRPr="006577D3">
              <w:rPr>
                <w:sz w:val="16"/>
                <w:szCs w:val="16"/>
              </w:rPr>
              <w:t>-50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Пришкольные интернаты, место</w:t>
            </w:r>
          </w:p>
        </w:tc>
        <w:tc>
          <w:tcPr>
            <w:tcW w:w="762" w:type="pct"/>
            <w:vAlign w:val="center"/>
          </w:tcPr>
          <w:p w:rsidR="006577D3" w:rsidRPr="006577D3" w:rsidRDefault="006577D3" w:rsidP="00553A2F">
            <w:pPr>
              <w:jc w:val="center"/>
              <w:rPr>
                <w:sz w:val="16"/>
                <w:szCs w:val="16"/>
              </w:rPr>
            </w:pPr>
            <w:r w:rsidRPr="006577D3">
              <w:rPr>
                <w:sz w:val="16"/>
                <w:szCs w:val="16"/>
              </w:rPr>
              <w:t>120</w:t>
            </w:r>
          </w:p>
        </w:tc>
        <w:tc>
          <w:tcPr>
            <w:tcW w:w="883" w:type="pct"/>
            <w:vAlign w:val="center"/>
          </w:tcPr>
          <w:p w:rsidR="006577D3" w:rsidRPr="006577D3" w:rsidRDefault="006577D3" w:rsidP="00553A2F">
            <w:pPr>
              <w:jc w:val="center"/>
              <w:rPr>
                <w:sz w:val="16"/>
                <w:szCs w:val="16"/>
              </w:rPr>
            </w:pPr>
            <w:r w:rsidRPr="006577D3">
              <w:rPr>
                <w:sz w:val="16"/>
                <w:szCs w:val="16"/>
              </w:rPr>
              <w:t>100</w:t>
            </w:r>
          </w:p>
        </w:tc>
        <w:tc>
          <w:tcPr>
            <w:tcW w:w="1007" w:type="pct"/>
            <w:noWrap/>
            <w:vAlign w:val="center"/>
          </w:tcPr>
          <w:p w:rsidR="006577D3" w:rsidRPr="006577D3" w:rsidRDefault="006577D3" w:rsidP="00553A2F">
            <w:pPr>
              <w:jc w:val="center"/>
              <w:rPr>
                <w:sz w:val="16"/>
                <w:szCs w:val="16"/>
              </w:rPr>
            </w:pPr>
            <w:r w:rsidRPr="006577D3">
              <w:rPr>
                <w:sz w:val="16"/>
                <w:szCs w:val="16"/>
              </w:rPr>
              <w:t>20</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здравоохранения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6577D3" w:rsidRPr="006577D3" w:rsidRDefault="006577D3" w:rsidP="00553A2F">
            <w:pPr>
              <w:jc w:val="center"/>
              <w:rPr>
                <w:sz w:val="16"/>
                <w:szCs w:val="16"/>
              </w:rPr>
            </w:pPr>
            <w:r w:rsidRPr="006577D3">
              <w:rPr>
                <w:sz w:val="16"/>
                <w:szCs w:val="16"/>
              </w:rPr>
              <w:t>30</w:t>
            </w:r>
          </w:p>
        </w:tc>
        <w:tc>
          <w:tcPr>
            <w:tcW w:w="883" w:type="pct"/>
            <w:vAlign w:val="center"/>
          </w:tcPr>
          <w:p w:rsidR="006577D3" w:rsidRPr="006577D3" w:rsidRDefault="006577D3" w:rsidP="00553A2F">
            <w:pPr>
              <w:jc w:val="center"/>
              <w:rPr>
                <w:sz w:val="16"/>
                <w:szCs w:val="16"/>
              </w:rPr>
            </w:pPr>
            <w:r w:rsidRPr="006577D3">
              <w:rPr>
                <w:sz w:val="16"/>
                <w:szCs w:val="16"/>
              </w:rPr>
              <w:t>40</w:t>
            </w:r>
          </w:p>
        </w:tc>
        <w:tc>
          <w:tcPr>
            <w:tcW w:w="1007" w:type="pct"/>
            <w:noWrap/>
            <w:vAlign w:val="center"/>
          </w:tcPr>
          <w:p w:rsidR="006577D3" w:rsidRPr="006577D3" w:rsidRDefault="006577D3" w:rsidP="00553A2F">
            <w:pPr>
              <w:jc w:val="center"/>
              <w:rPr>
                <w:sz w:val="16"/>
                <w:szCs w:val="16"/>
              </w:rPr>
            </w:pPr>
            <w:r w:rsidRPr="006577D3">
              <w:rPr>
                <w:sz w:val="16"/>
                <w:szCs w:val="16"/>
              </w:rPr>
              <w:t>-10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Лечебно-профилактические медицинские организации, оказывающие медицинскую помощь в стационарных условиях, коек</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20</w:t>
            </w:r>
          </w:p>
        </w:tc>
        <w:tc>
          <w:tcPr>
            <w:tcW w:w="1007" w:type="pct"/>
            <w:noWrap/>
            <w:vAlign w:val="center"/>
          </w:tcPr>
          <w:p w:rsidR="006577D3" w:rsidRPr="006577D3" w:rsidRDefault="006577D3" w:rsidP="00553A2F">
            <w:pPr>
              <w:jc w:val="center"/>
              <w:rPr>
                <w:sz w:val="16"/>
                <w:szCs w:val="16"/>
              </w:rPr>
            </w:pPr>
            <w:r w:rsidRPr="006577D3">
              <w:rPr>
                <w:sz w:val="16"/>
                <w:szCs w:val="16"/>
              </w:rPr>
              <w:t>-20</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культуры и искусства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Общедоступная библиотека с детским отделением, объект</w:t>
            </w:r>
          </w:p>
        </w:tc>
        <w:tc>
          <w:tcPr>
            <w:tcW w:w="762" w:type="pct"/>
            <w:vAlign w:val="center"/>
          </w:tcPr>
          <w:p w:rsidR="006577D3" w:rsidRPr="006577D3" w:rsidRDefault="006577D3" w:rsidP="00553A2F">
            <w:pPr>
              <w:jc w:val="center"/>
              <w:rPr>
                <w:sz w:val="16"/>
                <w:szCs w:val="16"/>
              </w:rPr>
            </w:pPr>
            <w:r w:rsidRPr="006577D3">
              <w:rPr>
                <w:sz w:val="16"/>
                <w:szCs w:val="16"/>
              </w:rPr>
              <w:t>1</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Дом культуры, объект</w:t>
            </w:r>
          </w:p>
        </w:tc>
        <w:tc>
          <w:tcPr>
            <w:tcW w:w="762" w:type="pct"/>
            <w:vAlign w:val="center"/>
          </w:tcPr>
          <w:p w:rsidR="006577D3" w:rsidRPr="006577D3" w:rsidRDefault="006577D3" w:rsidP="00553A2F">
            <w:pPr>
              <w:jc w:val="center"/>
              <w:rPr>
                <w:sz w:val="16"/>
                <w:szCs w:val="16"/>
              </w:rPr>
            </w:pPr>
            <w:r w:rsidRPr="006577D3">
              <w:rPr>
                <w:sz w:val="16"/>
                <w:szCs w:val="16"/>
              </w:rPr>
              <w:t>1</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Точка доступа к полнотекстовым информационным ресурсам, объект</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спорта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Объекты спорта, единая пропускная способность</w:t>
            </w:r>
          </w:p>
        </w:tc>
        <w:tc>
          <w:tcPr>
            <w:tcW w:w="762" w:type="pct"/>
            <w:vAlign w:val="center"/>
          </w:tcPr>
          <w:p w:rsidR="006577D3" w:rsidRPr="006577D3" w:rsidRDefault="006577D3" w:rsidP="00553A2F">
            <w:pPr>
              <w:jc w:val="center"/>
              <w:rPr>
                <w:sz w:val="16"/>
                <w:szCs w:val="16"/>
              </w:rPr>
            </w:pPr>
            <w:r w:rsidRPr="006577D3">
              <w:rPr>
                <w:sz w:val="16"/>
                <w:szCs w:val="16"/>
              </w:rPr>
              <w:t>105</w:t>
            </w:r>
          </w:p>
        </w:tc>
        <w:tc>
          <w:tcPr>
            <w:tcW w:w="883" w:type="pct"/>
            <w:vAlign w:val="center"/>
          </w:tcPr>
          <w:p w:rsidR="006577D3" w:rsidRPr="006577D3" w:rsidRDefault="006577D3" w:rsidP="00553A2F">
            <w:pPr>
              <w:jc w:val="center"/>
              <w:rPr>
                <w:sz w:val="16"/>
                <w:szCs w:val="16"/>
              </w:rPr>
            </w:pPr>
            <w:r w:rsidRPr="006577D3">
              <w:rPr>
                <w:sz w:val="16"/>
                <w:szCs w:val="16"/>
              </w:rPr>
              <w:t>165</w:t>
            </w:r>
          </w:p>
        </w:tc>
        <w:tc>
          <w:tcPr>
            <w:tcW w:w="1007" w:type="pct"/>
            <w:noWrap/>
            <w:vAlign w:val="center"/>
          </w:tcPr>
          <w:p w:rsidR="006577D3" w:rsidRPr="006577D3" w:rsidRDefault="006577D3" w:rsidP="00553A2F">
            <w:pPr>
              <w:jc w:val="center"/>
              <w:rPr>
                <w:sz w:val="16"/>
                <w:szCs w:val="16"/>
              </w:rPr>
            </w:pPr>
            <w:r w:rsidRPr="006577D3">
              <w:rPr>
                <w:sz w:val="16"/>
                <w:szCs w:val="16"/>
              </w:rPr>
              <w:t>-60</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Предприятия торговли, общественного питания, бытового назначения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торговли, кв.м торговой площади</w:t>
            </w:r>
          </w:p>
        </w:tc>
        <w:tc>
          <w:tcPr>
            <w:tcW w:w="762" w:type="pct"/>
            <w:vAlign w:val="center"/>
          </w:tcPr>
          <w:p w:rsidR="006577D3" w:rsidRPr="006577D3" w:rsidRDefault="006577D3" w:rsidP="00553A2F">
            <w:pPr>
              <w:jc w:val="center"/>
              <w:rPr>
                <w:sz w:val="16"/>
                <w:szCs w:val="16"/>
              </w:rPr>
            </w:pPr>
            <w:r w:rsidRPr="006577D3">
              <w:rPr>
                <w:sz w:val="16"/>
                <w:szCs w:val="16"/>
              </w:rPr>
              <w:t>400*</w:t>
            </w:r>
          </w:p>
        </w:tc>
        <w:tc>
          <w:tcPr>
            <w:tcW w:w="883" w:type="pct"/>
            <w:vAlign w:val="center"/>
          </w:tcPr>
          <w:p w:rsidR="006577D3" w:rsidRPr="006577D3" w:rsidRDefault="006577D3" w:rsidP="00553A2F">
            <w:pPr>
              <w:jc w:val="center"/>
              <w:rPr>
                <w:sz w:val="16"/>
                <w:szCs w:val="16"/>
              </w:rPr>
            </w:pPr>
            <w:r w:rsidRPr="006577D3">
              <w:rPr>
                <w:sz w:val="16"/>
                <w:szCs w:val="16"/>
              </w:rPr>
              <w:t>200</w:t>
            </w:r>
          </w:p>
        </w:tc>
        <w:tc>
          <w:tcPr>
            <w:tcW w:w="1007" w:type="pct"/>
            <w:noWrap/>
            <w:vAlign w:val="center"/>
          </w:tcPr>
          <w:p w:rsidR="006577D3" w:rsidRPr="006577D3" w:rsidRDefault="006577D3" w:rsidP="00553A2F">
            <w:pPr>
              <w:jc w:val="center"/>
              <w:rPr>
                <w:sz w:val="16"/>
                <w:szCs w:val="16"/>
              </w:rPr>
            </w:pPr>
            <w:r w:rsidRPr="006577D3">
              <w:rPr>
                <w:sz w:val="16"/>
                <w:szCs w:val="16"/>
              </w:rPr>
              <w:t>200</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762" w:type="pct"/>
            <w:vAlign w:val="center"/>
          </w:tcPr>
          <w:p w:rsidR="006577D3" w:rsidRPr="006577D3" w:rsidRDefault="006577D3" w:rsidP="00553A2F">
            <w:pPr>
              <w:jc w:val="center"/>
              <w:rPr>
                <w:sz w:val="16"/>
                <w:szCs w:val="16"/>
              </w:rPr>
            </w:pPr>
            <w:r w:rsidRPr="006577D3">
              <w:rPr>
                <w:sz w:val="16"/>
                <w:szCs w:val="16"/>
              </w:rPr>
              <w:t>50*</w:t>
            </w:r>
          </w:p>
        </w:tc>
        <w:tc>
          <w:tcPr>
            <w:tcW w:w="883" w:type="pct"/>
            <w:vAlign w:val="center"/>
          </w:tcPr>
          <w:p w:rsidR="006577D3" w:rsidRPr="006577D3" w:rsidRDefault="006577D3" w:rsidP="00553A2F">
            <w:pPr>
              <w:jc w:val="center"/>
              <w:rPr>
                <w:sz w:val="16"/>
                <w:szCs w:val="16"/>
              </w:rPr>
            </w:pPr>
            <w:r w:rsidRPr="006577D3">
              <w:rPr>
                <w:sz w:val="16"/>
                <w:szCs w:val="16"/>
              </w:rPr>
              <w:t>65</w:t>
            </w:r>
          </w:p>
        </w:tc>
        <w:tc>
          <w:tcPr>
            <w:tcW w:w="1007" w:type="pct"/>
            <w:noWrap/>
            <w:vAlign w:val="center"/>
          </w:tcPr>
          <w:p w:rsidR="006577D3" w:rsidRPr="006577D3" w:rsidRDefault="006577D3" w:rsidP="00553A2F">
            <w:pPr>
              <w:jc w:val="center"/>
              <w:rPr>
                <w:sz w:val="16"/>
                <w:szCs w:val="16"/>
              </w:rPr>
            </w:pPr>
            <w:r w:rsidRPr="006577D3">
              <w:rPr>
                <w:sz w:val="16"/>
                <w:szCs w:val="16"/>
              </w:rPr>
              <w:t>-15</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Объекты бытового обслуживания, рабочее место</w:t>
            </w:r>
          </w:p>
        </w:tc>
        <w:tc>
          <w:tcPr>
            <w:tcW w:w="762" w:type="pct"/>
            <w:vAlign w:val="center"/>
          </w:tcPr>
          <w:p w:rsidR="006577D3" w:rsidRPr="006577D3" w:rsidRDefault="006577D3" w:rsidP="00553A2F">
            <w:pPr>
              <w:jc w:val="center"/>
              <w:rPr>
                <w:sz w:val="16"/>
                <w:szCs w:val="16"/>
              </w:rPr>
            </w:pPr>
            <w:r w:rsidRPr="006577D3">
              <w:rPr>
                <w:sz w:val="16"/>
                <w:szCs w:val="16"/>
              </w:rPr>
              <w:t>5*</w:t>
            </w:r>
          </w:p>
        </w:tc>
        <w:tc>
          <w:tcPr>
            <w:tcW w:w="883" w:type="pct"/>
            <w:vAlign w:val="center"/>
          </w:tcPr>
          <w:p w:rsidR="006577D3" w:rsidRPr="006577D3" w:rsidRDefault="006577D3" w:rsidP="00553A2F">
            <w:pPr>
              <w:jc w:val="center"/>
              <w:rPr>
                <w:sz w:val="16"/>
                <w:szCs w:val="16"/>
              </w:rPr>
            </w:pPr>
            <w:r w:rsidRPr="006577D3">
              <w:rPr>
                <w:sz w:val="16"/>
                <w:szCs w:val="16"/>
              </w:rPr>
              <w:t>7</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Бани, место</w:t>
            </w:r>
          </w:p>
        </w:tc>
        <w:tc>
          <w:tcPr>
            <w:tcW w:w="762" w:type="pct"/>
            <w:vAlign w:val="center"/>
          </w:tcPr>
          <w:p w:rsidR="006577D3" w:rsidRPr="006577D3" w:rsidRDefault="006577D3" w:rsidP="00553A2F">
            <w:pPr>
              <w:jc w:val="center"/>
              <w:rPr>
                <w:sz w:val="16"/>
                <w:szCs w:val="16"/>
              </w:rPr>
            </w:pPr>
            <w:r w:rsidRPr="006577D3">
              <w:rPr>
                <w:sz w:val="16"/>
                <w:szCs w:val="16"/>
              </w:rPr>
              <w:t>10*</w:t>
            </w:r>
          </w:p>
        </w:tc>
        <w:tc>
          <w:tcPr>
            <w:tcW w:w="883" w:type="pct"/>
            <w:vAlign w:val="center"/>
          </w:tcPr>
          <w:p w:rsidR="006577D3" w:rsidRPr="006577D3" w:rsidRDefault="006577D3" w:rsidP="00553A2F">
            <w:pPr>
              <w:jc w:val="center"/>
              <w:rPr>
                <w:sz w:val="16"/>
                <w:szCs w:val="16"/>
              </w:rPr>
            </w:pPr>
            <w:r w:rsidRPr="006577D3">
              <w:rPr>
                <w:sz w:val="16"/>
                <w:szCs w:val="16"/>
              </w:rPr>
              <w:t>12</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bl>
    <w:p w:rsidR="006577D3" w:rsidRPr="006577D3" w:rsidRDefault="006577D3" w:rsidP="006577D3">
      <w:pPr>
        <w:rPr>
          <w:sz w:val="16"/>
          <w:szCs w:val="16"/>
          <w:lang w:eastAsia="en-US"/>
        </w:rPr>
      </w:pPr>
      <w:r w:rsidRPr="006577D3">
        <w:rPr>
          <w:sz w:val="16"/>
          <w:szCs w:val="16"/>
          <w:lang w:eastAsia="en-US"/>
        </w:rPr>
        <w:t>Примечание: * - мощность определена экспертным путем</w:t>
      </w:r>
    </w:p>
    <w:p w:rsidR="006577D3" w:rsidRPr="006577D3" w:rsidRDefault="006577D3" w:rsidP="006577D3">
      <w:pPr>
        <w:ind w:firstLine="709"/>
        <w:jc w:val="both"/>
        <w:rPr>
          <w:sz w:val="16"/>
          <w:szCs w:val="16"/>
          <w:lang w:eastAsia="en-US"/>
        </w:rPr>
      </w:pPr>
      <w:r w:rsidRPr="006577D3">
        <w:rPr>
          <w:sz w:val="16"/>
          <w:szCs w:val="16"/>
          <w:lang w:eastAsia="en-US"/>
        </w:rPr>
        <w:t>Для восполнения дефицита и повышения общего уровня обеспеченности населения объектами социально-бытового назначения в с. Несь проектом предусмотрено размещение следующих объектов:</w:t>
      </w:r>
    </w:p>
    <w:p w:rsidR="006577D3" w:rsidRPr="006577D3" w:rsidRDefault="006577D3" w:rsidP="006577D3">
      <w:pPr>
        <w:pStyle w:val="ac"/>
        <w:numPr>
          <w:ilvl w:val="0"/>
          <w:numId w:val="34"/>
        </w:numPr>
        <w:spacing w:after="0" w:line="240" w:lineRule="auto"/>
        <w:jc w:val="both"/>
        <w:rPr>
          <w:b/>
          <w:sz w:val="16"/>
          <w:szCs w:val="16"/>
        </w:rPr>
      </w:pPr>
      <w:r w:rsidRPr="006577D3">
        <w:rPr>
          <w:sz w:val="16"/>
          <w:szCs w:val="16"/>
        </w:rPr>
        <w:t>детский сад на 100 мест;</w:t>
      </w:r>
    </w:p>
    <w:p w:rsidR="006577D3" w:rsidRPr="006577D3" w:rsidRDefault="006577D3" w:rsidP="006577D3">
      <w:pPr>
        <w:pStyle w:val="ac"/>
        <w:numPr>
          <w:ilvl w:val="0"/>
          <w:numId w:val="34"/>
        </w:numPr>
        <w:spacing w:after="0" w:line="240" w:lineRule="auto"/>
        <w:jc w:val="both"/>
        <w:rPr>
          <w:b/>
          <w:sz w:val="16"/>
          <w:szCs w:val="16"/>
        </w:rPr>
      </w:pPr>
      <w:r w:rsidRPr="006577D3">
        <w:rPr>
          <w:sz w:val="16"/>
          <w:szCs w:val="16"/>
        </w:rPr>
        <w:t>средняя общеобразовательная организация на 300 учащихся;</w:t>
      </w:r>
    </w:p>
    <w:p w:rsidR="006577D3" w:rsidRPr="006577D3" w:rsidRDefault="006577D3" w:rsidP="006577D3">
      <w:pPr>
        <w:pStyle w:val="ac"/>
        <w:numPr>
          <w:ilvl w:val="0"/>
          <w:numId w:val="34"/>
        </w:numPr>
        <w:spacing w:after="0" w:line="240" w:lineRule="auto"/>
        <w:jc w:val="both"/>
        <w:rPr>
          <w:b/>
          <w:sz w:val="16"/>
          <w:szCs w:val="16"/>
        </w:rPr>
      </w:pPr>
      <w:r w:rsidRPr="006577D3">
        <w:rPr>
          <w:sz w:val="16"/>
          <w:szCs w:val="16"/>
        </w:rPr>
        <w:t>пришкольный интернат – реконструкция;</w:t>
      </w:r>
    </w:p>
    <w:p w:rsidR="006577D3" w:rsidRPr="006577D3" w:rsidRDefault="006577D3" w:rsidP="006577D3">
      <w:pPr>
        <w:pStyle w:val="ac"/>
        <w:numPr>
          <w:ilvl w:val="0"/>
          <w:numId w:val="34"/>
        </w:numPr>
        <w:spacing w:after="0" w:line="240" w:lineRule="auto"/>
        <w:jc w:val="both"/>
        <w:rPr>
          <w:b/>
          <w:sz w:val="16"/>
          <w:szCs w:val="16"/>
        </w:rPr>
      </w:pPr>
      <w:r w:rsidRPr="006577D3">
        <w:rPr>
          <w:sz w:val="16"/>
          <w:szCs w:val="16"/>
        </w:rPr>
        <w:t>нового здания ГБУК НАО "Несский Дом народного творчества" на 250 мест;</w:t>
      </w:r>
    </w:p>
    <w:p w:rsidR="006577D3" w:rsidRPr="006577D3" w:rsidRDefault="006577D3" w:rsidP="006577D3">
      <w:pPr>
        <w:pStyle w:val="ac"/>
        <w:numPr>
          <w:ilvl w:val="0"/>
          <w:numId w:val="34"/>
        </w:numPr>
        <w:spacing w:after="0" w:line="240" w:lineRule="auto"/>
        <w:jc w:val="both"/>
        <w:rPr>
          <w:b/>
          <w:sz w:val="16"/>
          <w:szCs w:val="16"/>
        </w:rPr>
      </w:pPr>
      <w:r w:rsidRPr="006577D3">
        <w:rPr>
          <w:sz w:val="16"/>
          <w:szCs w:val="16"/>
        </w:rPr>
        <w:t>площадка для физкультурно-оздоровительных занятий для детей мощностью 80 кв.м общей площади.</w:t>
      </w:r>
    </w:p>
    <w:p w:rsidR="006577D3" w:rsidRPr="006577D3" w:rsidRDefault="006577D3" w:rsidP="006577D3">
      <w:pPr>
        <w:ind w:firstLine="709"/>
        <w:jc w:val="both"/>
        <w:rPr>
          <w:sz w:val="16"/>
          <w:szCs w:val="16"/>
        </w:rPr>
      </w:pPr>
      <w:r w:rsidRPr="006577D3">
        <w:rPr>
          <w:sz w:val="16"/>
          <w:szCs w:val="16"/>
        </w:rPr>
        <w:t>Кроме того, предусмотрена реконструкция Государственного бюджетного образовательного учреждения Ненецкого автономного округа «Средняя школа с. Несь» с целью размещения в здании пришкольного интерната.</w:t>
      </w:r>
    </w:p>
    <w:p w:rsidR="006577D3" w:rsidRPr="006577D3" w:rsidRDefault="006577D3" w:rsidP="006577D3">
      <w:pPr>
        <w:ind w:firstLine="709"/>
        <w:rPr>
          <w:sz w:val="16"/>
          <w:szCs w:val="16"/>
        </w:rPr>
      </w:pPr>
      <w:r w:rsidRPr="006577D3">
        <w:rPr>
          <w:sz w:val="16"/>
          <w:szCs w:val="16"/>
        </w:rPr>
        <w:t>В д. Чижа проектом предусмотрен снос фельдшерского здравпункта.</w:t>
      </w:r>
    </w:p>
    <w:p w:rsidR="006577D3" w:rsidRPr="006577D3" w:rsidRDefault="006577D3" w:rsidP="006577D3">
      <w:pPr>
        <w:ind w:firstLine="709"/>
        <w:jc w:val="both"/>
        <w:rPr>
          <w:sz w:val="16"/>
          <w:szCs w:val="16"/>
        </w:rPr>
      </w:pPr>
      <w:r w:rsidRPr="006577D3">
        <w:rPr>
          <w:sz w:val="16"/>
          <w:szCs w:val="16"/>
        </w:rPr>
        <w:t>Перечень сохраняемых мощностей и результат проведенной оценки в д. Чижа приведены в таблице 12 ниже.</w:t>
      </w:r>
    </w:p>
    <w:p w:rsidR="006577D3" w:rsidRPr="006577D3" w:rsidRDefault="006577D3" w:rsidP="006577D3">
      <w:pPr>
        <w:pStyle w:val="aff7"/>
        <w:rPr>
          <w:rFonts w:ascii="Times New Roman" w:hAnsi="Times New Roman"/>
          <w:sz w:val="16"/>
          <w:szCs w:val="16"/>
        </w:rPr>
      </w:pPr>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12</w:t>
      </w:r>
      <w:r w:rsidRPr="006577D3">
        <w:rPr>
          <w:rFonts w:ascii="Times New Roman" w:hAnsi="Times New Roman"/>
          <w:sz w:val="16"/>
          <w:szCs w:val="16"/>
        </w:rPr>
        <w:fldChar w:fldCharType="end"/>
      </w:r>
      <w:r w:rsidRPr="006577D3">
        <w:rPr>
          <w:rFonts w:ascii="Times New Roman" w:hAnsi="Times New Roman"/>
          <w:sz w:val="16"/>
          <w:szCs w:val="16"/>
        </w:rPr>
        <w:t xml:space="preserve"> Оценка обеспеченности объектами социальной сферы д. Чижа</w:t>
      </w:r>
    </w:p>
    <w:tbl>
      <w:tblPr>
        <w:tblStyle w:val="afff8"/>
        <w:tblW w:w="5000" w:type="pct"/>
        <w:tblLook w:val="04A0" w:firstRow="1" w:lastRow="0" w:firstColumn="1" w:lastColumn="0" w:noHBand="0" w:noVBand="1"/>
      </w:tblPr>
      <w:tblGrid>
        <w:gridCol w:w="5221"/>
        <w:gridCol w:w="1695"/>
        <w:gridCol w:w="1964"/>
        <w:gridCol w:w="2240"/>
      </w:tblGrid>
      <w:tr w:rsidR="006577D3" w:rsidRPr="006577D3" w:rsidTr="00553A2F">
        <w:trPr>
          <w:trHeight w:val="20"/>
          <w:tblHeader/>
        </w:trPr>
        <w:tc>
          <w:tcPr>
            <w:tcW w:w="2348" w:type="pct"/>
            <w:hideMark/>
          </w:tcPr>
          <w:p w:rsidR="006577D3" w:rsidRPr="006577D3" w:rsidRDefault="006577D3" w:rsidP="00553A2F">
            <w:pPr>
              <w:spacing w:before="40" w:after="40"/>
              <w:jc w:val="center"/>
              <w:rPr>
                <w:b/>
                <w:sz w:val="16"/>
                <w:szCs w:val="16"/>
              </w:rPr>
            </w:pPr>
            <w:r w:rsidRPr="006577D3">
              <w:rPr>
                <w:b/>
                <w:sz w:val="16"/>
                <w:szCs w:val="16"/>
              </w:rPr>
              <w:t>Наименование объекта</w:t>
            </w:r>
          </w:p>
        </w:tc>
        <w:tc>
          <w:tcPr>
            <w:tcW w:w="762" w:type="pct"/>
            <w:hideMark/>
          </w:tcPr>
          <w:p w:rsidR="006577D3" w:rsidRPr="006577D3" w:rsidRDefault="006577D3" w:rsidP="00553A2F">
            <w:pPr>
              <w:spacing w:before="40" w:after="40"/>
              <w:jc w:val="center"/>
              <w:rPr>
                <w:b/>
                <w:sz w:val="16"/>
                <w:szCs w:val="16"/>
              </w:rPr>
            </w:pPr>
            <w:r w:rsidRPr="006577D3">
              <w:rPr>
                <w:b/>
                <w:sz w:val="16"/>
                <w:szCs w:val="16"/>
              </w:rPr>
              <w:t>Мощность проектная</w:t>
            </w:r>
          </w:p>
        </w:tc>
        <w:tc>
          <w:tcPr>
            <w:tcW w:w="883" w:type="pct"/>
            <w:hideMark/>
          </w:tcPr>
          <w:p w:rsidR="006577D3" w:rsidRPr="006577D3" w:rsidRDefault="006577D3" w:rsidP="00553A2F">
            <w:pPr>
              <w:spacing w:before="40" w:after="40"/>
              <w:jc w:val="center"/>
              <w:rPr>
                <w:b/>
                <w:sz w:val="16"/>
                <w:szCs w:val="16"/>
              </w:rPr>
            </w:pPr>
            <w:r w:rsidRPr="006577D3">
              <w:rPr>
                <w:b/>
                <w:sz w:val="16"/>
                <w:szCs w:val="16"/>
              </w:rPr>
              <w:t>Нормативное значение</w:t>
            </w:r>
          </w:p>
        </w:tc>
        <w:tc>
          <w:tcPr>
            <w:tcW w:w="1007" w:type="pct"/>
            <w:hideMark/>
          </w:tcPr>
          <w:p w:rsidR="006577D3" w:rsidRPr="006577D3" w:rsidRDefault="006577D3" w:rsidP="00553A2F">
            <w:pPr>
              <w:spacing w:before="40" w:after="4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образования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Дошкольные образовательные организации,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4</w:t>
            </w:r>
          </w:p>
        </w:tc>
        <w:tc>
          <w:tcPr>
            <w:tcW w:w="1007" w:type="pct"/>
            <w:noWrap/>
            <w:vAlign w:val="center"/>
          </w:tcPr>
          <w:p w:rsidR="006577D3" w:rsidRPr="006577D3" w:rsidRDefault="006577D3" w:rsidP="00553A2F">
            <w:pPr>
              <w:jc w:val="center"/>
              <w:rPr>
                <w:sz w:val="16"/>
                <w:szCs w:val="16"/>
              </w:rPr>
            </w:pPr>
            <w:r w:rsidRPr="006577D3">
              <w:rPr>
                <w:sz w:val="16"/>
                <w:szCs w:val="16"/>
              </w:rPr>
              <w:t>-4</w:t>
            </w:r>
          </w:p>
        </w:tc>
      </w:tr>
      <w:tr w:rsidR="006577D3" w:rsidRPr="006577D3" w:rsidTr="00553A2F">
        <w:trPr>
          <w:trHeight w:val="20"/>
        </w:trPr>
        <w:tc>
          <w:tcPr>
            <w:tcW w:w="2348" w:type="pct"/>
            <w:vAlign w:val="center"/>
            <w:hideMark/>
          </w:tcPr>
          <w:p w:rsidR="006577D3" w:rsidRPr="006577D3" w:rsidRDefault="006577D3" w:rsidP="00553A2F">
            <w:pPr>
              <w:rPr>
                <w:sz w:val="16"/>
                <w:szCs w:val="16"/>
              </w:rPr>
            </w:pPr>
            <w:r w:rsidRPr="006577D3">
              <w:rPr>
                <w:sz w:val="16"/>
                <w:szCs w:val="16"/>
              </w:rPr>
              <w:t>Общеобразовательные организации, учащийся</w:t>
            </w:r>
          </w:p>
        </w:tc>
        <w:tc>
          <w:tcPr>
            <w:tcW w:w="762" w:type="pct"/>
            <w:vAlign w:val="center"/>
          </w:tcPr>
          <w:p w:rsidR="006577D3" w:rsidRPr="006577D3" w:rsidRDefault="006577D3" w:rsidP="00553A2F">
            <w:pPr>
              <w:jc w:val="center"/>
              <w:rPr>
                <w:sz w:val="16"/>
                <w:szCs w:val="16"/>
              </w:rPr>
            </w:pPr>
            <w:r w:rsidRPr="006577D3">
              <w:rPr>
                <w:sz w:val="16"/>
                <w:szCs w:val="16"/>
              </w:rPr>
              <w:t>12</w:t>
            </w:r>
          </w:p>
        </w:tc>
        <w:tc>
          <w:tcPr>
            <w:tcW w:w="883" w:type="pct"/>
            <w:vAlign w:val="center"/>
          </w:tcPr>
          <w:p w:rsidR="006577D3" w:rsidRPr="006577D3" w:rsidRDefault="006577D3" w:rsidP="00553A2F">
            <w:pPr>
              <w:jc w:val="center"/>
              <w:rPr>
                <w:sz w:val="16"/>
                <w:szCs w:val="16"/>
              </w:rPr>
            </w:pPr>
            <w:r w:rsidRPr="006577D3">
              <w:rPr>
                <w:sz w:val="16"/>
                <w:szCs w:val="16"/>
              </w:rPr>
              <w:t>7</w:t>
            </w:r>
          </w:p>
        </w:tc>
        <w:tc>
          <w:tcPr>
            <w:tcW w:w="1007" w:type="pct"/>
            <w:noWrap/>
            <w:vAlign w:val="center"/>
          </w:tcPr>
          <w:p w:rsidR="006577D3" w:rsidRPr="006577D3" w:rsidRDefault="006577D3" w:rsidP="00553A2F">
            <w:pPr>
              <w:jc w:val="center"/>
              <w:rPr>
                <w:sz w:val="16"/>
                <w:szCs w:val="16"/>
              </w:rPr>
            </w:pPr>
            <w:r w:rsidRPr="006577D3">
              <w:rPr>
                <w:sz w:val="16"/>
                <w:szCs w:val="16"/>
              </w:rPr>
              <w:t>5</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5</w:t>
            </w:r>
          </w:p>
        </w:tc>
        <w:tc>
          <w:tcPr>
            <w:tcW w:w="1007" w:type="pct"/>
            <w:noWrap/>
            <w:vAlign w:val="center"/>
          </w:tcPr>
          <w:p w:rsidR="006577D3" w:rsidRPr="006577D3" w:rsidRDefault="006577D3" w:rsidP="00553A2F">
            <w:pPr>
              <w:jc w:val="center"/>
              <w:rPr>
                <w:sz w:val="16"/>
                <w:szCs w:val="16"/>
              </w:rPr>
            </w:pPr>
            <w:r w:rsidRPr="006577D3">
              <w:rPr>
                <w:sz w:val="16"/>
                <w:szCs w:val="16"/>
              </w:rPr>
              <w:t>-5</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здравоохранения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Лечебно-профилактические медицинские организации, оказывающие медицинскую помощь в стационарных условиях, коек</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Фельдшерско-акушерские пункты, объект</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культуры и искусства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Дома культуры, мест</w:t>
            </w:r>
          </w:p>
        </w:tc>
        <w:tc>
          <w:tcPr>
            <w:tcW w:w="762" w:type="pct"/>
            <w:vAlign w:val="center"/>
          </w:tcPr>
          <w:p w:rsidR="006577D3" w:rsidRPr="006577D3" w:rsidRDefault="006577D3" w:rsidP="00553A2F">
            <w:pPr>
              <w:jc w:val="center"/>
              <w:rPr>
                <w:sz w:val="16"/>
                <w:szCs w:val="16"/>
              </w:rPr>
            </w:pPr>
            <w:r w:rsidRPr="006577D3">
              <w:rPr>
                <w:sz w:val="16"/>
                <w:szCs w:val="16"/>
              </w:rPr>
              <w:t>20*</w:t>
            </w:r>
          </w:p>
        </w:tc>
        <w:tc>
          <w:tcPr>
            <w:tcW w:w="883" w:type="pct"/>
            <w:vAlign w:val="center"/>
          </w:tcPr>
          <w:p w:rsidR="006577D3" w:rsidRPr="006577D3" w:rsidRDefault="006577D3" w:rsidP="00553A2F">
            <w:pPr>
              <w:jc w:val="center"/>
              <w:rPr>
                <w:sz w:val="16"/>
                <w:szCs w:val="16"/>
              </w:rPr>
            </w:pPr>
            <w:r w:rsidRPr="006577D3">
              <w:rPr>
                <w:sz w:val="16"/>
                <w:szCs w:val="16"/>
              </w:rPr>
              <w:t>5</w:t>
            </w:r>
          </w:p>
        </w:tc>
        <w:tc>
          <w:tcPr>
            <w:tcW w:w="1007" w:type="pct"/>
            <w:noWrap/>
            <w:vAlign w:val="center"/>
          </w:tcPr>
          <w:p w:rsidR="006577D3" w:rsidRPr="006577D3" w:rsidRDefault="006577D3" w:rsidP="00553A2F">
            <w:pPr>
              <w:jc w:val="center"/>
              <w:rPr>
                <w:sz w:val="16"/>
                <w:szCs w:val="16"/>
              </w:rPr>
            </w:pPr>
            <w:r w:rsidRPr="006577D3">
              <w:rPr>
                <w:sz w:val="16"/>
                <w:szCs w:val="16"/>
              </w:rPr>
              <w:t>15</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спорта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Объекты спорта, единая пропускная способность</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4</w:t>
            </w:r>
          </w:p>
        </w:tc>
        <w:tc>
          <w:tcPr>
            <w:tcW w:w="1007" w:type="pct"/>
            <w:noWrap/>
            <w:vAlign w:val="center"/>
          </w:tcPr>
          <w:p w:rsidR="006577D3" w:rsidRPr="006577D3" w:rsidRDefault="006577D3" w:rsidP="00553A2F">
            <w:pPr>
              <w:jc w:val="center"/>
              <w:rPr>
                <w:sz w:val="16"/>
                <w:szCs w:val="16"/>
              </w:rPr>
            </w:pPr>
            <w:r w:rsidRPr="006577D3">
              <w:rPr>
                <w:sz w:val="16"/>
                <w:szCs w:val="16"/>
              </w:rPr>
              <w:t>-4</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Предприятия торговли, общественного питания, объекты социально-бытового обслуживания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торговли, кв.м торговой площади</w:t>
            </w:r>
          </w:p>
        </w:tc>
        <w:tc>
          <w:tcPr>
            <w:tcW w:w="762" w:type="pct"/>
            <w:vAlign w:val="center"/>
          </w:tcPr>
          <w:p w:rsidR="006577D3" w:rsidRPr="006577D3" w:rsidRDefault="006577D3" w:rsidP="00553A2F">
            <w:pPr>
              <w:jc w:val="center"/>
              <w:rPr>
                <w:sz w:val="16"/>
                <w:szCs w:val="16"/>
              </w:rPr>
            </w:pPr>
            <w:r w:rsidRPr="006577D3">
              <w:rPr>
                <w:sz w:val="16"/>
                <w:szCs w:val="16"/>
              </w:rPr>
              <w:t>30</w:t>
            </w:r>
          </w:p>
        </w:tc>
        <w:tc>
          <w:tcPr>
            <w:tcW w:w="883" w:type="pct"/>
            <w:vAlign w:val="center"/>
          </w:tcPr>
          <w:p w:rsidR="006577D3" w:rsidRPr="006577D3" w:rsidRDefault="006577D3" w:rsidP="00553A2F">
            <w:pPr>
              <w:jc w:val="center"/>
              <w:rPr>
                <w:sz w:val="16"/>
                <w:szCs w:val="16"/>
              </w:rPr>
            </w:pPr>
            <w:r w:rsidRPr="006577D3">
              <w:rPr>
                <w:sz w:val="16"/>
                <w:szCs w:val="16"/>
              </w:rPr>
              <w:t>18</w:t>
            </w:r>
          </w:p>
        </w:tc>
        <w:tc>
          <w:tcPr>
            <w:tcW w:w="1007" w:type="pct"/>
            <w:noWrap/>
            <w:vAlign w:val="center"/>
          </w:tcPr>
          <w:p w:rsidR="006577D3" w:rsidRPr="006577D3" w:rsidRDefault="006577D3" w:rsidP="00553A2F">
            <w:pPr>
              <w:jc w:val="center"/>
              <w:rPr>
                <w:sz w:val="16"/>
                <w:szCs w:val="16"/>
              </w:rPr>
            </w:pPr>
            <w:r w:rsidRPr="006577D3">
              <w:rPr>
                <w:sz w:val="16"/>
                <w:szCs w:val="16"/>
              </w:rPr>
              <w:t>12</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Бани, место</w:t>
            </w:r>
          </w:p>
        </w:tc>
        <w:tc>
          <w:tcPr>
            <w:tcW w:w="762" w:type="pct"/>
            <w:vAlign w:val="center"/>
          </w:tcPr>
          <w:p w:rsidR="006577D3" w:rsidRPr="006577D3" w:rsidRDefault="006577D3" w:rsidP="00553A2F">
            <w:pPr>
              <w:jc w:val="center"/>
              <w:rPr>
                <w:sz w:val="16"/>
                <w:szCs w:val="16"/>
              </w:rPr>
            </w:pPr>
            <w:r w:rsidRPr="006577D3">
              <w:rPr>
                <w:sz w:val="16"/>
                <w:szCs w:val="16"/>
              </w:rPr>
              <w:t>10*</w:t>
            </w:r>
          </w:p>
        </w:tc>
        <w:tc>
          <w:tcPr>
            <w:tcW w:w="883" w:type="pct"/>
            <w:vAlign w:val="center"/>
          </w:tcPr>
          <w:p w:rsidR="006577D3" w:rsidRPr="006577D3" w:rsidRDefault="006577D3" w:rsidP="00553A2F">
            <w:pPr>
              <w:jc w:val="center"/>
              <w:rPr>
                <w:sz w:val="16"/>
                <w:szCs w:val="16"/>
              </w:rPr>
            </w:pPr>
            <w:r w:rsidRPr="006577D3">
              <w:rPr>
                <w:sz w:val="16"/>
                <w:szCs w:val="16"/>
              </w:rPr>
              <w:t>0</w:t>
            </w:r>
          </w:p>
        </w:tc>
        <w:tc>
          <w:tcPr>
            <w:tcW w:w="1007" w:type="pct"/>
            <w:noWrap/>
            <w:vAlign w:val="center"/>
          </w:tcPr>
          <w:p w:rsidR="006577D3" w:rsidRPr="006577D3" w:rsidRDefault="006577D3" w:rsidP="00553A2F">
            <w:pPr>
              <w:jc w:val="center"/>
              <w:rPr>
                <w:sz w:val="16"/>
                <w:szCs w:val="16"/>
              </w:rPr>
            </w:pPr>
            <w:r w:rsidRPr="006577D3">
              <w:rPr>
                <w:sz w:val="16"/>
                <w:szCs w:val="16"/>
              </w:rPr>
              <w:t>10</w:t>
            </w:r>
          </w:p>
        </w:tc>
      </w:tr>
    </w:tbl>
    <w:p w:rsidR="006577D3" w:rsidRPr="006577D3" w:rsidRDefault="006577D3" w:rsidP="006577D3">
      <w:pPr>
        <w:ind w:firstLine="709"/>
        <w:jc w:val="both"/>
        <w:rPr>
          <w:color w:val="1F497D" w:themeColor="text2"/>
          <w:sz w:val="16"/>
          <w:szCs w:val="16"/>
        </w:rPr>
      </w:pPr>
    </w:p>
    <w:p w:rsidR="006577D3" w:rsidRPr="006577D3" w:rsidRDefault="006577D3" w:rsidP="006577D3">
      <w:pPr>
        <w:ind w:firstLine="709"/>
        <w:jc w:val="both"/>
        <w:rPr>
          <w:sz w:val="16"/>
          <w:szCs w:val="16"/>
        </w:rPr>
      </w:pPr>
      <w:r w:rsidRPr="006577D3">
        <w:rPr>
          <w:sz w:val="16"/>
          <w:szCs w:val="16"/>
        </w:rPr>
        <w:t>Для восполнения дефицита и повышения общего уровня обеспеченности населения объектами здравоохранения в д. Чижа проектом предусмотрено размещение фельдшерско-акушерского пункта.</w:t>
      </w:r>
    </w:p>
    <w:p w:rsidR="006577D3" w:rsidRPr="006577D3" w:rsidRDefault="006577D3" w:rsidP="006577D3">
      <w:pPr>
        <w:ind w:firstLine="709"/>
        <w:rPr>
          <w:sz w:val="16"/>
          <w:szCs w:val="16"/>
        </w:rPr>
      </w:pPr>
    </w:p>
    <w:p w:rsidR="006577D3" w:rsidRPr="006577D3" w:rsidRDefault="006577D3" w:rsidP="006577D3">
      <w:pPr>
        <w:ind w:firstLine="709"/>
        <w:rPr>
          <w:sz w:val="16"/>
          <w:szCs w:val="16"/>
        </w:rPr>
      </w:pPr>
      <w:r w:rsidRPr="006577D3">
        <w:rPr>
          <w:sz w:val="16"/>
          <w:szCs w:val="16"/>
        </w:rPr>
        <w:t>В д. Мгла проектом предусмотрен снос недействующих объектов:</w:t>
      </w:r>
    </w:p>
    <w:p w:rsidR="006577D3" w:rsidRPr="006577D3" w:rsidRDefault="006577D3" w:rsidP="006577D3">
      <w:pPr>
        <w:pStyle w:val="ac"/>
        <w:numPr>
          <w:ilvl w:val="0"/>
          <w:numId w:val="35"/>
        </w:numPr>
        <w:spacing w:after="0" w:line="240" w:lineRule="auto"/>
        <w:rPr>
          <w:b/>
          <w:sz w:val="16"/>
          <w:szCs w:val="16"/>
        </w:rPr>
      </w:pPr>
      <w:r w:rsidRPr="006577D3">
        <w:rPr>
          <w:sz w:val="16"/>
          <w:szCs w:val="16"/>
        </w:rPr>
        <w:t>клуба;</w:t>
      </w:r>
    </w:p>
    <w:p w:rsidR="006577D3" w:rsidRPr="006577D3" w:rsidRDefault="006577D3" w:rsidP="006577D3">
      <w:pPr>
        <w:pStyle w:val="ac"/>
        <w:numPr>
          <w:ilvl w:val="0"/>
          <w:numId w:val="35"/>
        </w:numPr>
        <w:spacing w:after="0" w:line="240" w:lineRule="auto"/>
        <w:rPr>
          <w:b/>
          <w:sz w:val="16"/>
          <w:szCs w:val="16"/>
        </w:rPr>
      </w:pPr>
      <w:r w:rsidRPr="006577D3">
        <w:rPr>
          <w:sz w:val="16"/>
          <w:szCs w:val="16"/>
        </w:rPr>
        <w:t>бани.</w:t>
      </w:r>
    </w:p>
    <w:p w:rsidR="006577D3" w:rsidRPr="006577D3" w:rsidRDefault="006577D3" w:rsidP="006577D3">
      <w:pPr>
        <w:ind w:firstLine="709"/>
        <w:jc w:val="both"/>
        <w:rPr>
          <w:sz w:val="16"/>
          <w:szCs w:val="16"/>
        </w:rPr>
      </w:pPr>
      <w:r w:rsidRPr="006577D3">
        <w:rPr>
          <w:sz w:val="16"/>
          <w:szCs w:val="16"/>
        </w:rPr>
        <w:t>Перечень сохраняемых мощностей и результат проведенной оценки в д. Мгла приведены в таблице 13 ниже.</w:t>
      </w:r>
    </w:p>
    <w:p w:rsidR="006577D3" w:rsidRPr="006577D3" w:rsidRDefault="006577D3" w:rsidP="006577D3">
      <w:pPr>
        <w:pStyle w:val="aff7"/>
        <w:rPr>
          <w:rFonts w:ascii="Times New Roman" w:hAnsi="Times New Roman"/>
          <w:sz w:val="16"/>
          <w:szCs w:val="16"/>
        </w:rPr>
      </w:pPr>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13</w:t>
      </w:r>
      <w:r w:rsidRPr="006577D3">
        <w:rPr>
          <w:rFonts w:ascii="Times New Roman" w:hAnsi="Times New Roman"/>
          <w:sz w:val="16"/>
          <w:szCs w:val="16"/>
        </w:rPr>
        <w:fldChar w:fldCharType="end"/>
      </w:r>
      <w:r w:rsidRPr="006577D3">
        <w:rPr>
          <w:rFonts w:ascii="Times New Roman" w:hAnsi="Times New Roman"/>
          <w:sz w:val="16"/>
          <w:szCs w:val="16"/>
        </w:rPr>
        <w:t xml:space="preserve"> Оценка обеспеченности объектами социальной сферы д. Мгла</w:t>
      </w:r>
    </w:p>
    <w:tbl>
      <w:tblPr>
        <w:tblStyle w:val="afff8"/>
        <w:tblW w:w="5000" w:type="pct"/>
        <w:tblLook w:val="04A0" w:firstRow="1" w:lastRow="0" w:firstColumn="1" w:lastColumn="0" w:noHBand="0" w:noVBand="1"/>
      </w:tblPr>
      <w:tblGrid>
        <w:gridCol w:w="5221"/>
        <w:gridCol w:w="1695"/>
        <w:gridCol w:w="1964"/>
        <w:gridCol w:w="2240"/>
      </w:tblGrid>
      <w:tr w:rsidR="006577D3" w:rsidRPr="006577D3" w:rsidTr="00553A2F">
        <w:trPr>
          <w:trHeight w:val="20"/>
          <w:tblHeader/>
        </w:trPr>
        <w:tc>
          <w:tcPr>
            <w:tcW w:w="2348" w:type="pct"/>
            <w:hideMark/>
          </w:tcPr>
          <w:p w:rsidR="006577D3" w:rsidRPr="006577D3" w:rsidRDefault="006577D3" w:rsidP="00553A2F">
            <w:pPr>
              <w:spacing w:before="40" w:after="40"/>
              <w:jc w:val="center"/>
              <w:rPr>
                <w:b/>
                <w:sz w:val="16"/>
                <w:szCs w:val="16"/>
              </w:rPr>
            </w:pPr>
            <w:r w:rsidRPr="006577D3">
              <w:rPr>
                <w:b/>
                <w:sz w:val="16"/>
                <w:szCs w:val="16"/>
              </w:rPr>
              <w:t>Наименование объекта</w:t>
            </w:r>
          </w:p>
        </w:tc>
        <w:tc>
          <w:tcPr>
            <w:tcW w:w="762" w:type="pct"/>
            <w:hideMark/>
          </w:tcPr>
          <w:p w:rsidR="006577D3" w:rsidRPr="006577D3" w:rsidRDefault="006577D3" w:rsidP="00553A2F">
            <w:pPr>
              <w:spacing w:before="40" w:after="40"/>
              <w:jc w:val="center"/>
              <w:rPr>
                <w:b/>
                <w:sz w:val="16"/>
                <w:szCs w:val="16"/>
              </w:rPr>
            </w:pPr>
            <w:r w:rsidRPr="006577D3">
              <w:rPr>
                <w:b/>
                <w:sz w:val="16"/>
                <w:szCs w:val="16"/>
              </w:rPr>
              <w:t>Мощность проектная</w:t>
            </w:r>
          </w:p>
        </w:tc>
        <w:tc>
          <w:tcPr>
            <w:tcW w:w="883" w:type="pct"/>
            <w:hideMark/>
          </w:tcPr>
          <w:p w:rsidR="006577D3" w:rsidRPr="006577D3" w:rsidRDefault="006577D3" w:rsidP="00553A2F">
            <w:pPr>
              <w:spacing w:before="40" w:after="40"/>
              <w:jc w:val="center"/>
              <w:rPr>
                <w:b/>
                <w:sz w:val="16"/>
                <w:szCs w:val="16"/>
              </w:rPr>
            </w:pPr>
            <w:r w:rsidRPr="006577D3">
              <w:rPr>
                <w:b/>
                <w:sz w:val="16"/>
                <w:szCs w:val="16"/>
              </w:rPr>
              <w:t>Нормативное значение</w:t>
            </w:r>
          </w:p>
        </w:tc>
        <w:tc>
          <w:tcPr>
            <w:tcW w:w="1007" w:type="pct"/>
            <w:hideMark/>
          </w:tcPr>
          <w:p w:rsidR="006577D3" w:rsidRPr="006577D3" w:rsidRDefault="006577D3" w:rsidP="00553A2F">
            <w:pPr>
              <w:spacing w:before="40" w:after="40"/>
              <w:jc w:val="center"/>
              <w:rPr>
                <w:b/>
                <w:sz w:val="16"/>
                <w:szCs w:val="16"/>
              </w:rPr>
            </w:pPr>
            <w:r w:rsidRPr="006577D3">
              <w:rPr>
                <w:b/>
                <w:sz w:val="16"/>
                <w:szCs w:val="16"/>
              </w:rPr>
              <w:t>Оценка обеспеченности</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образования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Дошкольные образовательные организации,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2348" w:type="pct"/>
            <w:vAlign w:val="center"/>
            <w:hideMark/>
          </w:tcPr>
          <w:p w:rsidR="006577D3" w:rsidRPr="006577D3" w:rsidRDefault="006577D3" w:rsidP="00553A2F">
            <w:pPr>
              <w:rPr>
                <w:sz w:val="16"/>
                <w:szCs w:val="16"/>
              </w:rPr>
            </w:pPr>
            <w:r w:rsidRPr="006577D3">
              <w:rPr>
                <w:sz w:val="16"/>
                <w:szCs w:val="16"/>
              </w:rPr>
              <w:t>Общеобразовательные организации, учащийся</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3</w:t>
            </w:r>
          </w:p>
        </w:tc>
        <w:tc>
          <w:tcPr>
            <w:tcW w:w="1007" w:type="pct"/>
            <w:noWrap/>
            <w:vAlign w:val="center"/>
          </w:tcPr>
          <w:p w:rsidR="006577D3" w:rsidRPr="006577D3" w:rsidRDefault="006577D3" w:rsidP="00553A2F">
            <w:pPr>
              <w:jc w:val="center"/>
              <w:rPr>
                <w:sz w:val="16"/>
                <w:szCs w:val="16"/>
              </w:rPr>
            </w:pPr>
            <w:r w:rsidRPr="006577D3">
              <w:rPr>
                <w:sz w:val="16"/>
                <w:szCs w:val="16"/>
              </w:rPr>
              <w:t>-3</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Организации дополнительного образования,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здравоохранения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Лечебно-профилактические, медицинские организации, оказывающие медицинскую помощь в амбулаторных условиях, посещений в смену</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Фельдшерско-акушерские пункты, объект</w:t>
            </w:r>
          </w:p>
        </w:tc>
        <w:tc>
          <w:tcPr>
            <w:tcW w:w="762" w:type="pct"/>
            <w:vAlign w:val="center"/>
          </w:tcPr>
          <w:p w:rsidR="006577D3" w:rsidRPr="006577D3" w:rsidRDefault="006577D3" w:rsidP="00553A2F">
            <w:pPr>
              <w:jc w:val="center"/>
              <w:rPr>
                <w:sz w:val="16"/>
                <w:szCs w:val="16"/>
              </w:rPr>
            </w:pPr>
            <w:r w:rsidRPr="006577D3">
              <w:rPr>
                <w:sz w:val="16"/>
                <w:szCs w:val="16"/>
              </w:rPr>
              <w:t>1</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0</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культуры и искусства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Дома культуры, мест</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Учреждения спорта</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Объекты спорта, единая пропускная способность</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2</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20"/>
        </w:trPr>
        <w:tc>
          <w:tcPr>
            <w:tcW w:w="5000" w:type="pct"/>
            <w:gridSpan w:val="4"/>
            <w:vAlign w:val="center"/>
          </w:tcPr>
          <w:p w:rsidR="006577D3" w:rsidRPr="006577D3" w:rsidRDefault="006577D3" w:rsidP="00553A2F">
            <w:pPr>
              <w:jc w:val="center"/>
              <w:rPr>
                <w:sz w:val="16"/>
                <w:szCs w:val="16"/>
              </w:rPr>
            </w:pPr>
            <w:r w:rsidRPr="006577D3">
              <w:rPr>
                <w:sz w:val="16"/>
                <w:szCs w:val="16"/>
              </w:rPr>
              <w:t>Предприятия торговли, общественного питания, объекты социально-бытового обслуживания</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торговли, кв.м торговой площади</w:t>
            </w:r>
          </w:p>
        </w:tc>
        <w:tc>
          <w:tcPr>
            <w:tcW w:w="762" w:type="pct"/>
            <w:vAlign w:val="center"/>
          </w:tcPr>
          <w:p w:rsidR="006577D3" w:rsidRPr="006577D3" w:rsidRDefault="006577D3" w:rsidP="00553A2F">
            <w:pPr>
              <w:jc w:val="center"/>
              <w:rPr>
                <w:sz w:val="16"/>
                <w:szCs w:val="16"/>
              </w:rPr>
            </w:pPr>
            <w:r w:rsidRPr="006577D3">
              <w:rPr>
                <w:sz w:val="16"/>
                <w:szCs w:val="16"/>
              </w:rPr>
              <w:t>10</w:t>
            </w:r>
          </w:p>
        </w:tc>
        <w:tc>
          <w:tcPr>
            <w:tcW w:w="883" w:type="pct"/>
            <w:vAlign w:val="center"/>
          </w:tcPr>
          <w:p w:rsidR="006577D3" w:rsidRPr="006577D3" w:rsidRDefault="006577D3" w:rsidP="00553A2F">
            <w:pPr>
              <w:jc w:val="center"/>
              <w:rPr>
                <w:sz w:val="16"/>
                <w:szCs w:val="16"/>
              </w:rPr>
            </w:pPr>
            <w:r w:rsidRPr="006577D3">
              <w:rPr>
                <w:sz w:val="16"/>
                <w:szCs w:val="16"/>
              </w:rPr>
              <w:t>7</w:t>
            </w:r>
          </w:p>
        </w:tc>
        <w:tc>
          <w:tcPr>
            <w:tcW w:w="1007" w:type="pct"/>
            <w:noWrap/>
            <w:vAlign w:val="center"/>
          </w:tcPr>
          <w:p w:rsidR="006577D3" w:rsidRPr="006577D3" w:rsidRDefault="006577D3" w:rsidP="00553A2F">
            <w:pPr>
              <w:jc w:val="center"/>
              <w:rPr>
                <w:sz w:val="16"/>
                <w:szCs w:val="16"/>
              </w:rPr>
            </w:pPr>
            <w:r w:rsidRPr="006577D3">
              <w:rPr>
                <w:sz w:val="16"/>
                <w:szCs w:val="16"/>
              </w:rPr>
              <w:t>3</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Предприятия общественного питания, место</w:t>
            </w:r>
          </w:p>
        </w:tc>
        <w:tc>
          <w:tcPr>
            <w:tcW w:w="762" w:type="pct"/>
            <w:vAlign w:val="center"/>
          </w:tcPr>
          <w:p w:rsidR="006577D3" w:rsidRPr="006577D3" w:rsidRDefault="006577D3" w:rsidP="00553A2F">
            <w:pPr>
              <w:jc w:val="center"/>
              <w:rPr>
                <w:sz w:val="16"/>
                <w:szCs w:val="16"/>
              </w:rPr>
            </w:pPr>
            <w:r w:rsidRPr="006577D3">
              <w:rPr>
                <w:sz w:val="16"/>
                <w:szCs w:val="16"/>
              </w:rPr>
              <w:t>0</w:t>
            </w:r>
          </w:p>
        </w:tc>
        <w:tc>
          <w:tcPr>
            <w:tcW w:w="883" w:type="pct"/>
            <w:vAlign w:val="center"/>
          </w:tcPr>
          <w:p w:rsidR="006577D3" w:rsidRPr="006577D3" w:rsidRDefault="006577D3" w:rsidP="00553A2F">
            <w:pPr>
              <w:jc w:val="center"/>
              <w:rPr>
                <w:sz w:val="16"/>
                <w:szCs w:val="16"/>
              </w:rPr>
            </w:pPr>
            <w:r w:rsidRPr="006577D3">
              <w:rPr>
                <w:sz w:val="16"/>
                <w:szCs w:val="16"/>
              </w:rPr>
              <w:t>1</w:t>
            </w:r>
          </w:p>
        </w:tc>
        <w:tc>
          <w:tcPr>
            <w:tcW w:w="1007" w:type="pct"/>
            <w:noWrap/>
            <w:vAlign w:val="center"/>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20"/>
        </w:trPr>
        <w:tc>
          <w:tcPr>
            <w:tcW w:w="2348" w:type="pct"/>
            <w:vAlign w:val="center"/>
          </w:tcPr>
          <w:p w:rsidR="006577D3" w:rsidRPr="006577D3" w:rsidRDefault="006577D3" w:rsidP="00553A2F">
            <w:pPr>
              <w:rPr>
                <w:sz w:val="16"/>
                <w:szCs w:val="16"/>
              </w:rPr>
            </w:pPr>
            <w:r w:rsidRPr="006577D3">
              <w:rPr>
                <w:sz w:val="16"/>
                <w:szCs w:val="16"/>
              </w:rPr>
              <w:t>Бани, место</w:t>
            </w:r>
          </w:p>
        </w:tc>
        <w:tc>
          <w:tcPr>
            <w:tcW w:w="762" w:type="pct"/>
            <w:vAlign w:val="center"/>
          </w:tcPr>
          <w:p w:rsidR="006577D3" w:rsidRPr="006577D3" w:rsidRDefault="006577D3" w:rsidP="00553A2F">
            <w:pPr>
              <w:jc w:val="center"/>
              <w:rPr>
                <w:sz w:val="16"/>
                <w:szCs w:val="16"/>
              </w:rPr>
            </w:pPr>
            <w:r w:rsidRPr="006577D3">
              <w:rPr>
                <w:sz w:val="16"/>
                <w:szCs w:val="16"/>
              </w:rPr>
              <w:t>2</w:t>
            </w:r>
          </w:p>
        </w:tc>
        <w:tc>
          <w:tcPr>
            <w:tcW w:w="883" w:type="pct"/>
            <w:vAlign w:val="center"/>
          </w:tcPr>
          <w:p w:rsidR="006577D3" w:rsidRPr="006577D3" w:rsidRDefault="006577D3" w:rsidP="00553A2F">
            <w:pPr>
              <w:jc w:val="center"/>
              <w:rPr>
                <w:sz w:val="16"/>
                <w:szCs w:val="16"/>
              </w:rPr>
            </w:pPr>
            <w:r w:rsidRPr="006577D3">
              <w:rPr>
                <w:sz w:val="16"/>
                <w:szCs w:val="16"/>
              </w:rPr>
              <w:t>0</w:t>
            </w:r>
          </w:p>
        </w:tc>
        <w:tc>
          <w:tcPr>
            <w:tcW w:w="1007" w:type="pct"/>
            <w:noWrap/>
            <w:vAlign w:val="center"/>
          </w:tcPr>
          <w:p w:rsidR="006577D3" w:rsidRPr="006577D3" w:rsidRDefault="006577D3" w:rsidP="00553A2F">
            <w:pPr>
              <w:jc w:val="center"/>
              <w:rPr>
                <w:sz w:val="16"/>
                <w:szCs w:val="16"/>
              </w:rPr>
            </w:pPr>
            <w:r w:rsidRPr="006577D3">
              <w:rPr>
                <w:sz w:val="16"/>
                <w:szCs w:val="16"/>
              </w:rPr>
              <w:t>2</w:t>
            </w:r>
          </w:p>
        </w:tc>
      </w:tr>
    </w:tbl>
    <w:p w:rsidR="006577D3" w:rsidRPr="006577D3" w:rsidRDefault="006577D3" w:rsidP="006577D3">
      <w:pPr>
        <w:ind w:firstLine="709"/>
        <w:jc w:val="both"/>
        <w:rPr>
          <w:sz w:val="16"/>
          <w:szCs w:val="16"/>
        </w:rPr>
      </w:pPr>
      <w:r w:rsidRPr="006577D3">
        <w:rPr>
          <w:sz w:val="16"/>
          <w:szCs w:val="16"/>
        </w:rPr>
        <w:t>В течение расчетного срока проектом не предусмотрено размещение новых объектов.</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2" w:name="_Toc499032962"/>
      <w:r w:rsidRPr="006577D3">
        <w:rPr>
          <w:rFonts w:ascii="Times New Roman" w:hAnsi="Times New Roman"/>
          <w:sz w:val="16"/>
          <w:szCs w:val="16"/>
        </w:rPr>
        <w:t>Производственная и сельскохозяйственная сферы</w:t>
      </w:r>
      <w:bookmarkEnd w:id="122"/>
    </w:p>
    <w:p w:rsidR="006577D3" w:rsidRPr="006577D3" w:rsidRDefault="006577D3" w:rsidP="006577D3">
      <w:pPr>
        <w:ind w:firstLine="709"/>
        <w:jc w:val="both"/>
        <w:rPr>
          <w:sz w:val="16"/>
          <w:szCs w:val="16"/>
        </w:rPr>
      </w:pPr>
      <w:r w:rsidRPr="006577D3">
        <w:rPr>
          <w:sz w:val="16"/>
          <w:szCs w:val="16"/>
        </w:rPr>
        <w:t>В течение расчетного срока площадь территорий, занятых объектами сельскохозяйственного назначения должна составить 6,2 га, коммунально-складской – 2,0 га, производственной территории – 0,4 га.</w:t>
      </w:r>
    </w:p>
    <w:p w:rsidR="006577D3" w:rsidRPr="006577D3" w:rsidRDefault="006577D3" w:rsidP="006577D3">
      <w:pPr>
        <w:ind w:firstLine="709"/>
        <w:jc w:val="both"/>
        <w:rPr>
          <w:sz w:val="16"/>
          <w:szCs w:val="16"/>
        </w:rPr>
      </w:pPr>
      <w:r w:rsidRPr="006577D3">
        <w:rPr>
          <w:sz w:val="16"/>
          <w:szCs w:val="16"/>
        </w:rPr>
        <w:t>В течение расчетного срока предусмотрен снос складов, расположенных в с. Несь.</w:t>
      </w:r>
    </w:p>
    <w:p w:rsidR="006577D3" w:rsidRPr="006577D3" w:rsidRDefault="006577D3" w:rsidP="006577D3">
      <w:pPr>
        <w:ind w:firstLine="709"/>
        <w:jc w:val="both"/>
        <w:rPr>
          <w:sz w:val="16"/>
          <w:szCs w:val="16"/>
        </w:rPr>
      </w:pPr>
      <w:r w:rsidRPr="006577D3">
        <w:rPr>
          <w:sz w:val="16"/>
          <w:szCs w:val="16"/>
        </w:rPr>
        <w:t>Проектом предусмотрено размещение следующих объектов производственного и сельскохозяйственного назначения в с. Несь:</w:t>
      </w:r>
    </w:p>
    <w:p w:rsidR="006577D3" w:rsidRPr="006577D3" w:rsidRDefault="006577D3" w:rsidP="006577D3">
      <w:pPr>
        <w:pStyle w:val="ac"/>
        <w:numPr>
          <w:ilvl w:val="0"/>
          <w:numId w:val="36"/>
        </w:numPr>
        <w:spacing w:after="0" w:line="240" w:lineRule="auto"/>
        <w:jc w:val="both"/>
        <w:rPr>
          <w:b/>
          <w:sz w:val="16"/>
          <w:szCs w:val="16"/>
        </w:rPr>
      </w:pPr>
      <w:r w:rsidRPr="006577D3">
        <w:rPr>
          <w:sz w:val="16"/>
          <w:szCs w:val="16"/>
        </w:rPr>
        <w:t>ферма на 50 голов;</w:t>
      </w:r>
    </w:p>
    <w:p w:rsidR="006577D3" w:rsidRPr="006577D3" w:rsidRDefault="006577D3" w:rsidP="006577D3">
      <w:pPr>
        <w:pStyle w:val="ac"/>
        <w:numPr>
          <w:ilvl w:val="0"/>
          <w:numId w:val="36"/>
        </w:numPr>
        <w:spacing w:after="0" w:line="240" w:lineRule="auto"/>
        <w:jc w:val="both"/>
        <w:rPr>
          <w:b/>
          <w:sz w:val="16"/>
          <w:szCs w:val="16"/>
        </w:rPr>
      </w:pPr>
      <w:r w:rsidRPr="006577D3">
        <w:rPr>
          <w:sz w:val="16"/>
          <w:szCs w:val="16"/>
        </w:rPr>
        <w:t>цех по переработке молока.</w:t>
      </w: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23" w:name="_Toc499032963"/>
      <w:bookmarkEnd w:id="119"/>
      <w:r w:rsidRPr="006577D3">
        <w:rPr>
          <w:rFonts w:ascii="Times New Roman" w:hAnsi="Times New Roman"/>
          <w:sz w:val="16"/>
          <w:szCs w:val="16"/>
        </w:rPr>
        <w:t>Транспортное обслуживание и улично-дорожная сеть</w:t>
      </w:r>
      <w:bookmarkEnd w:id="123"/>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r w:rsidRPr="006577D3">
        <w:rPr>
          <w:rFonts w:ascii="Times New Roman" w:hAnsi="Times New Roman"/>
          <w:sz w:val="16"/>
          <w:szCs w:val="16"/>
        </w:rPr>
        <w:tab/>
      </w:r>
      <w:bookmarkStart w:id="124" w:name="_Toc456270409"/>
      <w:bookmarkStart w:id="125" w:name="_Toc499032964"/>
      <w:r w:rsidRPr="006577D3">
        <w:rPr>
          <w:rFonts w:ascii="Times New Roman" w:hAnsi="Times New Roman"/>
          <w:sz w:val="16"/>
          <w:szCs w:val="16"/>
        </w:rPr>
        <w:t>Внешний транспорт</w:t>
      </w:r>
      <w:bookmarkEnd w:id="124"/>
      <w:bookmarkEnd w:id="125"/>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В части внешнего транспорта генеральным планом решений не предусмотрено. Существующие объекты проектом сохраняются. </w:t>
      </w: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26" w:name="_Toc494711682"/>
      <w:bookmarkStart w:id="127" w:name="_Toc499032965"/>
      <w:r w:rsidRPr="006577D3">
        <w:rPr>
          <w:rFonts w:ascii="Times New Roman" w:hAnsi="Times New Roman"/>
          <w:sz w:val="16"/>
          <w:szCs w:val="16"/>
        </w:rPr>
        <w:t>Улично-дорожная сеть и общественный транспорт</w:t>
      </w:r>
      <w:bookmarkEnd w:id="126"/>
      <w:bookmarkEnd w:id="127"/>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В соответствие с требованиями таблицы №11.3 СП 42.13330.2016 (принимая во внимание функциональное назначение территорий и учитывая расположение въездов и выездов) улично-дорожная сеть была классифицирована по категориям.</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В части населенных пунктов выделены следующие категории: местные улицы, проезды.</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Классификация улично-дорожной сети Канинского сельсовета приведена ниже (</w:t>
      </w:r>
      <w:r w:rsidRPr="006577D3">
        <w:rPr>
          <w:sz w:val="16"/>
          <w:szCs w:val="16"/>
        </w:rPr>
        <w:fldChar w:fldCharType="begin"/>
      </w:r>
      <w:r w:rsidRPr="006577D3">
        <w:rPr>
          <w:sz w:val="16"/>
          <w:szCs w:val="16"/>
        </w:rPr>
        <w:instrText xml:space="preserve"> REF _Ref462412517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14</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8"/>
        <w:spacing w:before="120" w:after="60"/>
        <w:rPr>
          <w:rFonts w:ascii="Times New Roman" w:hAnsi="Times New Roman"/>
          <w:sz w:val="16"/>
          <w:szCs w:val="16"/>
        </w:rPr>
      </w:pPr>
      <w:bookmarkStart w:id="128" w:name="_Ref462412517"/>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14</w:t>
      </w:r>
      <w:r w:rsidRPr="006577D3">
        <w:rPr>
          <w:rFonts w:ascii="Times New Roman" w:hAnsi="Times New Roman"/>
          <w:noProof/>
          <w:sz w:val="16"/>
          <w:szCs w:val="16"/>
        </w:rPr>
        <w:fldChar w:fldCharType="end"/>
      </w:r>
      <w:bookmarkEnd w:id="128"/>
      <w:r w:rsidRPr="006577D3">
        <w:rPr>
          <w:rFonts w:ascii="Times New Roman" w:hAnsi="Times New Roman"/>
          <w:sz w:val="16"/>
          <w:szCs w:val="16"/>
        </w:rPr>
        <w:t xml:space="preserve"> Классификация улично-дорожной сети Канинского сельсовета</w:t>
      </w:r>
    </w:p>
    <w:tbl>
      <w:tblPr>
        <w:tblW w:w="4409"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57"/>
        <w:gridCol w:w="4736"/>
        <w:gridCol w:w="2428"/>
        <w:gridCol w:w="1985"/>
      </w:tblGrid>
      <w:tr w:rsidR="006577D3" w:rsidRPr="006577D3" w:rsidTr="00553A2F">
        <w:trPr>
          <w:trHeight w:val="20"/>
          <w:tblHeader/>
          <w:jc w:val="center"/>
        </w:trPr>
        <w:tc>
          <w:tcPr>
            <w:tcW w:w="335" w:type="pct"/>
            <w:shd w:val="clear" w:color="auto" w:fill="FFFFFF"/>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 п/п</w:t>
            </w:r>
          </w:p>
        </w:tc>
        <w:tc>
          <w:tcPr>
            <w:tcW w:w="2415" w:type="pct"/>
            <w:shd w:val="clear" w:color="auto" w:fill="FFFFFF"/>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Категория улично-дорожной сети</w:t>
            </w:r>
          </w:p>
        </w:tc>
        <w:tc>
          <w:tcPr>
            <w:tcW w:w="1238" w:type="pct"/>
            <w:shd w:val="clear" w:color="auto" w:fill="FFFFFF"/>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Протяженность, км</w:t>
            </w:r>
          </w:p>
        </w:tc>
        <w:tc>
          <w:tcPr>
            <w:tcW w:w="1012" w:type="pct"/>
            <w:shd w:val="clear" w:color="auto" w:fill="FFFFFF"/>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Ширина проезжей части, м</w:t>
            </w:r>
          </w:p>
        </w:tc>
      </w:tr>
      <w:tr w:rsidR="006577D3" w:rsidRPr="006577D3" w:rsidTr="00553A2F">
        <w:trPr>
          <w:trHeight w:val="20"/>
          <w:jc w:val="center"/>
        </w:trPr>
        <w:tc>
          <w:tcPr>
            <w:tcW w:w="5000" w:type="pct"/>
            <w:gridSpan w:val="4"/>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с.Несь</w:t>
            </w:r>
          </w:p>
        </w:tc>
      </w:tr>
      <w:tr w:rsidR="006577D3" w:rsidRPr="006577D3" w:rsidTr="00553A2F">
        <w:trPr>
          <w:trHeight w:val="20"/>
          <w:jc w:val="center"/>
        </w:trPr>
        <w:tc>
          <w:tcPr>
            <w:tcW w:w="335"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2415" w:type="pct"/>
            <w:shd w:val="clear" w:color="auto" w:fill="FFFFFF"/>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Местные улицы</w:t>
            </w:r>
          </w:p>
        </w:tc>
        <w:tc>
          <w:tcPr>
            <w:tcW w:w="1238" w:type="pct"/>
            <w:shd w:val="clear" w:color="auto" w:fill="FFFFFF"/>
          </w:tcPr>
          <w:p w:rsidR="006577D3" w:rsidRPr="006577D3" w:rsidRDefault="006577D3" w:rsidP="00553A2F">
            <w:pPr>
              <w:pStyle w:val="affa"/>
              <w:spacing w:before="40" w:after="40"/>
              <w:rPr>
                <w:rFonts w:ascii="Times New Roman" w:hAnsi="Times New Roman"/>
                <w:sz w:val="16"/>
                <w:szCs w:val="16"/>
                <w:lang w:val="en-US"/>
              </w:rPr>
            </w:pPr>
            <w:r w:rsidRPr="006577D3">
              <w:rPr>
                <w:rFonts w:ascii="Times New Roman" w:hAnsi="Times New Roman"/>
                <w:sz w:val="16"/>
                <w:szCs w:val="16"/>
              </w:rPr>
              <w:t>1,0</w:t>
            </w:r>
          </w:p>
        </w:tc>
        <w:tc>
          <w:tcPr>
            <w:tcW w:w="1012"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6,0</w:t>
            </w:r>
          </w:p>
        </w:tc>
      </w:tr>
      <w:tr w:rsidR="006577D3" w:rsidRPr="006577D3" w:rsidTr="00553A2F">
        <w:trPr>
          <w:trHeight w:val="20"/>
          <w:jc w:val="center"/>
        </w:trPr>
        <w:tc>
          <w:tcPr>
            <w:tcW w:w="335"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c>
          <w:tcPr>
            <w:tcW w:w="2415" w:type="pct"/>
            <w:shd w:val="clear" w:color="auto" w:fill="FFFFFF"/>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Проезды</w:t>
            </w:r>
          </w:p>
        </w:tc>
        <w:tc>
          <w:tcPr>
            <w:tcW w:w="1238"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16,1</w:t>
            </w:r>
          </w:p>
        </w:tc>
        <w:tc>
          <w:tcPr>
            <w:tcW w:w="1012"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4,5</w:t>
            </w:r>
          </w:p>
        </w:tc>
      </w:tr>
      <w:tr w:rsidR="006577D3" w:rsidRPr="006577D3" w:rsidTr="00553A2F">
        <w:trPr>
          <w:trHeight w:val="20"/>
          <w:jc w:val="center"/>
        </w:trPr>
        <w:tc>
          <w:tcPr>
            <w:tcW w:w="5000" w:type="pct"/>
            <w:gridSpan w:val="4"/>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д.Мгла</w:t>
            </w:r>
          </w:p>
        </w:tc>
      </w:tr>
      <w:tr w:rsidR="006577D3" w:rsidRPr="006577D3" w:rsidTr="00553A2F">
        <w:trPr>
          <w:trHeight w:val="20"/>
          <w:jc w:val="center"/>
        </w:trPr>
        <w:tc>
          <w:tcPr>
            <w:tcW w:w="335"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2415" w:type="pct"/>
            <w:shd w:val="clear" w:color="auto" w:fill="FFFFFF"/>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Проезды</w:t>
            </w:r>
          </w:p>
        </w:tc>
        <w:tc>
          <w:tcPr>
            <w:tcW w:w="1238"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1,4</w:t>
            </w:r>
          </w:p>
        </w:tc>
        <w:tc>
          <w:tcPr>
            <w:tcW w:w="1012"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4,5</w:t>
            </w:r>
          </w:p>
        </w:tc>
      </w:tr>
      <w:tr w:rsidR="006577D3" w:rsidRPr="006577D3" w:rsidTr="00553A2F">
        <w:trPr>
          <w:trHeight w:val="20"/>
          <w:jc w:val="center"/>
        </w:trPr>
        <w:tc>
          <w:tcPr>
            <w:tcW w:w="5000" w:type="pct"/>
            <w:gridSpan w:val="4"/>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д.Чижа</w:t>
            </w:r>
          </w:p>
        </w:tc>
      </w:tr>
      <w:tr w:rsidR="006577D3" w:rsidRPr="006577D3" w:rsidTr="00553A2F">
        <w:trPr>
          <w:trHeight w:val="20"/>
          <w:jc w:val="center"/>
        </w:trPr>
        <w:tc>
          <w:tcPr>
            <w:tcW w:w="335"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2415" w:type="pct"/>
            <w:shd w:val="clear" w:color="auto" w:fill="FFFFFF"/>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Проезды</w:t>
            </w:r>
          </w:p>
        </w:tc>
        <w:tc>
          <w:tcPr>
            <w:tcW w:w="1238"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2,5</w:t>
            </w:r>
          </w:p>
        </w:tc>
        <w:tc>
          <w:tcPr>
            <w:tcW w:w="1012" w:type="pct"/>
            <w:shd w:val="clear" w:color="auto" w:fill="FFFFFF"/>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4,5</w:t>
            </w:r>
          </w:p>
        </w:tc>
      </w:tr>
    </w:tbl>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Кроме этого, на территории населенных пунктов предусмотрено устройство местных автомобильных дорог - подъезды к площадкам временного накопления отходов, кладбищам, коммунально-складским зонам, а также для связи разрозненных территорий с.Несь между собой - 9,4км. Существующие автодорожные и пешеходные мосты проектом сохраняются.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Кроме этого, проектом предусматривается устройство двух автодорожных мостов в районе проектируемой лодочной станции, а также на подъезде к площадке временного накопления отходов.</w:t>
      </w:r>
    </w:p>
    <w:p w:rsidR="006577D3" w:rsidRPr="006577D3" w:rsidRDefault="006577D3" w:rsidP="006577D3">
      <w:pPr>
        <w:pStyle w:val="aff2"/>
        <w:spacing w:line="276" w:lineRule="auto"/>
        <w:rPr>
          <w:rFonts w:ascii="Times New Roman" w:hAnsi="Times New Roman"/>
          <w:sz w:val="16"/>
          <w:szCs w:val="16"/>
        </w:rPr>
      </w:pPr>
      <w:r w:rsidRPr="006577D3">
        <w:rPr>
          <w:rFonts w:ascii="Times New Roman" w:hAnsi="Times New Roman"/>
          <w:sz w:val="16"/>
          <w:szCs w:val="16"/>
        </w:rPr>
        <w:t>При подготовке проектной документации в обязательном порядке предусмотреть выполнение мероприятий по обеспечению доступности зданий и сооружений для маломобильных групп населения согласно СП 59.13330.2012 «Доступность зданий и сооружений для маломобильных групп населения», в том числе устройство:</w:t>
      </w:r>
    </w:p>
    <w:p w:rsidR="006577D3" w:rsidRPr="006577D3" w:rsidRDefault="006577D3" w:rsidP="006577D3">
      <w:pPr>
        <w:pStyle w:val="G"/>
        <w:numPr>
          <w:ilvl w:val="0"/>
          <w:numId w:val="18"/>
        </w:numPr>
        <w:rPr>
          <w:rFonts w:ascii="Times New Roman" w:hAnsi="Times New Roman"/>
          <w:sz w:val="16"/>
          <w:szCs w:val="16"/>
        </w:rPr>
      </w:pPr>
      <w:r w:rsidRPr="006577D3">
        <w:rPr>
          <w:rFonts w:ascii="Times New Roman" w:hAnsi="Times New Roman"/>
          <w:sz w:val="16"/>
          <w:szCs w:val="16"/>
        </w:rPr>
        <w:t>пониженных бортов в местах наземных переходов, а также изменения конструкций покрытия тротуаров в местах подходов к переходам для ориентации инвалидов по зрению с изменением окраски асфальта;</w:t>
      </w:r>
    </w:p>
    <w:p w:rsidR="006577D3" w:rsidRPr="006577D3" w:rsidRDefault="006577D3" w:rsidP="006577D3">
      <w:pPr>
        <w:pStyle w:val="G"/>
        <w:numPr>
          <w:ilvl w:val="0"/>
          <w:numId w:val="18"/>
        </w:numPr>
        <w:rPr>
          <w:rFonts w:ascii="Times New Roman" w:hAnsi="Times New Roman"/>
          <w:sz w:val="16"/>
          <w:szCs w:val="16"/>
        </w:rPr>
      </w:pPr>
      <w:r w:rsidRPr="006577D3">
        <w:rPr>
          <w:rFonts w:ascii="Times New Roman" w:hAnsi="Times New Roman"/>
          <w:sz w:val="16"/>
          <w:szCs w:val="16"/>
        </w:rPr>
        <w:t>пешеходных ограждений  в местах движения инвалидов, на участках, граничащих с высокими откосами и подпорными стенками;</w:t>
      </w:r>
    </w:p>
    <w:p w:rsidR="006577D3" w:rsidRPr="006577D3" w:rsidRDefault="006577D3" w:rsidP="006577D3">
      <w:pPr>
        <w:pStyle w:val="G"/>
        <w:numPr>
          <w:ilvl w:val="0"/>
          <w:numId w:val="18"/>
        </w:numPr>
        <w:rPr>
          <w:rFonts w:ascii="Times New Roman" w:hAnsi="Times New Roman"/>
          <w:sz w:val="16"/>
          <w:szCs w:val="16"/>
        </w:rPr>
      </w:pPr>
      <w:r w:rsidRPr="006577D3">
        <w:rPr>
          <w:rFonts w:ascii="Times New Roman" w:hAnsi="Times New Roman"/>
          <w:sz w:val="16"/>
          <w:szCs w:val="16"/>
        </w:rPr>
        <w:t>пандусов и двухуровневых поручней, а также горизонтальных площадок для отдыха – на лестничных сходах;</w:t>
      </w:r>
    </w:p>
    <w:p w:rsidR="006577D3" w:rsidRPr="006577D3" w:rsidRDefault="006577D3" w:rsidP="006577D3">
      <w:pPr>
        <w:pStyle w:val="G"/>
        <w:numPr>
          <w:ilvl w:val="0"/>
          <w:numId w:val="18"/>
        </w:numPr>
        <w:rPr>
          <w:rFonts w:ascii="Times New Roman" w:hAnsi="Times New Roman"/>
          <w:sz w:val="16"/>
          <w:szCs w:val="16"/>
        </w:rPr>
      </w:pPr>
      <w:r w:rsidRPr="006577D3">
        <w:rPr>
          <w:rFonts w:ascii="Times New Roman" w:hAnsi="Times New Roman"/>
          <w:sz w:val="16"/>
          <w:szCs w:val="16"/>
        </w:rPr>
        <w:t>дорожных знаков и указателей, предупреждающих о движении инвалидов.</w:t>
      </w: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29" w:name="_Toc494711683"/>
      <w:bookmarkStart w:id="130" w:name="_Toc499032966"/>
      <w:r w:rsidRPr="006577D3">
        <w:rPr>
          <w:rFonts w:ascii="Times New Roman" w:hAnsi="Times New Roman"/>
          <w:sz w:val="16"/>
          <w:szCs w:val="16"/>
        </w:rPr>
        <w:t>Объекты транспортного обслуживания</w:t>
      </w:r>
      <w:bookmarkEnd w:id="129"/>
      <w:bookmarkEnd w:id="130"/>
    </w:p>
    <w:p w:rsidR="006577D3" w:rsidRPr="006577D3" w:rsidRDefault="006577D3" w:rsidP="006577D3">
      <w:pPr>
        <w:pStyle w:val="G1"/>
        <w:rPr>
          <w:rFonts w:ascii="Times New Roman" w:hAnsi="Times New Roman"/>
          <w:color w:val="FF0000"/>
          <w:sz w:val="16"/>
          <w:szCs w:val="16"/>
        </w:rPr>
      </w:pPr>
      <w:r w:rsidRPr="006577D3">
        <w:rPr>
          <w:rFonts w:ascii="Times New Roman" w:hAnsi="Times New Roman"/>
          <w:sz w:val="16"/>
          <w:szCs w:val="16"/>
        </w:rPr>
        <w:t>На расчетный срок проектом предусматривается размещение в границах с.Несь двух лодочных станций, а также одной автозаправочной станции контейнерного типа (в границах ранее отведенного земельного участка). Хранение личного транспорта предусмотрено осуществлять в границах личных участков граждан. Ремонт и обслуживание как и на сегодняшний день предусмотрено выполнять собственными силами населения.</w:t>
      </w: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31" w:name="_Toc499032967"/>
      <w:r w:rsidRPr="006577D3">
        <w:rPr>
          <w:rFonts w:ascii="Times New Roman" w:hAnsi="Times New Roman"/>
          <w:sz w:val="16"/>
          <w:szCs w:val="16"/>
        </w:rPr>
        <w:t>Инженерная инфраструктура</w:t>
      </w:r>
      <w:bookmarkEnd w:id="131"/>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32" w:name="_Toc401663575"/>
      <w:bookmarkStart w:id="133" w:name="_Toc499032968"/>
      <w:r w:rsidRPr="006577D3">
        <w:rPr>
          <w:rFonts w:ascii="Times New Roman" w:hAnsi="Times New Roman"/>
          <w:sz w:val="16"/>
          <w:szCs w:val="16"/>
        </w:rPr>
        <w:t>Водоснабжение</w:t>
      </w:r>
      <w:bookmarkEnd w:id="132"/>
      <w:bookmarkEnd w:id="133"/>
    </w:p>
    <w:p w:rsidR="006577D3" w:rsidRPr="006577D3" w:rsidRDefault="006577D3" w:rsidP="006577D3">
      <w:pPr>
        <w:pStyle w:val="aff2"/>
        <w:rPr>
          <w:rFonts w:ascii="Times New Roman" w:hAnsi="Times New Roman"/>
          <w:sz w:val="16"/>
          <w:szCs w:val="16"/>
          <w:lang w:eastAsia="ar-SA" w:bidi="en-US"/>
        </w:rPr>
      </w:pPr>
      <w:bookmarkStart w:id="134" w:name="_Toc401663576"/>
      <w:r w:rsidRPr="006577D3">
        <w:rPr>
          <w:rFonts w:ascii="Times New Roman" w:hAnsi="Times New Roman"/>
          <w:sz w:val="16"/>
          <w:szCs w:val="16"/>
          <w:lang w:eastAsia="ar-SA" w:bidi="en-US"/>
        </w:rPr>
        <w:t>В с. Несь, д. Чижа решениями генерального плана предлагается строительство объектов водоснабжения с соблюдением зон санитарной охраны источников водоснабжения.</w:t>
      </w:r>
    </w:p>
    <w:p w:rsidR="006577D3" w:rsidRPr="006577D3" w:rsidRDefault="006577D3" w:rsidP="006577D3">
      <w:pPr>
        <w:pStyle w:val="aff2"/>
        <w:rPr>
          <w:rFonts w:ascii="Times New Roman" w:hAnsi="Times New Roman"/>
          <w:sz w:val="16"/>
          <w:szCs w:val="16"/>
          <w:lang w:eastAsia="ar-SA" w:bidi="en-US"/>
        </w:rPr>
      </w:pPr>
      <w:r w:rsidRPr="006577D3">
        <w:rPr>
          <w:rFonts w:ascii="Times New Roman" w:hAnsi="Times New Roman"/>
          <w:sz w:val="16"/>
          <w:szCs w:val="16"/>
          <w:lang w:eastAsia="ar-SA" w:bidi="en-US"/>
        </w:rPr>
        <w:t>Размещение ВОС предусмотрено для подготовки воды в соответствии с требованиями:</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ГОСТ Р 51232-98 "Вода питьевая. Общие требования к организации и методам контроля качества";</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b/>
          <w:sz w:val="16"/>
          <w:szCs w:val="16"/>
        </w:rPr>
        <w:t>с. Несь</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В центральной части с. Несь предусмотрено создание централизованной системы водоснабжения, включающей в себя строительство объектов водоснабжения, магистральных сетей объединенного хозяйственно-питьевого и противопожарного водопровода. Для застройки расположенной удаленно в северной части села предлагается организовать подвоз питьевой воды от планируемых ВОС.</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Согласно результатам геологических исследований и разведки подземных вод в с. Несьвода в необходимом объеме не найдена, необходим поиск источника и разработка проектно-сметной документации на строительство поверхностного водозабора.</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Решениями генерального плана предлагается строительство поверхностного водозабора на р. Несь. На площадке водозаборных сооружений предусмотрено строительство насосной станция первого подъема, ВОС совмещенных с насосной станцией первого подъема и резервуаров чистой воды.</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Существующие подземные водозаборы предлагается реконструировать и использовать для технических нужд после ввода в эксплуатацию нового водозабора и централизованной системы водоснабжения.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С целью исключения замерзания воды в сетях водоснабжения предлагается использовать обогревающий электрокабель, либо выполнить прокладку сетей совместно с сетями теплоснабжения, способ прокладки – подземный. Диаметры трубопроводов водопроводной сети рассчитаны из условия пропуска расчетного расхода (хозяйственно-питьевой и противопожарный) с оптимальной скоростью. Для нужд пожаротушения предлагается использовать пожарные резервуары, а также выполнить установку пожарных гидрантов на проектируемой водопроводной сети. Прокладку трубопроводов предлагается выполнить по возможности вдоль улично-дорожной сети. Трубопроводы прокладываются в соответствии с требованиями СП 31.13330.2012, СП 42.13330.2016 «СНиП 2.07.01-89* Градостроительство. Планировка и застройка городских и сельских поселений».</w:t>
      </w:r>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д. Чижа</w:t>
      </w:r>
    </w:p>
    <w:p w:rsidR="006577D3" w:rsidRPr="006577D3" w:rsidRDefault="006577D3" w:rsidP="006577D3">
      <w:pPr>
        <w:pStyle w:val="G1"/>
        <w:keepNext/>
        <w:rPr>
          <w:rFonts w:ascii="Times New Roman" w:hAnsi="Times New Roman"/>
          <w:sz w:val="16"/>
          <w:szCs w:val="16"/>
        </w:rPr>
      </w:pPr>
      <w:r w:rsidRPr="006577D3">
        <w:rPr>
          <w:rFonts w:ascii="Times New Roman" w:hAnsi="Times New Roman"/>
          <w:sz w:val="16"/>
          <w:szCs w:val="16"/>
        </w:rPr>
        <w:t>В д. Чижа предусмотрено создание децентрализованной системы водоснабжения. На площадке водозаборных сооружений предусмотрено строительство водозаборного узла, в состав которого входят: водозаборные скважины в теплых павильонах с установленным водоподъемным оборудованием, ВОС, резервуары чистой воды. Для нужд пожаротушения предлагается использовать пожарные резервуары.</w:t>
      </w:r>
    </w:p>
    <w:p w:rsidR="006577D3" w:rsidRPr="006577D3" w:rsidRDefault="006577D3" w:rsidP="006577D3">
      <w:pPr>
        <w:pStyle w:val="aff2"/>
        <w:jc w:val="center"/>
        <w:rPr>
          <w:rFonts w:ascii="Times New Roman" w:hAnsi="Times New Roman"/>
          <w:b/>
          <w:sz w:val="16"/>
          <w:szCs w:val="16"/>
        </w:rPr>
      </w:pPr>
      <w:r w:rsidRPr="006577D3">
        <w:rPr>
          <w:rFonts w:ascii="Times New Roman" w:hAnsi="Times New Roman"/>
          <w:b/>
          <w:sz w:val="16"/>
          <w:szCs w:val="16"/>
        </w:rPr>
        <w:t xml:space="preserve">д. Мгла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Мероприятия по развитию системы водоснабжения не предусмотрены. Сохраняется существующая система децентрализованного водоснабжения.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Основные показатели водопотребления населенных пунктов Канинского сельсовета приведены ниже (</w:t>
      </w:r>
      <w:r w:rsidRPr="006577D3">
        <w:rPr>
          <w:sz w:val="16"/>
          <w:szCs w:val="16"/>
        </w:rPr>
        <w:fldChar w:fldCharType="begin"/>
      </w:r>
      <w:r w:rsidRPr="006577D3">
        <w:rPr>
          <w:sz w:val="16"/>
          <w:szCs w:val="16"/>
        </w:rPr>
        <w:instrText xml:space="preserve"> REF _Ref469763991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15</w:t>
      </w:r>
      <w:r w:rsidRPr="006577D3">
        <w:rPr>
          <w:sz w:val="16"/>
          <w:szCs w:val="16"/>
        </w:rPr>
        <w:fldChar w:fldCharType="end"/>
      </w:r>
      <w:r w:rsidRPr="006577D3">
        <w:rPr>
          <w:rFonts w:ascii="Times New Roman" w:hAnsi="Times New Roman"/>
          <w:sz w:val="16"/>
          <w:szCs w:val="16"/>
        </w:rPr>
        <w:t xml:space="preserve">). </w:t>
      </w:r>
    </w:p>
    <w:p w:rsidR="006577D3" w:rsidRPr="006577D3" w:rsidRDefault="006577D3" w:rsidP="006577D3">
      <w:pPr>
        <w:pStyle w:val="aff7"/>
        <w:keepNext/>
        <w:jc w:val="left"/>
        <w:rPr>
          <w:rFonts w:ascii="Times New Roman" w:hAnsi="Times New Roman"/>
          <w:sz w:val="16"/>
          <w:szCs w:val="16"/>
        </w:rPr>
      </w:pPr>
      <w:bookmarkStart w:id="135" w:name="_Ref469763991"/>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15</w:t>
      </w:r>
      <w:r w:rsidRPr="006577D3">
        <w:rPr>
          <w:rFonts w:ascii="Times New Roman" w:hAnsi="Times New Roman"/>
          <w:noProof/>
          <w:sz w:val="16"/>
          <w:szCs w:val="16"/>
        </w:rPr>
        <w:fldChar w:fldCharType="end"/>
      </w:r>
      <w:bookmarkEnd w:id="135"/>
      <w:r w:rsidRPr="006577D3">
        <w:rPr>
          <w:rFonts w:ascii="Times New Roman" w:hAnsi="Times New Roman"/>
          <w:sz w:val="16"/>
          <w:szCs w:val="16"/>
        </w:rPr>
        <w:t xml:space="preserve"> Основные показатели водопотребления населенных пунктов Канинского сельсовета на расчетный срок </w:t>
      </w:r>
    </w:p>
    <w:tbl>
      <w:tblPr>
        <w:tblW w:w="5000" w:type="pct"/>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85"/>
        <w:gridCol w:w="3094"/>
        <w:gridCol w:w="1777"/>
        <w:gridCol w:w="2251"/>
        <w:gridCol w:w="1463"/>
        <w:gridCol w:w="1750"/>
      </w:tblGrid>
      <w:tr w:rsidR="006577D3" w:rsidRPr="006577D3" w:rsidTr="00553A2F">
        <w:trPr>
          <w:cantSplit/>
          <w:trHeight w:hRule="exact" w:val="1005"/>
          <w:tblHeader/>
          <w:jc w:val="center"/>
        </w:trPr>
        <w:tc>
          <w:tcPr>
            <w:tcW w:w="353" w:type="pct"/>
            <w:vMerge w:val="restart"/>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 п/п</w:t>
            </w:r>
          </w:p>
        </w:tc>
        <w:tc>
          <w:tcPr>
            <w:tcW w:w="1391" w:type="pct"/>
            <w:vMerge w:val="restart"/>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Наименование</w:t>
            </w:r>
          </w:p>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населенных пунктов</w:t>
            </w:r>
          </w:p>
        </w:tc>
        <w:tc>
          <w:tcPr>
            <w:tcW w:w="799" w:type="pct"/>
            <w:vMerge w:val="restart"/>
            <w:vAlign w:val="center"/>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Население, чел.</w:t>
            </w:r>
          </w:p>
        </w:tc>
        <w:tc>
          <w:tcPr>
            <w:tcW w:w="1012" w:type="pct"/>
            <w:vMerge w:val="restart"/>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 xml:space="preserve">Удельное хозяйственно-питьевое водопотребление на одного жителя среднесуточное </w:t>
            </w:r>
          </w:p>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(за год), л/сут.</w:t>
            </w:r>
          </w:p>
        </w:tc>
        <w:tc>
          <w:tcPr>
            <w:tcW w:w="1446" w:type="pct"/>
            <w:gridSpan w:val="2"/>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 xml:space="preserve">Количество </w:t>
            </w:r>
          </w:p>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потребляемой воды, куб.м/сут</w:t>
            </w:r>
          </w:p>
        </w:tc>
      </w:tr>
      <w:tr w:rsidR="006577D3" w:rsidRPr="006577D3" w:rsidTr="00553A2F">
        <w:trPr>
          <w:cantSplit/>
          <w:trHeight w:val="422"/>
          <w:tblHeader/>
          <w:jc w:val="center"/>
        </w:trPr>
        <w:tc>
          <w:tcPr>
            <w:tcW w:w="353" w:type="pct"/>
            <w:vMerge/>
            <w:vAlign w:val="center"/>
            <w:hideMark/>
          </w:tcPr>
          <w:p w:rsidR="006577D3" w:rsidRPr="006577D3" w:rsidRDefault="006577D3" w:rsidP="00553A2F">
            <w:pPr>
              <w:spacing w:before="40" w:after="40"/>
              <w:rPr>
                <w:sz w:val="16"/>
                <w:szCs w:val="16"/>
              </w:rPr>
            </w:pPr>
          </w:p>
        </w:tc>
        <w:tc>
          <w:tcPr>
            <w:tcW w:w="1391" w:type="pct"/>
            <w:vMerge/>
            <w:vAlign w:val="center"/>
            <w:hideMark/>
          </w:tcPr>
          <w:p w:rsidR="006577D3" w:rsidRPr="006577D3" w:rsidRDefault="006577D3" w:rsidP="00553A2F">
            <w:pPr>
              <w:spacing w:before="40" w:after="40"/>
              <w:rPr>
                <w:sz w:val="16"/>
                <w:szCs w:val="16"/>
              </w:rPr>
            </w:pPr>
          </w:p>
        </w:tc>
        <w:tc>
          <w:tcPr>
            <w:tcW w:w="799" w:type="pct"/>
            <w:vMerge/>
            <w:vAlign w:val="center"/>
            <w:hideMark/>
          </w:tcPr>
          <w:p w:rsidR="006577D3" w:rsidRPr="006577D3" w:rsidRDefault="006577D3" w:rsidP="00553A2F">
            <w:pPr>
              <w:spacing w:before="40" w:after="40"/>
              <w:rPr>
                <w:sz w:val="16"/>
                <w:szCs w:val="16"/>
              </w:rPr>
            </w:pPr>
          </w:p>
        </w:tc>
        <w:tc>
          <w:tcPr>
            <w:tcW w:w="1012" w:type="pct"/>
            <w:vMerge/>
            <w:vAlign w:val="center"/>
            <w:hideMark/>
          </w:tcPr>
          <w:p w:rsidR="006577D3" w:rsidRPr="006577D3" w:rsidRDefault="006577D3" w:rsidP="00553A2F">
            <w:pPr>
              <w:pStyle w:val="aff9"/>
              <w:spacing w:before="40" w:after="40"/>
              <w:rPr>
                <w:rFonts w:ascii="Times New Roman" w:hAnsi="Times New Roman"/>
                <w:sz w:val="16"/>
                <w:szCs w:val="16"/>
              </w:rPr>
            </w:pPr>
          </w:p>
        </w:tc>
        <w:tc>
          <w:tcPr>
            <w:tcW w:w="658" w:type="pct"/>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Qсут.ср</w:t>
            </w:r>
          </w:p>
        </w:tc>
        <w:tc>
          <w:tcPr>
            <w:tcW w:w="788" w:type="pct"/>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Qсут.max</w:t>
            </w:r>
          </w:p>
        </w:tc>
      </w:tr>
      <w:tr w:rsidR="006577D3" w:rsidRPr="006577D3" w:rsidTr="00553A2F">
        <w:trPr>
          <w:trHeight w:val="86"/>
          <w:jc w:val="center"/>
        </w:trPr>
        <w:tc>
          <w:tcPr>
            <w:tcW w:w="353" w:type="pct"/>
            <w:vAlign w:val="center"/>
            <w:hideMark/>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1391" w:type="pct"/>
            <w:vAlign w:val="center"/>
            <w:hideMark/>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с. Несь</w:t>
            </w:r>
          </w:p>
        </w:tc>
        <w:tc>
          <w:tcPr>
            <w:tcW w:w="79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1530</w:t>
            </w:r>
          </w:p>
        </w:tc>
        <w:tc>
          <w:tcPr>
            <w:tcW w:w="1012"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50/125</w:t>
            </w:r>
          </w:p>
        </w:tc>
        <w:tc>
          <w:tcPr>
            <w:tcW w:w="658"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270,21</w:t>
            </w:r>
          </w:p>
        </w:tc>
        <w:tc>
          <w:tcPr>
            <w:tcW w:w="788"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324,25</w:t>
            </w:r>
          </w:p>
        </w:tc>
      </w:tr>
      <w:tr w:rsidR="006577D3" w:rsidRPr="006577D3" w:rsidTr="00553A2F">
        <w:trPr>
          <w:trHeight w:val="86"/>
          <w:jc w:val="center"/>
        </w:trPr>
        <w:tc>
          <w:tcPr>
            <w:tcW w:w="35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c>
          <w:tcPr>
            <w:tcW w:w="1391"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 Чижа</w:t>
            </w:r>
          </w:p>
        </w:tc>
        <w:tc>
          <w:tcPr>
            <w:tcW w:w="79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c>
          <w:tcPr>
            <w:tcW w:w="1012"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c>
          <w:tcPr>
            <w:tcW w:w="658"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2,75</w:t>
            </w:r>
          </w:p>
        </w:tc>
        <w:tc>
          <w:tcPr>
            <w:tcW w:w="788"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3,30</w:t>
            </w:r>
          </w:p>
        </w:tc>
      </w:tr>
      <w:tr w:rsidR="006577D3" w:rsidRPr="006577D3" w:rsidTr="00553A2F">
        <w:trPr>
          <w:trHeight w:val="176"/>
          <w:jc w:val="center"/>
        </w:trPr>
        <w:tc>
          <w:tcPr>
            <w:tcW w:w="3554" w:type="pct"/>
            <w:gridSpan w:val="4"/>
            <w:vAlign w:val="center"/>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658" w:type="pct"/>
            <w:vAlign w:val="center"/>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272,96</w:t>
            </w:r>
          </w:p>
        </w:tc>
        <w:tc>
          <w:tcPr>
            <w:tcW w:w="788" w:type="pct"/>
            <w:vAlign w:val="center"/>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327,55</w:t>
            </w:r>
          </w:p>
        </w:tc>
      </w:tr>
    </w:tbl>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Примечания:</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1 Удельное хозяйственно-питьевое водопотребление на одного жителя принято в соответствии со СП 31.13330.2012.</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2 Расход воды на поливку зеленных насаждений принят в размере 50 л/сут на одного жителя. Количество поливок принято один раз в сутки, в соответствии со СП 31.13330.2012;</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3 Коэффициент суточной неравномерности водопотребления Ксут, учитывающий уклад жизни населения, режим работы предприятий, степень благоустройства зданий, изменение водопотребления по сезонам года и дням недели,  принят равным 1,2, согласно СП 31.13330.2012;</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4 Количество воды на неучтенные расходы принято дополнительно в размере 10 % от суммарного расхода воды на хозяйственно-питьевые нужды проектируемой территории, в соответствии со СП 31.13330.2012.</w:t>
      </w:r>
    </w:p>
    <w:p w:rsidR="006577D3" w:rsidRPr="006577D3" w:rsidRDefault="006577D3" w:rsidP="006577D3">
      <w:pPr>
        <w:pStyle w:val="aff2"/>
        <w:spacing w:before="60"/>
        <w:rPr>
          <w:rFonts w:ascii="Times New Roman" w:hAnsi="Times New Roman"/>
          <w:sz w:val="16"/>
          <w:szCs w:val="16"/>
        </w:rPr>
      </w:pPr>
    </w:p>
    <w:p w:rsidR="006577D3" w:rsidRPr="006577D3" w:rsidRDefault="006577D3" w:rsidP="006577D3">
      <w:pPr>
        <w:pStyle w:val="G1"/>
        <w:keepNext/>
        <w:rPr>
          <w:rFonts w:ascii="Times New Roman" w:hAnsi="Times New Roman"/>
          <w:sz w:val="16"/>
          <w:szCs w:val="16"/>
        </w:rPr>
      </w:pPr>
      <w:r w:rsidRPr="006577D3">
        <w:rPr>
          <w:rFonts w:ascii="Times New Roman" w:hAnsi="Times New Roman"/>
          <w:sz w:val="16"/>
          <w:szCs w:val="16"/>
        </w:rPr>
        <w:t>Территория проектирования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водоснабжения согласно СП 31.13330.2012 «СНиП 2.04.02-84* «Водоснабжение. Наружные сети и сооружения».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Для обеспечения системой водоснабжения надлежащего качества генеральным планом предусмотрены следующие мероприятия:</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объекты местного значения муниципального района</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строительство поверхностного водозабора, насосной станции первого подъема расчетной производительностью 340куб.м/сут;</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строительство ВОС совмещенных с насосной станицей второго подъема расчетной производительностью 330куб.м/сут;</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 xml:space="preserve">реконструкция семи подземных водозаборов; </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строительство магистральных сетей водоснабжения диаметрами 125, 140 мм общей протяженностью 11,6 км.</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д. Чижа</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строительство подземного водозабора расчетной производительностью 4,0 куб.м/сут;</w:t>
      </w:r>
    </w:p>
    <w:p w:rsidR="006577D3" w:rsidRPr="006577D3" w:rsidRDefault="006577D3" w:rsidP="006577D3">
      <w:pPr>
        <w:pStyle w:val="a2"/>
        <w:ind w:left="0"/>
        <w:rPr>
          <w:rFonts w:ascii="Times New Roman" w:hAnsi="Times New Roman"/>
          <w:snapToGrid/>
          <w:sz w:val="16"/>
          <w:szCs w:val="16"/>
          <w:lang w:eastAsia="ar-SA" w:bidi="en-US"/>
        </w:rPr>
      </w:pPr>
      <w:r w:rsidRPr="006577D3">
        <w:rPr>
          <w:rFonts w:ascii="Times New Roman" w:hAnsi="Times New Roman"/>
          <w:snapToGrid/>
          <w:sz w:val="16"/>
          <w:szCs w:val="16"/>
          <w:lang w:eastAsia="ar-SA" w:bidi="en-US"/>
        </w:rPr>
        <w:t>строительство ВОС расчетной производительностью 3,5куб.м/сут.</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Технические характеристики объектов и сетей системы водоснабжения, объемы водопотребления необходимо уточнить на стадии проектирования. При разработке проектной документации предусмотреть мероприятия по пожаротушению.</w:t>
      </w:r>
    </w:p>
    <w:p w:rsidR="006577D3" w:rsidRPr="006577D3" w:rsidRDefault="006577D3" w:rsidP="006577D3">
      <w:pPr>
        <w:pStyle w:val="aff2"/>
        <w:rPr>
          <w:rFonts w:ascii="Times New Roman" w:hAnsi="Times New Roman"/>
          <w:sz w:val="16"/>
          <w:szCs w:val="16"/>
        </w:rPr>
      </w:pP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36" w:name="_Toc499032969"/>
      <w:r w:rsidRPr="006577D3">
        <w:rPr>
          <w:rFonts w:ascii="Times New Roman" w:hAnsi="Times New Roman"/>
          <w:sz w:val="16"/>
          <w:szCs w:val="16"/>
        </w:rPr>
        <w:t>Водоотведение</w:t>
      </w:r>
      <w:bookmarkEnd w:id="134"/>
      <w:bookmarkEnd w:id="136"/>
    </w:p>
    <w:p w:rsidR="006577D3" w:rsidRPr="006577D3" w:rsidRDefault="006577D3" w:rsidP="006577D3">
      <w:pPr>
        <w:pStyle w:val="aff2"/>
        <w:jc w:val="center"/>
        <w:rPr>
          <w:rFonts w:ascii="Times New Roman" w:hAnsi="Times New Roman"/>
          <w:b/>
          <w:sz w:val="16"/>
          <w:szCs w:val="16"/>
        </w:rPr>
      </w:pPr>
      <w:bookmarkStart w:id="137" w:name="_Toc401663577"/>
      <w:r w:rsidRPr="006577D3">
        <w:rPr>
          <w:rFonts w:ascii="Times New Roman" w:hAnsi="Times New Roman"/>
          <w:b/>
          <w:sz w:val="16"/>
          <w:szCs w:val="16"/>
        </w:rPr>
        <w:t>с. Несь</w:t>
      </w:r>
    </w:p>
    <w:p w:rsidR="006577D3" w:rsidRPr="006577D3" w:rsidRDefault="006577D3" w:rsidP="006577D3">
      <w:pPr>
        <w:pStyle w:val="aff2"/>
        <w:rPr>
          <w:rFonts w:ascii="Times New Roman" w:hAnsi="Times New Roman"/>
          <w:sz w:val="16"/>
          <w:szCs w:val="16"/>
        </w:rPr>
      </w:pPr>
      <w:r w:rsidRPr="006577D3">
        <w:rPr>
          <w:rFonts w:ascii="Times New Roman" w:eastAsia="Calibri" w:hAnsi="Times New Roman"/>
          <w:sz w:val="16"/>
          <w:szCs w:val="16"/>
        </w:rPr>
        <w:t xml:space="preserve">В целях улучшения экологической обстановки на территории </w:t>
      </w:r>
      <w:r w:rsidRPr="006577D3">
        <w:rPr>
          <w:rFonts w:ascii="Times New Roman" w:hAnsi="Times New Roman"/>
          <w:sz w:val="16"/>
          <w:szCs w:val="16"/>
        </w:rPr>
        <w:t xml:space="preserve">населенных пунктов </w:t>
      </w:r>
      <w:r w:rsidRPr="006577D3">
        <w:rPr>
          <w:rFonts w:ascii="Times New Roman" w:eastAsia="Calibri" w:hAnsi="Times New Roman"/>
          <w:sz w:val="16"/>
          <w:szCs w:val="16"/>
        </w:rPr>
        <w:t>предлагается развитие децентрализованной системы водоотведения</w:t>
      </w:r>
      <w:r w:rsidRPr="006577D3">
        <w:rPr>
          <w:rFonts w:ascii="Times New Roman" w:hAnsi="Times New Roman"/>
          <w:sz w:val="16"/>
          <w:szCs w:val="16"/>
        </w:rPr>
        <w:t>. Децентрализованную систему водоотведения предусмотрено организовать посредством установки герметичных выгребов полной заводской готовности, с последующим вывозом стоков специализированным автотранспортом на планируемые блочно-модульные КОС за северной границей с. Несь. Сброс очищенный сточных вод предусмотрен в реку Кутина.</w:t>
      </w:r>
    </w:p>
    <w:p w:rsidR="006577D3" w:rsidRPr="006577D3" w:rsidRDefault="006577D3" w:rsidP="006577D3">
      <w:pPr>
        <w:pStyle w:val="aff2"/>
        <w:jc w:val="center"/>
        <w:rPr>
          <w:rFonts w:ascii="Times New Roman" w:hAnsi="Times New Roman"/>
          <w:b/>
          <w:sz w:val="16"/>
          <w:szCs w:val="16"/>
        </w:rPr>
      </w:pPr>
      <w:r w:rsidRPr="006577D3">
        <w:rPr>
          <w:rFonts w:ascii="Times New Roman" w:hAnsi="Times New Roman"/>
          <w:b/>
          <w:sz w:val="16"/>
          <w:szCs w:val="16"/>
        </w:rPr>
        <w:t>д. Чижа</w:t>
      </w:r>
    </w:p>
    <w:p w:rsidR="006577D3" w:rsidRPr="006577D3" w:rsidRDefault="006577D3" w:rsidP="006577D3">
      <w:pPr>
        <w:pStyle w:val="aff2"/>
        <w:rPr>
          <w:rFonts w:ascii="Times New Roman" w:hAnsi="Times New Roman"/>
          <w:b/>
          <w:sz w:val="16"/>
          <w:szCs w:val="16"/>
        </w:rPr>
      </w:pPr>
      <w:r w:rsidRPr="006577D3">
        <w:rPr>
          <w:rFonts w:ascii="Times New Roman" w:hAnsi="Times New Roman"/>
          <w:sz w:val="16"/>
          <w:szCs w:val="16"/>
        </w:rPr>
        <w:t>В д. Чижа децентрализованную систему водоотведения предусмотрено организовать посредством установки герметичных септиков полной заводской готовности с высокой степенью очистки сточных вод.</w:t>
      </w:r>
    </w:p>
    <w:p w:rsidR="006577D3" w:rsidRPr="006577D3" w:rsidRDefault="006577D3" w:rsidP="006577D3">
      <w:pPr>
        <w:pStyle w:val="aff2"/>
        <w:jc w:val="center"/>
        <w:rPr>
          <w:rFonts w:ascii="Times New Roman" w:hAnsi="Times New Roman"/>
          <w:b/>
          <w:sz w:val="16"/>
          <w:szCs w:val="16"/>
        </w:rPr>
      </w:pPr>
      <w:r w:rsidRPr="006577D3">
        <w:rPr>
          <w:rFonts w:ascii="Times New Roman" w:hAnsi="Times New Roman"/>
          <w:b/>
          <w:sz w:val="16"/>
          <w:szCs w:val="16"/>
        </w:rPr>
        <w:t xml:space="preserve">д. Мгла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Мероприятия по развитию системы водоотведения не предусмотрены. Сохраняется существующая система децентрализованного водоотведения.</w:t>
      </w:r>
    </w:p>
    <w:p w:rsidR="006577D3" w:rsidRPr="006577D3" w:rsidRDefault="006577D3" w:rsidP="006577D3">
      <w:pPr>
        <w:pStyle w:val="G1"/>
        <w:keepNext/>
        <w:rPr>
          <w:rFonts w:ascii="Times New Roman" w:hAnsi="Times New Roman"/>
          <w:sz w:val="16"/>
          <w:szCs w:val="16"/>
        </w:rPr>
      </w:pPr>
      <w:r w:rsidRPr="006577D3">
        <w:rPr>
          <w:rFonts w:ascii="Times New Roman" w:hAnsi="Times New Roman"/>
          <w:sz w:val="16"/>
          <w:szCs w:val="16"/>
        </w:rPr>
        <w:t>Территория проектирования расположена в районе распространения вечномерзлых грунтов, поэтому на последующих стадиях проектировании необходимо учесть дополнительные требования к системе водоотведения согласно СП 32.13330.2012.</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32.13330.2012  «СНиП 2.04.03-85 «Канализация. Наружные сети и сооружения».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Основные показатели водоотведения населенных пунктов Канинского сельсовета приведены ниже (</w:t>
      </w:r>
      <w:r w:rsidRPr="006577D3">
        <w:rPr>
          <w:sz w:val="16"/>
          <w:szCs w:val="16"/>
        </w:rPr>
        <w:fldChar w:fldCharType="begin"/>
      </w:r>
      <w:r w:rsidRPr="006577D3">
        <w:rPr>
          <w:sz w:val="16"/>
          <w:szCs w:val="16"/>
        </w:rPr>
        <w:instrText xml:space="preserve"> REF _Ref469764067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16</w:t>
      </w:r>
      <w:r w:rsidRPr="006577D3">
        <w:rPr>
          <w:sz w:val="16"/>
          <w:szCs w:val="16"/>
        </w:rPr>
        <w:fldChar w:fldCharType="end"/>
      </w:r>
      <w:r w:rsidRPr="006577D3">
        <w:rPr>
          <w:rFonts w:ascii="Times New Roman" w:hAnsi="Times New Roman"/>
          <w:sz w:val="16"/>
          <w:szCs w:val="16"/>
        </w:rPr>
        <w:t xml:space="preserve">). </w:t>
      </w:r>
    </w:p>
    <w:p w:rsidR="006577D3" w:rsidRPr="006577D3" w:rsidRDefault="006577D3" w:rsidP="006577D3">
      <w:pPr>
        <w:pStyle w:val="aff7"/>
        <w:keepNext/>
        <w:jc w:val="left"/>
        <w:rPr>
          <w:rFonts w:ascii="Times New Roman" w:eastAsia="Calibri" w:hAnsi="Times New Roman"/>
          <w:sz w:val="16"/>
          <w:szCs w:val="16"/>
        </w:rPr>
      </w:pPr>
      <w:bookmarkStart w:id="138" w:name="_Ref469764067"/>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16</w:t>
      </w:r>
      <w:r w:rsidRPr="006577D3">
        <w:rPr>
          <w:rFonts w:ascii="Times New Roman" w:hAnsi="Times New Roman"/>
          <w:noProof/>
          <w:sz w:val="16"/>
          <w:szCs w:val="16"/>
        </w:rPr>
        <w:fldChar w:fldCharType="end"/>
      </w:r>
      <w:bookmarkEnd w:id="138"/>
      <w:r w:rsidRPr="006577D3">
        <w:rPr>
          <w:rFonts w:ascii="Times New Roman" w:hAnsi="Times New Roman"/>
          <w:sz w:val="16"/>
          <w:szCs w:val="16"/>
        </w:rPr>
        <w:t xml:space="preserve"> Основные показатели водоотведения населенных пунктов Канинского сельсовета на расчетный срок </w:t>
      </w:r>
    </w:p>
    <w:tbl>
      <w:tblPr>
        <w:tblW w:w="0" w:type="auto"/>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13"/>
        <w:gridCol w:w="3182"/>
        <w:gridCol w:w="1885"/>
        <w:gridCol w:w="1754"/>
        <w:gridCol w:w="1936"/>
      </w:tblGrid>
      <w:tr w:rsidR="006577D3" w:rsidRPr="006577D3" w:rsidTr="00553A2F">
        <w:trPr>
          <w:jc w:val="center"/>
        </w:trPr>
        <w:tc>
          <w:tcPr>
            <w:tcW w:w="613" w:type="dxa"/>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eastAsia="Calibri" w:hAnsi="Times New Roman"/>
                <w:sz w:val="16"/>
                <w:szCs w:val="16"/>
              </w:rPr>
              <w:t>№ п/п</w:t>
            </w:r>
          </w:p>
        </w:tc>
        <w:tc>
          <w:tcPr>
            <w:tcW w:w="3182" w:type="dxa"/>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Наименование</w:t>
            </w:r>
          </w:p>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населенных пунктов</w:t>
            </w:r>
          </w:p>
        </w:tc>
        <w:tc>
          <w:tcPr>
            <w:tcW w:w="1885" w:type="dxa"/>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Население, чел.</w:t>
            </w:r>
          </w:p>
        </w:tc>
        <w:tc>
          <w:tcPr>
            <w:tcW w:w="1754" w:type="dxa"/>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 xml:space="preserve">Удельное водоотведения на одного жителя среднесуточное </w:t>
            </w:r>
          </w:p>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(за год), л/сут.</w:t>
            </w:r>
          </w:p>
        </w:tc>
        <w:tc>
          <w:tcPr>
            <w:tcW w:w="1936" w:type="dxa"/>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Суммарное водоотведение куб.м/сут</w:t>
            </w:r>
          </w:p>
        </w:tc>
      </w:tr>
      <w:tr w:rsidR="006577D3" w:rsidRPr="006577D3" w:rsidTr="00553A2F">
        <w:trPr>
          <w:trHeight w:val="274"/>
          <w:jc w:val="center"/>
        </w:trPr>
        <w:tc>
          <w:tcPr>
            <w:tcW w:w="613"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3182"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с. Несь</w:t>
            </w:r>
          </w:p>
        </w:tc>
        <w:tc>
          <w:tcPr>
            <w:tcW w:w="1885"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1530</w:t>
            </w:r>
          </w:p>
        </w:tc>
        <w:tc>
          <w:tcPr>
            <w:tcW w:w="1754"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50/125</w:t>
            </w:r>
          </w:p>
        </w:tc>
        <w:tc>
          <w:tcPr>
            <w:tcW w:w="1936"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232,42</w:t>
            </w:r>
          </w:p>
        </w:tc>
      </w:tr>
      <w:tr w:rsidR="006577D3" w:rsidRPr="006577D3" w:rsidTr="00553A2F">
        <w:trPr>
          <w:trHeight w:val="274"/>
          <w:jc w:val="center"/>
        </w:trPr>
        <w:tc>
          <w:tcPr>
            <w:tcW w:w="613"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c>
          <w:tcPr>
            <w:tcW w:w="3182"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 Чижа</w:t>
            </w:r>
          </w:p>
        </w:tc>
        <w:tc>
          <w:tcPr>
            <w:tcW w:w="1885"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c>
          <w:tcPr>
            <w:tcW w:w="1754"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c>
          <w:tcPr>
            <w:tcW w:w="1936" w:type="dxa"/>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3,30</w:t>
            </w:r>
          </w:p>
        </w:tc>
      </w:tr>
      <w:tr w:rsidR="006577D3" w:rsidRPr="006577D3" w:rsidTr="00553A2F">
        <w:trPr>
          <w:trHeight w:val="202"/>
          <w:jc w:val="center"/>
        </w:trPr>
        <w:tc>
          <w:tcPr>
            <w:tcW w:w="7434" w:type="dxa"/>
            <w:gridSpan w:val="4"/>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1936" w:type="dxa"/>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235,72</w:t>
            </w:r>
          </w:p>
        </w:tc>
      </w:tr>
    </w:tbl>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Примечания:</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1 Расчетное удельное среднесуточное (за год) водоотведение бытовых сточных вод принято равным расчетному удельному среднесуточному водопотреблению, без учета расхода воды на полив территорий и зеленых насаждений, согласно СП 32.13330.2012;</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2 Количество воды на неучтенные расходы принято дополнительно в размере 10 % от суммарного расхода воды на хозяйственно-питьевые нужды проектируемой территории, в соответствии со СП 31.13330.2012;</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3 Коэффициент суточной неравномерности водопотребления Ксут, учитывающий режим работы, степень благоустройства зданий, изменения водопотребления по сезонам года и дням недели, принят равным 1,2, в соответствии с СП 31.13330.2012.</w:t>
      </w:r>
    </w:p>
    <w:p w:rsidR="006577D3" w:rsidRPr="006577D3" w:rsidRDefault="006577D3" w:rsidP="006577D3">
      <w:pPr>
        <w:pStyle w:val="aff2"/>
        <w:spacing w:before="60"/>
        <w:rPr>
          <w:rFonts w:ascii="Times New Roman" w:hAnsi="Times New Roman"/>
          <w:sz w:val="16"/>
          <w:szCs w:val="16"/>
        </w:rPr>
      </w:pPr>
    </w:p>
    <w:p w:rsidR="006577D3" w:rsidRPr="006577D3" w:rsidRDefault="006577D3" w:rsidP="006577D3">
      <w:pPr>
        <w:pStyle w:val="aff2"/>
        <w:rPr>
          <w:rFonts w:ascii="Times New Roman" w:eastAsia="Calibri" w:hAnsi="Times New Roman"/>
          <w:sz w:val="16"/>
          <w:szCs w:val="16"/>
        </w:rPr>
      </w:pPr>
      <w:r w:rsidRPr="006577D3">
        <w:rPr>
          <w:rFonts w:ascii="Times New Roman" w:eastAsia="Calibri" w:hAnsi="Times New Roman"/>
          <w:sz w:val="16"/>
          <w:szCs w:val="16"/>
        </w:rPr>
        <w:t xml:space="preserve">Для обеспечения системой водоотведения надлежащего качества генеральным планом </w:t>
      </w:r>
      <w:r w:rsidRPr="006577D3">
        <w:rPr>
          <w:rFonts w:ascii="Times New Roman" w:hAnsi="Times New Roman"/>
          <w:sz w:val="16"/>
          <w:szCs w:val="16"/>
        </w:rPr>
        <w:t>предусмотрены следующие мероприятия</w:t>
      </w:r>
      <w:r w:rsidRPr="006577D3">
        <w:rPr>
          <w:rFonts w:ascii="Times New Roman" w:eastAsia="Calibri" w:hAnsi="Times New Roman"/>
          <w:sz w:val="16"/>
          <w:szCs w:val="16"/>
        </w:rPr>
        <w:t>:</w:t>
      </w:r>
    </w:p>
    <w:p w:rsidR="006577D3" w:rsidRPr="006577D3" w:rsidRDefault="006577D3" w:rsidP="006577D3">
      <w:pPr>
        <w:pStyle w:val="aff2"/>
        <w:jc w:val="center"/>
        <w:rPr>
          <w:rFonts w:ascii="Times New Roman" w:eastAsia="Calibri" w:hAnsi="Times New Roman"/>
          <w:sz w:val="16"/>
          <w:szCs w:val="16"/>
        </w:rPr>
      </w:pPr>
      <w:r w:rsidRPr="006577D3">
        <w:rPr>
          <w:rFonts w:ascii="Times New Roman" w:eastAsia="Calibri" w:hAnsi="Times New Roman"/>
          <w:sz w:val="16"/>
          <w:szCs w:val="16"/>
        </w:rPr>
        <w:t>объекты местного значения муниципального района</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Ненецкий автономный округ</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строительство блочно-модульных КОС расчетной производительностью 240 куб.м/сут (для с. Несь);</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строительство сбросного коллектора диаметром 160 мм (для с. Несь).</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Технические характеристики объектов и сетей водоотведения, объемы водоотведения необходимо уточнить на стадии проектирования.</w:t>
      </w:r>
    </w:p>
    <w:p w:rsidR="006577D3" w:rsidRPr="006577D3" w:rsidRDefault="006577D3" w:rsidP="006577D3">
      <w:pPr>
        <w:pStyle w:val="3"/>
        <w:keepLines w:val="0"/>
        <w:numPr>
          <w:ilvl w:val="2"/>
          <w:numId w:val="6"/>
        </w:numPr>
        <w:pBdr>
          <w:top w:val="single" w:sz="4" w:space="1" w:color="8DB3E2" w:themeColor="text2" w:themeTint="66"/>
          <w:left w:val="single" w:sz="4" w:space="1"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39" w:name="_Toc499032970"/>
      <w:r w:rsidRPr="006577D3">
        <w:rPr>
          <w:rFonts w:ascii="Times New Roman" w:hAnsi="Times New Roman"/>
          <w:sz w:val="16"/>
          <w:szCs w:val="16"/>
        </w:rPr>
        <w:t>Теплоснабжение</w:t>
      </w:r>
      <w:bookmarkEnd w:id="137"/>
      <w:bookmarkEnd w:id="139"/>
    </w:p>
    <w:p w:rsidR="006577D3" w:rsidRPr="006577D3" w:rsidRDefault="006577D3" w:rsidP="006577D3">
      <w:pPr>
        <w:pStyle w:val="aff2"/>
        <w:jc w:val="center"/>
        <w:rPr>
          <w:rFonts w:ascii="Times New Roman" w:hAnsi="Times New Roman"/>
          <w:b/>
          <w:sz w:val="16"/>
          <w:szCs w:val="16"/>
        </w:rPr>
      </w:pPr>
      <w:r w:rsidRPr="006577D3">
        <w:rPr>
          <w:rFonts w:ascii="Times New Roman" w:hAnsi="Times New Roman"/>
          <w:b/>
          <w:sz w:val="16"/>
          <w:szCs w:val="16"/>
        </w:rPr>
        <w:t>с. Несь, д. Чижа</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На территории с. Несь, д. Чижа предусмотрено развитие существующей системы децентрализованного теплоснабжения. </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 Несь и д. Чижа теплоснабжение планируемых социально значимых объектов (в с. Несь - средняя общеобразовательная школа, детский сад, дом культуры, в д. Чижа - фельдшерско-акушерский пункт) предусматривается от планируемых локальных котельных. Топливо котельных – дизельное, угольное.</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Горячее водоснабжение для потребителей предлагается обеспечить за счет индивидуальных водонагревателей.</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Генеральным планом предусмотрена реконструкция существующих локальных котельных с заменой морально и физически устаревшего технологического оборудования на современное, высокоэффективное оборудование с установкой системы водоподготовки в котельной.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Теплоснабжение планируемой и сохраняемой индивидуальной, малоэтажной жилой застройки, общественно-деловой застройки предлагается обеспечить теплом от индивидуальных обогревателей (индивидуальные котлы, печи, вид топлива – уголь, дрова, дизельное).</w:t>
      </w:r>
    </w:p>
    <w:p w:rsidR="006577D3" w:rsidRPr="006577D3" w:rsidRDefault="006577D3" w:rsidP="006577D3">
      <w:pPr>
        <w:pStyle w:val="aff2"/>
        <w:jc w:val="center"/>
        <w:rPr>
          <w:rFonts w:ascii="Times New Roman" w:hAnsi="Times New Roman"/>
          <w:b/>
          <w:sz w:val="16"/>
          <w:szCs w:val="16"/>
        </w:rPr>
      </w:pPr>
      <w:r w:rsidRPr="006577D3">
        <w:rPr>
          <w:rFonts w:ascii="Times New Roman" w:hAnsi="Times New Roman"/>
          <w:b/>
          <w:sz w:val="16"/>
          <w:szCs w:val="16"/>
        </w:rPr>
        <w:t xml:space="preserve">д. Мгла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Мероприятия по развитию и созданию системы теплоснабжения не предусмотрены. Сохраняется существующая система децентрализованного теплоснабжения.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Территория проектирования расположена в районе распространения вечномерзлых грунтов, поэтому при рабочем проектировании необходимо учесть дополнительные требования к системе теплоснабжения согласно </w:t>
      </w:r>
      <w:hyperlink r:id="rId34" w:history="1">
        <w:r w:rsidRPr="006577D3">
          <w:rPr>
            <w:rFonts w:ascii="Times New Roman" w:hAnsi="Times New Roman"/>
            <w:sz w:val="16"/>
            <w:szCs w:val="16"/>
          </w:rPr>
          <w:t>СП 124.13330.2012</w:t>
        </w:r>
      </w:hyperlink>
      <w:r w:rsidRPr="006577D3">
        <w:rPr>
          <w:rFonts w:ascii="Times New Roman" w:hAnsi="Times New Roman"/>
          <w:sz w:val="16"/>
          <w:szCs w:val="16"/>
        </w:rPr>
        <w:t>.</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Климатические данные для расчета тепловых нагрузок приняты в соответствии с </w:t>
      </w:r>
      <w:hyperlink r:id="rId35" w:history="1">
        <w:r w:rsidRPr="006577D3">
          <w:rPr>
            <w:rFonts w:ascii="Times New Roman" w:hAnsi="Times New Roman"/>
            <w:sz w:val="16"/>
            <w:szCs w:val="16"/>
          </w:rPr>
          <w:t>СП 131.13330.2012</w:t>
        </w:r>
      </w:hyperlink>
      <w:r w:rsidRPr="006577D3">
        <w:rPr>
          <w:rFonts w:ascii="Times New Roman" w:hAnsi="Times New Roman"/>
          <w:sz w:val="16"/>
          <w:szCs w:val="16"/>
        </w:rPr>
        <w:t xml:space="preserve"> «СНиП 23-01-99* «Строительная климатология»:</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 xml:space="preserve">расчетная температура наружного воздуха для проектирования отопления – минус 41 °С; </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средняя температура наружного воздуха за отопительный период – минус 7,1 °С;</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продолжительность отопительного периода – 285 суток.</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Тепловые нагрузки на отопление, вентиляцию и горячее водоснабжение определены на основании климатических условий, а также по укрупненным показателям в зависимости от величины общей площади зданий и сооружений. Расчеты выполняются в соответствии с требованиями СП 50.13330.2012 «СНиП 23-02-2003 «Тепловая защита зданий», СП 124.13330.2012 «СНиП 41-02-2003 «Тепловые сети». Результаты расчёта приведены ниже (</w:t>
      </w:r>
      <w:r w:rsidRPr="006577D3">
        <w:rPr>
          <w:sz w:val="16"/>
          <w:szCs w:val="16"/>
        </w:rPr>
        <w:fldChar w:fldCharType="begin"/>
      </w:r>
      <w:r w:rsidRPr="006577D3">
        <w:rPr>
          <w:sz w:val="16"/>
          <w:szCs w:val="16"/>
        </w:rPr>
        <w:instrText xml:space="preserve"> REF _Ref423095007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17</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8"/>
        <w:spacing w:before="120" w:after="60"/>
        <w:rPr>
          <w:rFonts w:ascii="Times New Roman" w:hAnsi="Times New Roman"/>
          <w:sz w:val="16"/>
          <w:szCs w:val="16"/>
        </w:rPr>
      </w:pPr>
      <w:bookmarkStart w:id="140" w:name="_Ref423095007"/>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17</w:t>
      </w:r>
      <w:r w:rsidRPr="006577D3">
        <w:rPr>
          <w:rFonts w:ascii="Times New Roman" w:hAnsi="Times New Roman"/>
          <w:noProof/>
          <w:sz w:val="16"/>
          <w:szCs w:val="16"/>
        </w:rPr>
        <w:fldChar w:fldCharType="end"/>
      </w:r>
      <w:bookmarkEnd w:id="140"/>
      <w:r w:rsidRPr="006577D3">
        <w:rPr>
          <w:rFonts w:ascii="Times New Roman" w:hAnsi="Times New Roman"/>
          <w:sz w:val="16"/>
          <w:szCs w:val="16"/>
        </w:rPr>
        <w:t xml:space="preserve"> Расчет тепловых нагрузок на расчетный срок</w:t>
      </w:r>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4078"/>
        <w:gridCol w:w="1646"/>
        <w:gridCol w:w="1646"/>
        <w:gridCol w:w="11"/>
        <w:gridCol w:w="1695"/>
        <w:gridCol w:w="945"/>
        <w:gridCol w:w="1099"/>
      </w:tblGrid>
      <w:tr w:rsidR="006577D3" w:rsidRPr="006577D3" w:rsidTr="00553A2F">
        <w:trPr>
          <w:trHeight w:val="300"/>
          <w:tblHeader/>
        </w:trPr>
        <w:tc>
          <w:tcPr>
            <w:tcW w:w="1834" w:type="pct"/>
            <w:vMerge w:val="restart"/>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Наименование застройки</w:t>
            </w:r>
          </w:p>
        </w:tc>
        <w:tc>
          <w:tcPr>
            <w:tcW w:w="740" w:type="pct"/>
            <w:vMerge w:val="restart"/>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Площадь общая, кв. м</w:t>
            </w:r>
          </w:p>
        </w:tc>
        <w:tc>
          <w:tcPr>
            <w:tcW w:w="2426" w:type="pct"/>
            <w:gridSpan w:val="5"/>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Теплопотребление, Гкал/ч</w:t>
            </w:r>
          </w:p>
        </w:tc>
      </w:tr>
      <w:tr w:rsidR="006577D3" w:rsidRPr="006577D3" w:rsidTr="00553A2F">
        <w:trPr>
          <w:trHeight w:val="300"/>
          <w:tblHeader/>
        </w:trPr>
        <w:tc>
          <w:tcPr>
            <w:tcW w:w="1834" w:type="pct"/>
            <w:vMerge/>
            <w:vAlign w:val="center"/>
            <w:hideMark/>
          </w:tcPr>
          <w:p w:rsidR="006577D3" w:rsidRPr="006577D3" w:rsidRDefault="006577D3" w:rsidP="00553A2F">
            <w:pPr>
              <w:pStyle w:val="aff9"/>
              <w:spacing w:before="40" w:after="40"/>
              <w:rPr>
                <w:rFonts w:ascii="Times New Roman" w:hAnsi="Times New Roman"/>
                <w:sz w:val="16"/>
                <w:szCs w:val="16"/>
              </w:rPr>
            </w:pPr>
          </w:p>
        </w:tc>
        <w:tc>
          <w:tcPr>
            <w:tcW w:w="740" w:type="pct"/>
            <w:vMerge/>
            <w:vAlign w:val="center"/>
            <w:hideMark/>
          </w:tcPr>
          <w:p w:rsidR="006577D3" w:rsidRPr="006577D3" w:rsidRDefault="006577D3" w:rsidP="00553A2F">
            <w:pPr>
              <w:pStyle w:val="aff9"/>
              <w:spacing w:before="40" w:after="40"/>
              <w:rPr>
                <w:rFonts w:ascii="Times New Roman" w:hAnsi="Times New Roman"/>
                <w:sz w:val="16"/>
                <w:szCs w:val="16"/>
              </w:rPr>
            </w:pPr>
          </w:p>
        </w:tc>
        <w:tc>
          <w:tcPr>
            <w:tcW w:w="740" w:type="pct"/>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Отопление</w:t>
            </w:r>
          </w:p>
        </w:tc>
        <w:tc>
          <w:tcPr>
            <w:tcW w:w="767" w:type="pct"/>
            <w:gridSpan w:val="2"/>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Вентиляция</w:t>
            </w:r>
          </w:p>
        </w:tc>
        <w:tc>
          <w:tcPr>
            <w:tcW w:w="425" w:type="pct"/>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ГВС</w:t>
            </w:r>
          </w:p>
        </w:tc>
        <w:tc>
          <w:tcPr>
            <w:tcW w:w="494" w:type="pct"/>
            <w:shd w:val="clear" w:color="auto" w:fill="auto"/>
            <w:vAlign w:val="center"/>
            <w:hideMark/>
          </w:tcPr>
          <w:p w:rsidR="006577D3" w:rsidRPr="006577D3" w:rsidRDefault="006577D3" w:rsidP="00553A2F">
            <w:pPr>
              <w:pStyle w:val="aff9"/>
              <w:spacing w:before="40" w:after="40"/>
              <w:rPr>
                <w:rFonts w:ascii="Times New Roman" w:hAnsi="Times New Roman"/>
                <w:sz w:val="16"/>
                <w:szCs w:val="16"/>
              </w:rPr>
            </w:pPr>
            <w:r w:rsidRPr="006577D3">
              <w:rPr>
                <w:rFonts w:ascii="Times New Roman" w:hAnsi="Times New Roman"/>
                <w:sz w:val="16"/>
                <w:szCs w:val="16"/>
              </w:rPr>
              <w:t>Сумма</w:t>
            </w:r>
          </w:p>
        </w:tc>
      </w:tr>
      <w:tr w:rsidR="006577D3" w:rsidRPr="006577D3" w:rsidTr="00553A2F">
        <w:trPr>
          <w:trHeight w:val="300"/>
        </w:trPr>
        <w:tc>
          <w:tcPr>
            <w:tcW w:w="5000" w:type="pct"/>
            <w:gridSpan w:val="7"/>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b/>
                <w:sz w:val="16"/>
                <w:szCs w:val="16"/>
              </w:rPr>
              <w:t>с. Несь</w:t>
            </w:r>
          </w:p>
        </w:tc>
      </w:tr>
      <w:tr w:rsidR="006577D3" w:rsidRPr="006577D3" w:rsidTr="00553A2F">
        <w:trPr>
          <w:trHeight w:val="300"/>
        </w:trPr>
        <w:tc>
          <w:tcPr>
            <w:tcW w:w="5000" w:type="pct"/>
            <w:gridSpan w:val="7"/>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Планируемая локальная котельная</w:t>
            </w:r>
          </w:p>
        </w:tc>
      </w:tr>
      <w:tr w:rsidR="006577D3" w:rsidRPr="006577D3" w:rsidTr="00553A2F">
        <w:trPr>
          <w:trHeight w:val="300"/>
        </w:trPr>
        <w:tc>
          <w:tcPr>
            <w:tcW w:w="1834" w:type="pct"/>
            <w:shd w:val="clear" w:color="auto" w:fill="auto"/>
            <w:noWrap/>
            <w:vAlign w:val="bottom"/>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Планируемая средняя общеобразовательная школа, детский сад</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2970</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0,2841</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0,1687</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0,4528</w:t>
            </w:r>
          </w:p>
        </w:tc>
      </w:tr>
      <w:tr w:rsidR="006577D3" w:rsidRPr="006577D3" w:rsidTr="00553A2F">
        <w:trPr>
          <w:trHeight w:val="300"/>
        </w:trPr>
        <w:tc>
          <w:tcPr>
            <w:tcW w:w="1834" w:type="pct"/>
            <w:shd w:val="clear" w:color="auto" w:fill="auto"/>
            <w:noWrap/>
            <w:vAlign w:val="bottom"/>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Планируемый дом культуры</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528</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0,0457</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0,0290</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0,0747</w:t>
            </w:r>
          </w:p>
        </w:tc>
      </w:tr>
      <w:tr w:rsidR="006577D3" w:rsidRPr="006577D3" w:rsidTr="00553A2F">
        <w:trPr>
          <w:trHeight w:val="300"/>
        </w:trPr>
        <w:tc>
          <w:tcPr>
            <w:tcW w:w="2574" w:type="pct"/>
            <w:gridSpan w:val="2"/>
            <w:shd w:val="clear" w:color="auto" w:fill="auto"/>
            <w:noWrap/>
            <w:vAlign w:val="bottom"/>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b/>
                <w:sz w:val="16"/>
                <w:szCs w:val="16"/>
              </w:rPr>
              <w:t>Итого</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0,3298</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0,1977</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0,5274</w:t>
            </w:r>
          </w:p>
        </w:tc>
      </w:tr>
      <w:tr w:rsidR="006577D3" w:rsidRPr="006577D3" w:rsidTr="00553A2F">
        <w:trPr>
          <w:trHeight w:val="300"/>
        </w:trPr>
        <w:tc>
          <w:tcPr>
            <w:tcW w:w="5000" w:type="pct"/>
            <w:gridSpan w:val="7"/>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Децентрализованное теплоснабжение</w:t>
            </w:r>
          </w:p>
        </w:tc>
      </w:tr>
      <w:tr w:rsidR="006577D3" w:rsidRPr="006577D3" w:rsidTr="00553A2F">
        <w:trPr>
          <w:trHeight w:val="300"/>
        </w:trPr>
        <w:tc>
          <w:tcPr>
            <w:tcW w:w="1834" w:type="pct"/>
            <w:shd w:val="clear" w:color="auto" w:fill="auto"/>
            <w:noWrap/>
            <w:vAlign w:val="bottom"/>
            <w:hideMark/>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38225</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2,8977</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2,8977</w:t>
            </w:r>
          </w:p>
        </w:tc>
      </w:tr>
      <w:tr w:rsidR="006577D3" w:rsidRPr="006577D3" w:rsidTr="00553A2F">
        <w:trPr>
          <w:trHeight w:val="300"/>
        </w:trPr>
        <w:tc>
          <w:tcPr>
            <w:tcW w:w="1834" w:type="pct"/>
            <w:shd w:val="clear" w:color="auto" w:fill="auto"/>
            <w:noWrap/>
            <w:vAlign w:val="bottom"/>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Застройка малоэтажными жилыми домами</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9877</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0,7718</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0,5425</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1,3143</w:t>
            </w:r>
          </w:p>
        </w:tc>
      </w:tr>
      <w:tr w:rsidR="006577D3" w:rsidRPr="006577D3" w:rsidTr="00553A2F">
        <w:trPr>
          <w:trHeight w:val="300"/>
        </w:trPr>
        <w:tc>
          <w:tcPr>
            <w:tcW w:w="1834" w:type="pct"/>
            <w:shd w:val="clear" w:color="auto" w:fill="auto"/>
            <w:noWrap/>
            <w:vAlign w:val="bottom"/>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Общественно-деловая застройка</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14971</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0,9988</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0,9988</w:t>
            </w:r>
          </w:p>
        </w:tc>
      </w:tr>
      <w:tr w:rsidR="006577D3" w:rsidRPr="006577D3" w:rsidTr="00553A2F">
        <w:trPr>
          <w:trHeight w:val="300"/>
        </w:trPr>
        <w:tc>
          <w:tcPr>
            <w:tcW w:w="2574" w:type="pct"/>
            <w:gridSpan w:val="2"/>
            <w:shd w:val="clear" w:color="auto" w:fill="auto"/>
            <w:noWrap/>
            <w:vAlign w:val="bottom"/>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b/>
                <w:sz w:val="16"/>
                <w:szCs w:val="16"/>
              </w:rPr>
              <w:t>Итого</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4,6683</w:t>
            </w:r>
          </w:p>
        </w:tc>
        <w:tc>
          <w:tcPr>
            <w:tcW w:w="767"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0,5425</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5,2108</w:t>
            </w:r>
          </w:p>
        </w:tc>
      </w:tr>
      <w:tr w:rsidR="006577D3" w:rsidRPr="006577D3" w:rsidTr="00553A2F">
        <w:trPr>
          <w:trHeight w:val="300"/>
        </w:trPr>
        <w:tc>
          <w:tcPr>
            <w:tcW w:w="5000" w:type="pct"/>
            <w:gridSpan w:val="7"/>
            <w:shd w:val="clear" w:color="auto" w:fill="auto"/>
            <w:noWrap/>
            <w:vAlign w:val="center"/>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д. Чижа</w:t>
            </w:r>
          </w:p>
        </w:tc>
      </w:tr>
      <w:tr w:rsidR="006577D3" w:rsidRPr="006577D3" w:rsidTr="00553A2F">
        <w:trPr>
          <w:trHeight w:val="300"/>
        </w:trPr>
        <w:tc>
          <w:tcPr>
            <w:tcW w:w="5000" w:type="pct"/>
            <w:gridSpan w:val="7"/>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Децентрализованное теплоснабжение</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1479</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0,1121</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0,1121</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Застройка малоэтажными жилыми домами</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261</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0,0174</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0,0174</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Общественно-деловая застройка</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1327</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0,1148</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0,0729</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0,1877</w:t>
            </w:r>
          </w:p>
        </w:tc>
      </w:tr>
      <w:tr w:rsidR="006577D3" w:rsidRPr="006577D3" w:rsidTr="00553A2F">
        <w:trPr>
          <w:trHeight w:val="300"/>
        </w:trPr>
        <w:tc>
          <w:tcPr>
            <w:tcW w:w="2574" w:type="pct"/>
            <w:gridSpan w:val="2"/>
            <w:shd w:val="clear" w:color="auto" w:fill="auto"/>
            <w:noWrap/>
            <w:vAlign w:val="bottom"/>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0,2443</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0,0729</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0,3172</w:t>
            </w:r>
          </w:p>
        </w:tc>
      </w:tr>
      <w:tr w:rsidR="006577D3" w:rsidRPr="006577D3" w:rsidTr="00553A2F">
        <w:trPr>
          <w:trHeight w:val="300"/>
        </w:trPr>
        <w:tc>
          <w:tcPr>
            <w:tcW w:w="5000" w:type="pct"/>
            <w:gridSpan w:val="7"/>
            <w:shd w:val="clear" w:color="auto" w:fill="auto"/>
            <w:noWrap/>
            <w:vAlign w:val="bottom"/>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Планируемая локальная котельная</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Планируемый фельдшерско-акушерский пункт</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183</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0,0132</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0,0156</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0,0288</w:t>
            </w:r>
          </w:p>
        </w:tc>
      </w:tr>
      <w:tr w:rsidR="006577D3" w:rsidRPr="006577D3" w:rsidTr="00553A2F">
        <w:trPr>
          <w:trHeight w:val="300"/>
        </w:trPr>
        <w:tc>
          <w:tcPr>
            <w:tcW w:w="2574" w:type="pct"/>
            <w:gridSpan w:val="2"/>
            <w:shd w:val="clear" w:color="auto" w:fill="auto"/>
            <w:noWrap/>
            <w:vAlign w:val="bottom"/>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0,0132</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0,0156</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0,0288</w:t>
            </w:r>
          </w:p>
        </w:tc>
      </w:tr>
      <w:tr w:rsidR="006577D3" w:rsidRPr="006577D3" w:rsidTr="00553A2F">
        <w:trPr>
          <w:trHeight w:val="300"/>
        </w:trPr>
        <w:tc>
          <w:tcPr>
            <w:tcW w:w="5000" w:type="pct"/>
            <w:gridSpan w:val="7"/>
            <w:shd w:val="clear" w:color="auto" w:fill="auto"/>
            <w:noWrap/>
            <w:vAlign w:val="center"/>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д. Мгла</w:t>
            </w:r>
          </w:p>
        </w:tc>
      </w:tr>
      <w:tr w:rsidR="006577D3" w:rsidRPr="006577D3" w:rsidTr="00553A2F">
        <w:trPr>
          <w:trHeight w:val="300"/>
        </w:trPr>
        <w:tc>
          <w:tcPr>
            <w:tcW w:w="5000" w:type="pct"/>
            <w:gridSpan w:val="7"/>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Децентрализованное теплоснабжение</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Застройка индивидуальными жилыми домами</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580</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0,0440</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0,0440</w:t>
            </w:r>
          </w:p>
        </w:tc>
      </w:tr>
      <w:tr w:rsidR="006577D3" w:rsidRPr="006577D3" w:rsidTr="00553A2F">
        <w:trPr>
          <w:trHeight w:val="300"/>
        </w:trPr>
        <w:tc>
          <w:tcPr>
            <w:tcW w:w="1834" w:type="pct"/>
            <w:shd w:val="clear" w:color="auto" w:fill="auto"/>
            <w:noWrap/>
            <w:vAlign w:val="center"/>
          </w:tcPr>
          <w:p w:rsidR="006577D3" w:rsidRPr="006577D3" w:rsidRDefault="006577D3" w:rsidP="00553A2F">
            <w:pPr>
              <w:pStyle w:val="afff4"/>
              <w:rPr>
                <w:rFonts w:ascii="Times New Roman" w:hAnsi="Times New Roman"/>
                <w:sz w:val="16"/>
                <w:szCs w:val="16"/>
              </w:rPr>
            </w:pPr>
            <w:r w:rsidRPr="006577D3">
              <w:rPr>
                <w:rFonts w:ascii="Times New Roman" w:hAnsi="Times New Roman"/>
                <w:sz w:val="16"/>
                <w:szCs w:val="16"/>
              </w:rPr>
              <w:t>Общественно-деловая застройка</w:t>
            </w:r>
          </w:p>
        </w:tc>
        <w:tc>
          <w:tcPr>
            <w:tcW w:w="740"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1292</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0,1117</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0,0710</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sz w:val="16"/>
                <w:szCs w:val="16"/>
              </w:rPr>
            </w:pPr>
            <w:r w:rsidRPr="006577D3">
              <w:rPr>
                <w:rFonts w:ascii="Times New Roman" w:hAnsi="Times New Roman"/>
                <w:sz w:val="16"/>
                <w:szCs w:val="16"/>
              </w:rPr>
              <w:t>0,1827</w:t>
            </w:r>
          </w:p>
        </w:tc>
      </w:tr>
      <w:tr w:rsidR="006577D3" w:rsidRPr="006577D3" w:rsidTr="00553A2F">
        <w:trPr>
          <w:trHeight w:val="300"/>
        </w:trPr>
        <w:tc>
          <w:tcPr>
            <w:tcW w:w="2574" w:type="pct"/>
            <w:gridSpan w:val="2"/>
            <w:shd w:val="clear" w:color="auto" w:fill="auto"/>
            <w:noWrap/>
            <w:vAlign w:val="bottom"/>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0,1557</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0,0710</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0,2267</w:t>
            </w:r>
          </w:p>
        </w:tc>
      </w:tr>
      <w:tr w:rsidR="006577D3" w:rsidRPr="006577D3" w:rsidTr="00553A2F">
        <w:trPr>
          <w:trHeight w:val="300"/>
        </w:trPr>
        <w:tc>
          <w:tcPr>
            <w:tcW w:w="2574" w:type="pct"/>
            <w:gridSpan w:val="2"/>
            <w:shd w:val="clear" w:color="auto" w:fill="auto"/>
            <w:noWrap/>
            <w:vAlign w:val="center"/>
            <w:hideMark/>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ИТОГО</w:t>
            </w:r>
          </w:p>
        </w:tc>
        <w:tc>
          <w:tcPr>
            <w:tcW w:w="745" w:type="pct"/>
            <w:gridSpan w:val="2"/>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5,4114</w:t>
            </w:r>
          </w:p>
        </w:tc>
        <w:tc>
          <w:tcPr>
            <w:tcW w:w="762"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0,8996</w:t>
            </w:r>
          </w:p>
        </w:tc>
        <w:tc>
          <w:tcPr>
            <w:tcW w:w="425"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w:t>
            </w:r>
          </w:p>
        </w:tc>
        <w:tc>
          <w:tcPr>
            <w:tcW w:w="494" w:type="pct"/>
            <w:shd w:val="clear" w:color="auto" w:fill="auto"/>
            <w:noWrap/>
            <w:vAlign w:val="center"/>
          </w:tcPr>
          <w:p w:rsidR="006577D3" w:rsidRPr="006577D3" w:rsidRDefault="006577D3" w:rsidP="00553A2F">
            <w:pPr>
              <w:pStyle w:val="afff4"/>
              <w:jc w:val="center"/>
              <w:rPr>
                <w:rFonts w:ascii="Times New Roman" w:hAnsi="Times New Roman"/>
                <w:b/>
                <w:sz w:val="16"/>
                <w:szCs w:val="16"/>
              </w:rPr>
            </w:pPr>
            <w:r w:rsidRPr="006577D3">
              <w:rPr>
                <w:rFonts w:ascii="Times New Roman" w:hAnsi="Times New Roman"/>
                <w:b/>
                <w:sz w:val="16"/>
                <w:szCs w:val="16"/>
              </w:rPr>
              <w:t>6,3109</w:t>
            </w:r>
          </w:p>
        </w:tc>
      </w:tr>
    </w:tbl>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Примечания:</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1. Расчёт теплопотребления выполнен для жилищно-коммунального сектора.</w:t>
      </w:r>
    </w:p>
    <w:p w:rsidR="006577D3" w:rsidRPr="006577D3" w:rsidRDefault="006577D3" w:rsidP="006577D3">
      <w:pPr>
        <w:pStyle w:val="aff2"/>
        <w:spacing w:before="60"/>
        <w:rPr>
          <w:rFonts w:ascii="Times New Roman" w:hAnsi="Times New Roman"/>
          <w:sz w:val="16"/>
          <w:szCs w:val="16"/>
        </w:rPr>
      </w:pPr>
      <w:r w:rsidRPr="006577D3">
        <w:rPr>
          <w:rFonts w:ascii="Times New Roman" w:hAnsi="Times New Roman"/>
          <w:sz w:val="16"/>
          <w:szCs w:val="16"/>
        </w:rPr>
        <w:t>2. Тепловая нагрузка котельных дана без учёта собственных нужд, утечек и тепловых потерь в сетях.</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Суммарное расчетное теплопотребление территорий населенных пунктов составит 6,31 Гкал/ч (17705 Гкал/год).</w:t>
      </w:r>
    </w:p>
    <w:p w:rsidR="006577D3" w:rsidRPr="006577D3" w:rsidRDefault="006577D3" w:rsidP="006577D3">
      <w:pPr>
        <w:pStyle w:val="aff2"/>
        <w:rPr>
          <w:rFonts w:ascii="Times New Roman" w:eastAsia="Calibri" w:hAnsi="Times New Roman"/>
          <w:sz w:val="16"/>
          <w:szCs w:val="16"/>
        </w:rPr>
      </w:pPr>
      <w:r w:rsidRPr="006577D3">
        <w:rPr>
          <w:rFonts w:ascii="Times New Roman" w:eastAsia="Calibri" w:hAnsi="Times New Roman"/>
          <w:sz w:val="16"/>
          <w:szCs w:val="16"/>
        </w:rPr>
        <w:t xml:space="preserve">Для обеспечения системой теплоснабжения надлежащего качества генеральным планом </w:t>
      </w:r>
      <w:r w:rsidRPr="006577D3">
        <w:rPr>
          <w:rFonts w:ascii="Times New Roman" w:hAnsi="Times New Roman"/>
          <w:sz w:val="16"/>
          <w:szCs w:val="16"/>
        </w:rPr>
        <w:t>предусмотрены следующие мероприятия</w:t>
      </w:r>
      <w:r w:rsidRPr="006577D3">
        <w:rPr>
          <w:rFonts w:ascii="Times New Roman" w:eastAsia="Calibri" w:hAnsi="Times New Roman"/>
          <w:sz w:val="16"/>
          <w:szCs w:val="16"/>
        </w:rPr>
        <w:t>:</w:t>
      </w:r>
    </w:p>
    <w:p w:rsidR="006577D3" w:rsidRPr="006577D3" w:rsidRDefault="006577D3" w:rsidP="006577D3">
      <w:pPr>
        <w:pStyle w:val="aff2"/>
        <w:jc w:val="center"/>
        <w:rPr>
          <w:rFonts w:ascii="Times New Roman" w:eastAsia="Calibri" w:hAnsi="Times New Roman"/>
          <w:sz w:val="16"/>
          <w:szCs w:val="16"/>
        </w:rPr>
      </w:pPr>
      <w:r w:rsidRPr="006577D3">
        <w:rPr>
          <w:rFonts w:ascii="Times New Roman" w:eastAsia="Calibri" w:hAnsi="Times New Roman"/>
          <w:sz w:val="16"/>
          <w:szCs w:val="16"/>
        </w:rPr>
        <w:t>объекты местного значения муниципального района</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с. Несь</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строительство локальной котельной расчетной производительностью 0,5 Гкал/ч;</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строительство локальной котельной расчетной производительностью 0,1 Гкал/ч;</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реконструкция четырех локальных котельных.</w:t>
      </w:r>
    </w:p>
    <w:p w:rsidR="006577D3" w:rsidRPr="006577D3" w:rsidRDefault="006577D3" w:rsidP="006577D3">
      <w:pPr>
        <w:pStyle w:val="aff2"/>
        <w:jc w:val="center"/>
        <w:rPr>
          <w:rFonts w:ascii="Times New Roman" w:hAnsi="Times New Roman"/>
          <w:sz w:val="16"/>
          <w:szCs w:val="16"/>
        </w:rPr>
      </w:pPr>
      <w:r w:rsidRPr="006577D3">
        <w:rPr>
          <w:rFonts w:ascii="Times New Roman" w:hAnsi="Times New Roman"/>
          <w:sz w:val="16"/>
          <w:szCs w:val="16"/>
        </w:rPr>
        <w:t>д. Чижа</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строительство локальной котельной расчетной производительностью 0,03 Гкал/ч;</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реконструкция локальной котельной.</w:t>
      </w:r>
    </w:p>
    <w:p w:rsidR="006577D3" w:rsidRPr="006577D3" w:rsidRDefault="006577D3" w:rsidP="006577D3">
      <w:pPr>
        <w:pStyle w:val="aff2"/>
        <w:rPr>
          <w:rStyle w:val="aff3"/>
          <w:rFonts w:ascii="Times New Roman" w:hAnsi="Times New Roman"/>
          <w:color w:val="FF0000"/>
          <w:sz w:val="16"/>
          <w:szCs w:val="16"/>
        </w:rPr>
      </w:pPr>
      <w:r w:rsidRPr="006577D3">
        <w:rPr>
          <w:rFonts w:ascii="Times New Roman" w:hAnsi="Times New Roman"/>
          <w:sz w:val="16"/>
          <w:szCs w:val="16"/>
        </w:rPr>
        <w:t xml:space="preserve">Технические характеристики объектов и сетей системы теплоснабжения, тепловые нагрузки необходимо уточнить на стадии проектирования. </w:t>
      </w: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1" w:name="_Toc499032971"/>
      <w:r w:rsidRPr="006577D3">
        <w:rPr>
          <w:rFonts w:ascii="Times New Roman" w:hAnsi="Times New Roman"/>
          <w:sz w:val="16"/>
          <w:szCs w:val="16"/>
        </w:rPr>
        <w:t>Электроснабжение</w:t>
      </w:r>
      <w:bookmarkEnd w:id="141"/>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Генеральным планом предусмотрены мероприятия, направленные на повышение надежности системы электроснабжения. Все мероприятия по развитию системы электроснабжения предлагаются в течение срока реализации Генерального плана, с учетом физического износа действующего оборудования и сетей.</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Существующая централизованная система электроснабжения, с. Несь с действующими источниками питания, сохраняется с изменениями, связанными с растущими потребностями в электроэнергии, а также реконструкцией физически изношенного оборудования  </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Таким образом, с учетом реконструкции сетей, а также развитием территории проектом предусмотрены следующие мероприятия:</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реконструкция действующей ДЭС;</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строительство трансформаторной подстанции ТП 10(6)\0,4 кВ для перспективной жилой ной застройки, в северной части поселка;</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строительство трансформаторной подстанции ТП 10(6)\0,4 кВ проектируемых общеобразовательных учреждения, в юго-западной части поселка;</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строительство сетей электроснабжения напряжением 10(6) кВ в воздушном исполнении – 1,0 км, для подключения проектируемых ТП 10(6)\0,4 кВ.</w:t>
      </w:r>
    </w:p>
    <w:p w:rsidR="006577D3" w:rsidRPr="006577D3" w:rsidRDefault="006577D3" w:rsidP="006577D3">
      <w:pPr>
        <w:pStyle w:val="aff2"/>
        <w:rPr>
          <w:rFonts w:ascii="Times New Roman" w:hAnsi="Times New Roman"/>
          <w:color w:val="000000" w:themeColor="text1"/>
          <w:sz w:val="16"/>
          <w:szCs w:val="16"/>
        </w:rPr>
      </w:pPr>
      <w:r w:rsidRPr="006577D3">
        <w:rPr>
          <w:rFonts w:ascii="Times New Roman" w:hAnsi="Times New Roman"/>
          <w:color w:val="000000" w:themeColor="text1"/>
          <w:sz w:val="16"/>
          <w:szCs w:val="16"/>
        </w:rPr>
        <w:t>Сохранение действующих подстанций и линий электропередачи предусмотрено с последующей заменой оборудования и сооружений на расчетный срок по мере их физического и морального износа.</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На территории населенных пунктов находятся потребители электрической энергии, относящиеся в отношении обеспеченности надежности электроснабжения, в основном, к электроприемникам II и III категории, за исключением:</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детских садов и школы, в соответствии с требованиями СП 31-110-2003 «Проектирование и монтаж электроустановок жилых и общественных зданий»;</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объектов водоснабжения и водоотведения, таких как ВОС и КОС, в соответствии с требованием СНиП 2.04.02.84* «Водоснабжение. Наружные сети и сооружения» и СНиП 2.04.03-85 «Канализация. Наружные сети и сооружения»;</w:t>
      </w:r>
    </w:p>
    <w:p w:rsidR="006577D3" w:rsidRPr="006577D3" w:rsidRDefault="006577D3" w:rsidP="006577D3">
      <w:pPr>
        <w:pStyle w:val="a2"/>
        <w:rPr>
          <w:rFonts w:ascii="Times New Roman" w:hAnsi="Times New Roman"/>
          <w:color w:val="000000" w:themeColor="text1"/>
          <w:sz w:val="16"/>
          <w:szCs w:val="16"/>
        </w:rPr>
      </w:pPr>
      <w:r w:rsidRPr="006577D3">
        <w:rPr>
          <w:rFonts w:ascii="Times New Roman" w:hAnsi="Times New Roman"/>
          <w:color w:val="000000" w:themeColor="text1"/>
          <w:sz w:val="16"/>
          <w:szCs w:val="16"/>
        </w:rPr>
        <w:t>котельные, в соответствии с п. 1.12 СНиП II-35-76 «Котельные установки», СП 31-110-2003 «Проектирование и монтаж электроустановок жилых и общественных зданий».</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Данные потребители электрической энергии относятся в отношении обеспеченности надежности электроснабжения к электроприемникам I и II категории, с учётом требований ПУЭ 7 издания, в нормальных режимах, должны обеспечиваться  электроэнергией от двух  независимых взаимно резервирующих источников питания. </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В качестве резервного источника питания проектом предлагается использовать передвижные дизельные электростанции (ДЭС).</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Марку проектного трансформаторного оборудования и мощность, сечения проводов и тип опор уточнить на стадии рабочего проектирования. </w:t>
      </w:r>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Прогноз электропотребления жилищно-коммунальной сферой приведен ниже (</w:t>
      </w:r>
      <w:r w:rsidRPr="006577D3">
        <w:rPr>
          <w:sz w:val="16"/>
          <w:szCs w:val="16"/>
        </w:rPr>
        <w:fldChar w:fldCharType="begin"/>
      </w:r>
      <w:r w:rsidRPr="006577D3">
        <w:rPr>
          <w:sz w:val="16"/>
          <w:szCs w:val="16"/>
        </w:rPr>
        <w:instrText xml:space="preserve"> REF _Ref343338268 \h  \* MERGEFORMAT </w:instrText>
      </w:r>
      <w:r w:rsidRPr="006577D3">
        <w:rPr>
          <w:sz w:val="16"/>
          <w:szCs w:val="16"/>
        </w:rPr>
      </w:r>
      <w:r w:rsidRPr="006577D3">
        <w:rPr>
          <w:sz w:val="16"/>
          <w:szCs w:val="16"/>
        </w:rPr>
        <w:fldChar w:fldCharType="separate"/>
      </w:r>
      <w:r w:rsidRPr="006577D3">
        <w:rPr>
          <w:rFonts w:ascii="Times New Roman" w:hAnsi="Times New Roman"/>
          <w:color w:val="000000" w:themeColor="text1"/>
          <w:sz w:val="16"/>
          <w:szCs w:val="16"/>
        </w:rPr>
        <w:t>Таблица 18</w:t>
      </w:r>
      <w:r w:rsidRPr="006577D3">
        <w:rPr>
          <w:sz w:val="16"/>
          <w:szCs w:val="16"/>
        </w:rPr>
        <w:fldChar w:fldCharType="end"/>
      </w:r>
      <w:r w:rsidRPr="006577D3">
        <w:rPr>
          <w:rFonts w:ascii="Times New Roman" w:hAnsi="Times New Roman"/>
          <w:color w:val="000000" w:themeColor="text1"/>
          <w:sz w:val="16"/>
          <w:szCs w:val="16"/>
        </w:rPr>
        <w:t>). Расчет электрических нагрузок выполнен по удельной расчетной электрической нагрузке на основании раздела 2 (Изменённая редакция, изм. 1999) РД 34.20.185-94 «Инструкция по проектированию городских электрических сетей» Таблица 2.4.3".</w:t>
      </w:r>
    </w:p>
    <w:p w:rsidR="006577D3" w:rsidRPr="006577D3" w:rsidRDefault="006577D3" w:rsidP="006577D3">
      <w:pPr>
        <w:pStyle w:val="aff8"/>
        <w:rPr>
          <w:rFonts w:ascii="Times New Roman" w:hAnsi="Times New Roman"/>
          <w:color w:val="000000" w:themeColor="text1"/>
          <w:sz w:val="16"/>
          <w:szCs w:val="16"/>
        </w:rPr>
      </w:pPr>
      <w:bookmarkStart w:id="142" w:name="_Ref343338268"/>
      <w:bookmarkStart w:id="143" w:name="_Ref451786380"/>
      <w:r w:rsidRPr="006577D3">
        <w:rPr>
          <w:rFonts w:ascii="Times New Roman" w:hAnsi="Times New Roman"/>
          <w:color w:val="000000" w:themeColor="text1"/>
          <w:sz w:val="16"/>
          <w:szCs w:val="16"/>
        </w:rPr>
        <w:t xml:space="preserve">Таблица </w:t>
      </w:r>
      <w:r w:rsidRPr="006577D3">
        <w:rPr>
          <w:rFonts w:ascii="Times New Roman" w:hAnsi="Times New Roman"/>
          <w:color w:val="000000" w:themeColor="text1"/>
          <w:sz w:val="16"/>
          <w:szCs w:val="16"/>
        </w:rPr>
        <w:fldChar w:fldCharType="begin"/>
      </w:r>
      <w:r w:rsidRPr="006577D3">
        <w:rPr>
          <w:rFonts w:ascii="Times New Roman" w:hAnsi="Times New Roman"/>
          <w:color w:val="000000" w:themeColor="text1"/>
          <w:sz w:val="16"/>
          <w:szCs w:val="16"/>
        </w:rPr>
        <w:instrText xml:space="preserve"> SEQ Таблица \* ARABIC </w:instrText>
      </w:r>
      <w:r w:rsidRPr="006577D3">
        <w:rPr>
          <w:rFonts w:ascii="Times New Roman" w:hAnsi="Times New Roman"/>
          <w:color w:val="000000" w:themeColor="text1"/>
          <w:sz w:val="16"/>
          <w:szCs w:val="16"/>
        </w:rPr>
        <w:fldChar w:fldCharType="separate"/>
      </w:r>
      <w:r w:rsidRPr="006577D3">
        <w:rPr>
          <w:rFonts w:ascii="Times New Roman" w:hAnsi="Times New Roman"/>
          <w:noProof/>
          <w:color w:val="000000" w:themeColor="text1"/>
          <w:sz w:val="16"/>
          <w:szCs w:val="16"/>
        </w:rPr>
        <w:t>18</w:t>
      </w:r>
      <w:r w:rsidRPr="006577D3">
        <w:rPr>
          <w:rFonts w:ascii="Times New Roman" w:hAnsi="Times New Roman"/>
          <w:noProof/>
          <w:color w:val="000000" w:themeColor="text1"/>
          <w:sz w:val="16"/>
          <w:szCs w:val="16"/>
        </w:rPr>
        <w:fldChar w:fldCharType="end"/>
      </w:r>
      <w:bookmarkEnd w:id="142"/>
      <w:r w:rsidRPr="006577D3">
        <w:rPr>
          <w:rFonts w:ascii="Times New Roman" w:hAnsi="Times New Roman"/>
          <w:color w:val="000000" w:themeColor="text1"/>
          <w:sz w:val="16"/>
          <w:szCs w:val="16"/>
        </w:rPr>
        <w:t xml:space="preserve"> Прогноз  электропотребления  жилищно-коммунальной сферы</w:t>
      </w:r>
      <w:bookmarkEnd w:id="143"/>
    </w:p>
    <w:tbl>
      <w:tblPr>
        <w:tblW w:w="0" w:type="auto"/>
        <w:tblLook w:val="04A0" w:firstRow="1" w:lastRow="0" w:firstColumn="1" w:lastColumn="0" w:noHBand="0" w:noVBand="1"/>
      </w:tblPr>
      <w:tblGrid>
        <w:gridCol w:w="2137"/>
        <w:gridCol w:w="1650"/>
        <w:gridCol w:w="1739"/>
        <w:gridCol w:w="2022"/>
        <w:gridCol w:w="2022"/>
      </w:tblGrid>
      <w:tr w:rsidR="006577D3" w:rsidRPr="006577D3" w:rsidTr="00553A2F">
        <w:trPr>
          <w:trHeight w:val="20"/>
          <w:tblHeader/>
        </w:trPr>
        <w:tc>
          <w:tcPr>
            <w:tcW w:w="2137" w:type="dxa"/>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Наименование </w:t>
            </w:r>
          </w:p>
        </w:tc>
        <w:tc>
          <w:tcPr>
            <w:tcW w:w="338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Численность населения, чел.</w:t>
            </w:r>
          </w:p>
        </w:tc>
        <w:tc>
          <w:tcPr>
            <w:tcW w:w="4044"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Удельная электрическая нагрузка, приведенная к шинам 10 (6) кВ центров питания, </w:t>
            </w:r>
            <w:r w:rsidRPr="006577D3">
              <w:rPr>
                <w:rFonts w:ascii="Times New Roman" w:hAnsi="Times New Roman"/>
                <w:color w:val="000000" w:themeColor="text1"/>
                <w:sz w:val="16"/>
                <w:szCs w:val="16"/>
              </w:rPr>
              <w:br/>
              <w:t>МВт</w:t>
            </w:r>
          </w:p>
        </w:tc>
      </w:tr>
      <w:tr w:rsidR="006577D3" w:rsidRPr="006577D3" w:rsidTr="00553A2F">
        <w:trPr>
          <w:trHeight w:val="20"/>
          <w:tblHeader/>
        </w:trPr>
        <w:tc>
          <w:tcPr>
            <w:tcW w:w="2137" w:type="dxa"/>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hideMark/>
          </w:tcPr>
          <w:p w:rsidR="006577D3" w:rsidRPr="006577D3" w:rsidRDefault="006577D3" w:rsidP="00553A2F">
            <w:pPr>
              <w:pStyle w:val="aff9"/>
              <w:rPr>
                <w:rFonts w:ascii="Times New Roman" w:hAnsi="Times New Roman"/>
                <w:color w:val="000000" w:themeColor="text1"/>
                <w:sz w:val="16"/>
                <w:szCs w:val="16"/>
              </w:rPr>
            </w:pP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2017 г.</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расчетный срок</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2017 г.</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hideMark/>
          </w:tcPr>
          <w:p w:rsidR="006577D3" w:rsidRPr="006577D3" w:rsidRDefault="006577D3" w:rsidP="00553A2F">
            <w:pPr>
              <w:pStyle w:val="aff9"/>
              <w:rPr>
                <w:rFonts w:ascii="Times New Roman" w:hAnsi="Times New Roman"/>
                <w:color w:val="000000" w:themeColor="text1"/>
                <w:sz w:val="16"/>
                <w:szCs w:val="16"/>
              </w:rPr>
            </w:pPr>
            <w:r w:rsidRPr="006577D3">
              <w:rPr>
                <w:rFonts w:ascii="Times New Roman" w:hAnsi="Times New Roman"/>
                <w:color w:val="000000" w:themeColor="text1"/>
                <w:sz w:val="16"/>
                <w:szCs w:val="16"/>
              </w:rPr>
              <w:t>расчетный срок</w:t>
            </w:r>
          </w:p>
        </w:tc>
      </w:tr>
      <w:tr w:rsidR="006577D3" w:rsidRPr="006577D3" w:rsidTr="00553A2F">
        <w:trPr>
          <w:trHeight w:val="20"/>
        </w:trPr>
        <w:tc>
          <w:tcPr>
            <w:tcW w:w="21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с. Несь</w:t>
            </w: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1368</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1530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0,68</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0,75</w:t>
            </w:r>
          </w:p>
        </w:tc>
      </w:tr>
      <w:tr w:rsidR="006577D3" w:rsidRPr="006577D3" w:rsidTr="00553A2F">
        <w:trPr>
          <w:trHeight w:val="20"/>
        </w:trPr>
        <w:tc>
          <w:tcPr>
            <w:tcW w:w="21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hideMark/>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д. Мгла</w:t>
            </w:r>
          </w:p>
        </w:tc>
        <w:tc>
          <w:tcPr>
            <w:tcW w:w="16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20</w:t>
            </w:r>
          </w:p>
        </w:tc>
        <w:tc>
          <w:tcPr>
            <w:tcW w:w="17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bottom"/>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20</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0,01</w:t>
            </w:r>
          </w:p>
        </w:tc>
        <w:tc>
          <w:tcPr>
            <w:tcW w:w="202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rsidR="006577D3" w:rsidRPr="006577D3" w:rsidRDefault="006577D3" w:rsidP="00553A2F">
            <w:pPr>
              <w:pStyle w:val="affa"/>
              <w:rPr>
                <w:rFonts w:ascii="Times New Roman" w:hAnsi="Times New Roman"/>
                <w:color w:val="000000" w:themeColor="text1"/>
                <w:sz w:val="16"/>
                <w:szCs w:val="16"/>
              </w:rPr>
            </w:pPr>
            <w:r w:rsidRPr="006577D3">
              <w:rPr>
                <w:rFonts w:ascii="Times New Roman" w:hAnsi="Times New Roman"/>
                <w:color w:val="000000" w:themeColor="text1"/>
                <w:sz w:val="16"/>
                <w:szCs w:val="16"/>
              </w:rPr>
              <w:t>0,01</w:t>
            </w:r>
          </w:p>
        </w:tc>
      </w:tr>
    </w:tbl>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 В таблице не учтены мелкопромышленные потребители питающиеся, как правило, по городским распределительным сетям.</w:t>
      </w:r>
    </w:p>
    <w:p w:rsidR="006577D3" w:rsidRPr="006577D3" w:rsidRDefault="006577D3" w:rsidP="006577D3">
      <w:pPr>
        <w:pStyle w:val="G1"/>
        <w:rPr>
          <w:rFonts w:ascii="Times New Roman" w:hAnsi="Times New Roman"/>
          <w:color w:val="FF0000"/>
          <w:sz w:val="16"/>
          <w:szCs w:val="16"/>
        </w:rPr>
      </w:pPr>
    </w:p>
    <w:p w:rsidR="006577D3" w:rsidRPr="006577D3" w:rsidRDefault="006577D3" w:rsidP="006577D3">
      <w:pPr>
        <w:pStyle w:val="3"/>
        <w:keepLines w:val="0"/>
        <w:numPr>
          <w:ilvl w:val="2"/>
          <w:numId w:val="6"/>
        </w:num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4" w:name="_Toc499032972"/>
      <w:r w:rsidRPr="006577D3">
        <w:rPr>
          <w:rFonts w:ascii="Times New Roman" w:hAnsi="Times New Roman"/>
          <w:sz w:val="16"/>
          <w:szCs w:val="16"/>
        </w:rPr>
        <w:t>Газоснабжение, трубопроводный транспорт</w:t>
      </w:r>
      <w:bookmarkEnd w:id="144"/>
    </w:p>
    <w:p w:rsidR="006577D3" w:rsidRPr="006577D3" w:rsidRDefault="006577D3" w:rsidP="006577D3">
      <w:pPr>
        <w:pStyle w:val="G1"/>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Настоящим проектом не предусмотрены мероприятия, направленные на развития системы газоснабжения и трубопроводного транспорта.  </w:t>
      </w:r>
    </w:p>
    <w:p w:rsidR="006577D3" w:rsidRPr="006577D3" w:rsidRDefault="006577D3" w:rsidP="006577D3">
      <w:pPr>
        <w:pStyle w:val="G1"/>
        <w:rPr>
          <w:rFonts w:ascii="Times New Roman" w:hAnsi="Times New Roman"/>
          <w:color w:val="000000" w:themeColor="text1"/>
          <w:sz w:val="16"/>
          <w:szCs w:val="16"/>
        </w:rPr>
      </w:pPr>
    </w:p>
    <w:p w:rsidR="006577D3" w:rsidRPr="006577D3" w:rsidRDefault="006577D3" w:rsidP="006577D3">
      <w:pPr>
        <w:pStyle w:val="3"/>
        <w:keepLines w:val="0"/>
        <w:numPr>
          <w:ilvl w:val="2"/>
          <w:numId w:val="6"/>
        </w:numPr>
        <w:pBdr>
          <w:top w:val="single" w:sz="4" w:space="3" w:color="8DB3E2" w:themeColor="text2" w:themeTint="66"/>
          <w:left w:val="single" w:sz="4" w:space="4" w:color="8DB3E2" w:themeColor="text2" w:themeTint="66"/>
          <w:bottom w:val="single" w:sz="4" w:space="1" w:color="8DB3E2" w:themeColor="text2" w:themeTint="66"/>
          <w:right w:val="single" w:sz="4" w:space="4" w:color="8DB3E2" w:themeColor="text2" w:themeTint="66"/>
        </w:pBdr>
        <w:shd w:val="clear" w:color="auto" w:fill="8DB3E2" w:themeFill="text2" w:themeFillTint="66"/>
        <w:tabs>
          <w:tab w:val="left" w:pos="1276"/>
        </w:tabs>
        <w:spacing w:before="120" w:after="120"/>
        <w:rPr>
          <w:rFonts w:ascii="Times New Roman" w:hAnsi="Times New Roman"/>
          <w:sz w:val="16"/>
          <w:szCs w:val="16"/>
        </w:rPr>
      </w:pPr>
      <w:bookmarkStart w:id="145" w:name="_Toc499032973"/>
      <w:r w:rsidRPr="006577D3">
        <w:rPr>
          <w:rFonts w:ascii="Times New Roman" w:hAnsi="Times New Roman"/>
          <w:sz w:val="16"/>
          <w:szCs w:val="16"/>
        </w:rPr>
        <w:t>Связь и информатизация</w:t>
      </w:r>
      <w:bookmarkEnd w:id="145"/>
    </w:p>
    <w:p w:rsidR="006577D3" w:rsidRPr="006577D3" w:rsidRDefault="006577D3" w:rsidP="006577D3">
      <w:pPr>
        <w:pStyle w:val="G1"/>
        <w:rPr>
          <w:rFonts w:ascii="Times New Roman" w:hAnsi="Times New Roman"/>
          <w:color w:val="000000"/>
          <w:sz w:val="16"/>
          <w:szCs w:val="16"/>
        </w:rPr>
      </w:pPr>
      <w:r w:rsidRPr="006577D3">
        <w:rPr>
          <w:rFonts w:ascii="Times New Roman" w:hAnsi="Times New Roman"/>
          <w:color w:val="000000"/>
          <w:sz w:val="16"/>
          <w:szCs w:val="16"/>
        </w:rPr>
        <w:t>Генеральным планом предусматривается увеличение сферы услуг, предоставляемых операторами связи. Реконструкция или строительство новых объектов и сетей связи проектом предлагается в течение срока его реализации по причинам физического износа оборудования, морального устаревания технологий абонентского доступа.</w:t>
      </w:r>
    </w:p>
    <w:p w:rsidR="006577D3" w:rsidRPr="006577D3" w:rsidRDefault="006577D3" w:rsidP="006577D3">
      <w:pPr>
        <w:pStyle w:val="G1"/>
        <w:rPr>
          <w:rFonts w:ascii="Times New Roman" w:hAnsi="Times New Roman"/>
          <w:color w:val="000000"/>
          <w:sz w:val="16"/>
          <w:szCs w:val="16"/>
        </w:rPr>
      </w:pPr>
      <w:r w:rsidRPr="006577D3">
        <w:rPr>
          <w:rFonts w:ascii="Times New Roman" w:hAnsi="Times New Roman"/>
          <w:color w:val="000000"/>
          <w:sz w:val="16"/>
          <w:szCs w:val="16"/>
        </w:rPr>
        <w:t>Основными направлениями развития телекоммуникационного комплекса являются:</w:t>
      </w:r>
    </w:p>
    <w:p w:rsidR="006577D3" w:rsidRPr="006577D3" w:rsidRDefault="006577D3" w:rsidP="006577D3">
      <w:pPr>
        <w:pStyle w:val="a2"/>
        <w:ind w:left="0"/>
        <w:rPr>
          <w:rFonts w:ascii="Times New Roman" w:hAnsi="Times New Roman"/>
          <w:snapToGrid/>
          <w:sz w:val="16"/>
          <w:szCs w:val="16"/>
        </w:rPr>
      </w:pPr>
      <w:r w:rsidRPr="006577D3">
        <w:rPr>
          <w:rFonts w:ascii="Times New Roman" w:hAnsi="Times New Roman"/>
          <w:snapToGrid/>
          <w:sz w:val="16"/>
          <w:szCs w:val="16"/>
        </w:rPr>
        <w:t>улучшение качества связи телефонной сети общего пользования;</w:t>
      </w:r>
    </w:p>
    <w:p w:rsidR="006577D3" w:rsidRPr="006577D3" w:rsidRDefault="006577D3" w:rsidP="006577D3">
      <w:pPr>
        <w:pStyle w:val="a2"/>
        <w:ind w:left="0"/>
        <w:rPr>
          <w:rFonts w:ascii="Times New Roman" w:hAnsi="Times New Roman"/>
          <w:snapToGrid/>
          <w:sz w:val="16"/>
          <w:szCs w:val="16"/>
        </w:rPr>
      </w:pPr>
      <w:r w:rsidRPr="006577D3">
        <w:rPr>
          <w:rFonts w:ascii="Times New Roman" w:hAnsi="Times New Roman"/>
          <w:snapToGrid/>
          <w:sz w:val="16"/>
          <w:szCs w:val="16"/>
        </w:rPr>
        <w:t>развитие и расширение мультимедийных услуг, предоставляемых населению, включая "Интернет";</w:t>
      </w:r>
    </w:p>
    <w:p w:rsidR="006577D3" w:rsidRPr="006577D3" w:rsidRDefault="006577D3" w:rsidP="006577D3">
      <w:pPr>
        <w:pStyle w:val="a2"/>
        <w:ind w:left="0"/>
        <w:rPr>
          <w:rFonts w:ascii="Times New Roman" w:hAnsi="Times New Roman"/>
          <w:snapToGrid/>
          <w:sz w:val="16"/>
          <w:szCs w:val="16"/>
        </w:rPr>
      </w:pPr>
      <w:r w:rsidRPr="006577D3">
        <w:rPr>
          <w:rFonts w:ascii="Times New Roman" w:hAnsi="Times New Roman"/>
          <w:snapToGrid/>
          <w:sz w:val="16"/>
          <w:szCs w:val="16"/>
        </w:rPr>
        <w:t>развитие сотовой связи за счет увеличения покрытия территории сотовой связью различных операторов и применения новейших технологий;</w:t>
      </w:r>
    </w:p>
    <w:p w:rsidR="006577D3" w:rsidRPr="006577D3" w:rsidRDefault="006577D3" w:rsidP="006577D3">
      <w:pPr>
        <w:pStyle w:val="a2"/>
        <w:ind w:left="0"/>
        <w:rPr>
          <w:rFonts w:ascii="Times New Roman" w:hAnsi="Times New Roman"/>
          <w:snapToGrid/>
          <w:sz w:val="16"/>
          <w:szCs w:val="16"/>
        </w:rPr>
      </w:pPr>
      <w:r w:rsidRPr="006577D3">
        <w:rPr>
          <w:rFonts w:ascii="Times New Roman" w:hAnsi="Times New Roman"/>
          <w:snapToGrid/>
          <w:sz w:val="16"/>
          <w:szCs w:val="16"/>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rsidR="006577D3" w:rsidRPr="006577D3" w:rsidRDefault="006577D3" w:rsidP="006577D3">
      <w:pPr>
        <w:pStyle w:val="G1"/>
        <w:rPr>
          <w:rFonts w:ascii="Times New Roman" w:hAnsi="Times New Roman"/>
          <w:color w:val="000000"/>
          <w:sz w:val="16"/>
          <w:szCs w:val="16"/>
        </w:rPr>
      </w:pPr>
      <w:r w:rsidRPr="006577D3">
        <w:rPr>
          <w:rFonts w:ascii="Times New Roman" w:hAnsi="Times New Roman"/>
          <w:color w:val="000000"/>
          <w:sz w:val="16"/>
          <w:szCs w:val="16"/>
        </w:rPr>
        <w:t xml:space="preserve">Генеральным планом предлагается создание условий для дальнейшего развития и увеличения зоны покрытия сотовыми сетями мобильной связи стандарта GSM, в том числе на основе технологий 4G. </w:t>
      </w:r>
    </w:p>
    <w:p w:rsidR="006577D3" w:rsidRPr="006577D3" w:rsidRDefault="006577D3" w:rsidP="006577D3">
      <w:pPr>
        <w:pStyle w:val="G1"/>
        <w:rPr>
          <w:rFonts w:ascii="Times New Roman" w:hAnsi="Times New Roman"/>
          <w:color w:val="000000"/>
          <w:sz w:val="16"/>
          <w:szCs w:val="16"/>
        </w:rPr>
      </w:pPr>
      <w:r w:rsidRPr="006577D3">
        <w:rPr>
          <w:rFonts w:ascii="Times New Roman" w:hAnsi="Times New Roman"/>
          <w:color w:val="000000"/>
          <w:sz w:val="16"/>
          <w:szCs w:val="16"/>
        </w:rPr>
        <w:t>Настоящим проектом предлагается развитие инфраструктуры связи. Развитие отрасли характеризуется высоким уровнем внедрения современных телекоммуникационных технологий, обеспечивающих постоянно возрастающие скорости передачи информации и требуемое качество обслуживания, и сопровождается увеличением объема оказываемых услуг населению. Главная цель развития отрасли связи заключается в наиболее полном удовлетворении потребностей населения в коммуникационных услугах на основе формирования единого информационно-телекоммуникационного пространства поселка. Создание единого информационного пространства проводится в рамках выполнения «Стратегии развития информационного общества Российской Федерации» утвержденной  Президентом Российской Федерации 7 февраля 2008 г., № Пр - 212 уровень доступности для населения базовых услуг в сфере информационных и телекоммуникационных технологий  100 %  в любом населенном пункте, независимо от его экономического веса.</w:t>
      </w:r>
    </w:p>
    <w:p w:rsidR="006577D3" w:rsidRPr="006577D3" w:rsidRDefault="006577D3" w:rsidP="006577D3">
      <w:pPr>
        <w:pStyle w:val="G1"/>
        <w:rPr>
          <w:rFonts w:ascii="Times New Roman" w:hAnsi="Times New Roman"/>
          <w:color w:val="000000"/>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46" w:name="_Toc499032974"/>
      <w:r w:rsidRPr="006577D3">
        <w:rPr>
          <w:rFonts w:ascii="Times New Roman" w:hAnsi="Times New Roman"/>
          <w:sz w:val="16"/>
          <w:szCs w:val="16"/>
        </w:rPr>
        <w:t>Характеристика зон с особыми условиями использования</w:t>
      </w:r>
      <w:bookmarkEnd w:id="146"/>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Основными мероприятиями по охране окружающей среды и поддержанию благоприятной санитарно-эпидемиологической обстановки в условиях градостроительного развития, является установление зон с особыми условиями использования территории.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Наличие тех или иных зон с особыми условиями использования территории определяет систему градостроительных ограничений, от которых во многом зависят планировочная структура, условия развития селитебных территорий или промышленных зон.</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 территории муниципального образования «Канинский сельсовет» зоны с особыми условиями использования представлены (</w:t>
      </w:r>
      <w:r w:rsidRPr="006577D3">
        <w:rPr>
          <w:sz w:val="16"/>
          <w:szCs w:val="16"/>
        </w:rPr>
        <w:fldChar w:fldCharType="begin"/>
      </w:r>
      <w:r w:rsidRPr="006577D3">
        <w:rPr>
          <w:sz w:val="16"/>
          <w:szCs w:val="16"/>
        </w:rPr>
        <w:instrText xml:space="preserve"> REF _Ref343266028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Таблица 19</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зонами санитарной охраны источников водоснабжения и водопроводов питьевого назначения;</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охранными зонами;</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санитарно-защитными зонами;</w:t>
      </w:r>
    </w:p>
    <w:p w:rsidR="006577D3" w:rsidRPr="006577D3" w:rsidRDefault="006577D3" w:rsidP="006577D3">
      <w:pPr>
        <w:pStyle w:val="a2"/>
        <w:rPr>
          <w:rFonts w:ascii="Times New Roman" w:hAnsi="Times New Roman"/>
          <w:sz w:val="16"/>
          <w:szCs w:val="16"/>
        </w:rPr>
      </w:pPr>
      <w:r w:rsidRPr="006577D3">
        <w:rPr>
          <w:rFonts w:ascii="Times New Roman" w:hAnsi="Times New Roman"/>
          <w:sz w:val="16"/>
          <w:szCs w:val="16"/>
        </w:rPr>
        <w:t>водоохранными зонами.</w:t>
      </w:r>
    </w:p>
    <w:p w:rsidR="006577D3" w:rsidRPr="006577D3" w:rsidRDefault="006577D3" w:rsidP="006577D3">
      <w:pPr>
        <w:pStyle w:val="aff8"/>
        <w:rPr>
          <w:rFonts w:ascii="Times New Roman" w:hAnsi="Times New Roman"/>
          <w:sz w:val="16"/>
          <w:szCs w:val="16"/>
          <w:highlight w:val="yellow"/>
        </w:rPr>
      </w:pPr>
      <w:bookmarkStart w:id="147" w:name="_Ref343266028"/>
      <w:bookmarkStart w:id="148" w:name="_Ref343265991"/>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19</w:t>
      </w:r>
      <w:r w:rsidRPr="006577D3">
        <w:rPr>
          <w:rFonts w:ascii="Times New Roman" w:hAnsi="Times New Roman"/>
          <w:noProof/>
          <w:sz w:val="16"/>
          <w:szCs w:val="16"/>
        </w:rPr>
        <w:fldChar w:fldCharType="end"/>
      </w:r>
      <w:bookmarkEnd w:id="147"/>
      <w:r w:rsidRPr="006577D3">
        <w:rPr>
          <w:rFonts w:ascii="Times New Roman" w:hAnsi="Times New Roman"/>
          <w:sz w:val="16"/>
          <w:szCs w:val="16"/>
        </w:rPr>
        <w:t xml:space="preserve"> Зоны с особыми условиями использования территории </w:t>
      </w:r>
      <w:bookmarkEnd w:id="148"/>
      <w:r w:rsidRPr="006577D3">
        <w:rPr>
          <w:rFonts w:ascii="Times New Roman" w:hAnsi="Times New Roman"/>
          <w:sz w:val="16"/>
          <w:szCs w:val="16"/>
        </w:rPr>
        <w:t>муниципального образования «Канинский сельсовет»</w:t>
      </w:r>
    </w:p>
    <w:tbl>
      <w:tblPr>
        <w:tblStyle w:val="afff8"/>
        <w:tblW w:w="5011" w:type="pct"/>
        <w:tblLook w:val="04A0" w:firstRow="1" w:lastRow="0" w:firstColumn="1" w:lastColumn="0" w:noHBand="0" w:noVBand="1"/>
      </w:tblPr>
      <w:tblGrid>
        <w:gridCol w:w="977"/>
        <w:gridCol w:w="8507"/>
        <w:gridCol w:w="1660"/>
      </w:tblGrid>
      <w:tr w:rsidR="006577D3" w:rsidRPr="006577D3" w:rsidTr="00553A2F">
        <w:trPr>
          <w:trHeight w:val="20"/>
          <w:tblHeader/>
        </w:trPr>
        <w:tc>
          <w:tcPr>
            <w:tcW w:w="438" w:type="pct"/>
            <w:vAlign w:val="center"/>
          </w:tcPr>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 xml:space="preserve">№ </w:t>
            </w:r>
          </w:p>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п/п</w:t>
            </w:r>
          </w:p>
        </w:tc>
        <w:tc>
          <w:tcPr>
            <w:tcW w:w="3817" w:type="pct"/>
            <w:noWrap/>
            <w:vAlign w:val="center"/>
            <w:hideMark/>
          </w:tcPr>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Назначение объекта</w:t>
            </w:r>
          </w:p>
        </w:tc>
        <w:tc>
          <w:tcPr>
            <w:tcW w:w="745" w:type="pct"/>
            <w:noWrap/>
            <w:vAlign w:val="center"/>
            <w:hideMark/>
          </w:tcPr>
          <w:p w:rsidR="006577D3" w:rsidRPr="006577D3" w:rsidRDefault="006577D3" w:rsidP="00553A2F">
            <w:pPr>
              <w:pStyle w:val="aff9"/>
              <w:spacing w:before="20" w:after="20"/>
              <w:rPr>
                <w:rFonts w:ascii="Times New Roman" w:hAnsi="Times New Roman"/>
                <w:sz w:val="16"/>
                <w:szCs w:val="16"/>
              </w:rPr>
            </w:pPr>
            <w:r w:rsidRPr="006577D3">
              <w:rPr>
                <w:rFonts w:ascii="Times New Roman" w:hAnsi="Times New Roman"/>
                <w:sz w:val="16"/>
                <w:szCs w:val="16"/>
              </w:rPr>
              <w:t>Размер, м</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jc w:val="left"/>
              <w:rPr>
                <w:rFonts w:ascii="Times New Roman" w:hAnsi="Times New Roman"/>
                <w:b/>
                <w:sz w:val="16"/>
                <w:szCs w:val="16"/>
              </w:rPr>
            </w:pPr>
            <w:r w:rsidRPr="006577D3">
              <w:rPr>
                <w:rFonts w:ascii="Times New Roman" w:hAnsi="Times New Roman"/>
                <w:b/>
                <w:sz w:val="16"/>
                <w:szCs w:val="16"/>
              </w:rPr>
              <w:t>Село Несь</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Санитарно-защитные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Площадка временного накопления отходов</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center"/>
          </w:tcPr>
          <w:p w:rsidR="006577D3" w:rsidRPr="006577D3" w:rsidRDefault="006577D3" w:rsidP="00553A2F">
            <w:pPr>
              <w:spacing w:before="20" w:after="20"/>
              <w:rPr>
                <w:sz w:val="16"/>
                <w:szCs w:val="16"/>
              </w:rPr>
            </w:pPr>
            <w:r w:rsidRPr="006577D3">
              <w:rPr>
                <w:sz w:val="16"/>
                <w:szCs w:val="16"/>
              </w:rPr>
              <w:t>Скотомогильник</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3</w:t>
            </w:r>
          </w:p>
        </w:tc>
        <w:tc>
          <w:tcPr>
            <w:tcW w:w="3817" w:type="pct"/>
            <w:noWrap/>
            <w:vAlign w:val="center"/>
          </w:tcPr>
          <w:p w:rsidR="006577D3" w:rsidRPr="006577D3" w:rsidRDefault="006577D3" w:rsidP="00553A2F">
            <w:pPr>
              <w:spacing w:before="20" w:after="20"/>
              <w:rPr>
                <w:sz w:val="16"/>
                <w:szCs w:val="16"/>
              </w:rPr>
            </w:pPr>
            <w:r w:rsidRPr="006577D3">
              <w:rPr>
                <w:sz w:val="16"/>
                <w:szCs w:val="16"/>
              </w:rPr>
              <w:t>Канализационные очистные сооружения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4</w:t>
            </w:r>
          </w:p>
        </w:tc>
        <w:tc>
          <w:tcPr>
            <w:tcW w:w="3817" w:type="pct"/>
            <w:noWrap/>
            <w:vAlign w:val="center"/>
          </w:tcPr>
          <w:p w:rsidR="006577D3" w:rsidRPr="006577D3" w:rsidRDefault="006577D3" w:rsidP="00553A2F">
            <w:pPr>
              <w:spacing w:before="20" w:after="20"/>
              <w:rPr>
                <w:sz w:val="16"/>
                <w:szCs w:val="16"/>
              </w:rPr>
            </w:pPr>
            <w:r w:rsidRPr="006577D3">
              <w:rPr>
                <w:sz w:val="16"/>
                <w:szCs w:val="16"/>
              </w:rPr>
              <w:t>Автозаправочная станция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5</w:t>
            </w:r>
          </w:p>
        </w:tc>
        <w:tc>
          <w:tcPr>
            <w:tcW w:w="3817" w:type="pct"/>
            <w:noWrap/>
            <w:vAlign w:val="center"/>
          </w:tcPr>
          <w:p w:rsidR="006577D3" w:rsidRPr="006577D3" w:rsidRDefault="006577D3" w:rsidP="00553A2F">
            <w:pPr>
              <w:spacing w:before="20" w:after="20"/>
              <w:rPr>
                <w:sz w:val="16"/>
                <w:szCs w:val="16"/>
              </w:rPr>
            </w:pPr>
            <w:r w:rsidRPr="006577D3">
              <w:rPr>
                <w:sz w:val="16"/>
                <w:szCs w:val="16"/>
              </w:rPr>
              <w:t>Рыбоприемный пункт</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6</w:t>
            </w:r>
          </w:p>
        </w:tc>
        <w:tc>
          <w:tcPr>
            <w:tcW w:w="3817" w:type="pct"/>
            <w:noWrap/>
            <w:vAlign w:val="center"/>
          </w:tcPr>
          <w:p w:rsidR="006577D3" w:rsidRPr="006577D3" w:rsidRDefault="006577D3" w:rsidP="00553A2F">
            <w:pPr>
              <w:spacing w:before="20" w:after="20"/>
              <w:rPr>
                <w:sz w:val="16"/>
                <w:szCs w:val="16"/>
              </w:rPr>
            </w:pPr>
            <w:r w:rsidRPr="006577D3">
              <w:rPr>
                <w:sz w:val="16"/>
                <w:szCs w:val="16"/>
              </w:rPr>
              <w:t>СПК РК «Северный Полюс»</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7</w:t>
            </w:r>
          </w:p>
        </w:tc>
        <w:tc>
          <w:tcPr>
            <w:tcW w:w="3817" w:type="pct"/>
            <w:noWrap/>
            <w:vAlign w:val="center"/>
          </w:tcPr>
          <w:p w:rsidR="006577D3" w:rsidRPr="006577D3" w:rsidRDefault="006577D3" w:rsidP="00553A2F">
            <w:pPr>
              <w:spacing w:before="20" w:after="20"/>
              <w:rPr>
                <w:sz w:val="16"/>
                <w:szCs w:val="16"/>
              </w:rPr>
            </w:pPr>
            <w:r w:rsidRPr="006577D3">
              <w:rPr>
                <w:sz w:val="16"/>
                <w:szCs w:val="16"/>
              </w:rPr>
              <w:t>Загон для просчета оленей Кораль</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8</w:t>
            </w:r>
          </w:p>
        </w:tc>
        <w:tc>
          <w:tcPr>
            <w:tcW w:w="3817" w:type="pct"/>
            <w:noWrap/>
            <w:vAlign w:val="center"/>
          </w:tcPr>
          <w:p w:rsidR="006577D3" w:rsidRPr="006577D3" w:rsidRDefault="006577D3" w:rsidP="00553A2F">
            <w:pPr>
              <w:spacing w:before="20" w:after="20"/>
              <w:rPr>
                <w:sz w:val="16"/>
                <w:szCs w:val="16"/>
              </w:rPr>
            </w:pPr>
            <w:r w:rsidRPr="006577D3">
              <w:rPr>
                <w:sz w:val="16"/>
                <w:szCs w:val="16"/>
              </w:rPr>
              <w:t>Рыбоприемный пункт</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9</w:t>
            </w:r>
          </w:p>
        </w:tc>
        <w:tc>
          <w:tcPr>
            <w:tcW w:w="3817" w:type="pct"/>
            <w:noWrap/>
            <w:vAlign w:val="center"/>
          </w:tcPr>
          <w:p w:rsidR="006577D3" w:rsidRPr="006577D3" w:rsidRDefault="006577D3" w:rsidP="00553A2F">
            <w:pPr>
              <w:spacing w:before="20" w:after="20"/>
              <w:rPr>
                <w:sz w:val="16"/>
                <w:szCs w:val="16"/>
              </w:rPr>
            </w:pPr>
            <w:r w:rsidRPr="006577D3">
              <w:rPr>
                <w:sz w:val="16"/>
                <w:szCs w:val="16"/>
              </w:rPr>
              <w:t>Площадка для выгрузки и складирования угля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10</w:t>
            </w:r>
          </w:p>
        </w:tc>
        <w:tc>
          <w:tcPr>
            <w:tcW w:w="3817" w:type="pct"/>
            <w:noWrap/>
            <w:vAlign w:val="center"/>
          </w:tcPr>
          <w:p w:rsidR="006577D3" w:rsidRPr="006577D3" w:rsidRDefault="006577D3" w:rsidP="00553A2F">
            <w:pPr>
              <w:spacing w:before="20" w:after="20"/>
              <w:rPr>
                <w:sz w:val="16"/>
                <w:szCs w:val="16"/>
              </w:rPr>
            </w:pPr>
            <w:r w:rsidRPr="006577D3">
              <w:rPr>
                <w:sz w:val="16"/>
                <w:szCs w:val="16"/>
              </w:rPr>
              <w:t>СПК «Ненецкая община Канин»</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11</w:t>
            </w:r>
          </w:p>
        </w:tc>
        <w:tc>
          <w:tcPr>
            <w:tcW w:w="3817" w:type="pct"/>
            <w:noWrap/>
            <w:vAlign w:val="center"/>
          </w:tcPr>
          <w:p w:rsidR="006577D3" w:rsidRPr="006577D3" w:rsidRDefault="006577D3" w:rsidP="00553A2F">
            <w:pPr>
              <w:spacing w:before="20" w:after="20"/>
              <w:rPr>
                <w:sz w:val="16"/>
                <w:szCs w:val="16"/>
              </w:rPr>
            </w:pPr>
            <w:r w:rsidRPr="006577D3">
              <w:rPr>
                <w:sz w:val="16"/>
                <w:szCs w:val="16"/>
              </w:rPr>
              <w:t>Склад</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12</w:t>
            </w:r>
          </w:p>
        </w:tc>
        <w:tc>
          <w:tcPr>
            <w:tcW w:w="3817" w:type="pct"/>
            <w:noWrap/>
            <w:vAlign w:val="center"/>
          </w:tcPr>
          <w:p w:rsidR="006577D3" w:rsidRPr="006577D3" w:rsidRDefault="006577D3" w:rsidP="00553A2F">
            <w:pPr>
              <w:spacing w:before="20" w:after="20"/>
              <w:rPr>
                <w:sz w:val="16"/>
                <w:szCs w:val="16"/>
              </w:rPr>
            </w:pPr>
            <w:r w:rsidRPr="006577D3">
              <w:rPr>
                <w:sz w:val="16"/>
                <w:szCs w:val="16"/>
              </w:rPr>
              <w:t>Цех по переработке молока</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13</w:t>
            </w:r>
          </w:p>
        </w:tc>
        <w:tc>
          <w:tcPr>
            <w:tcW w:w="3817" w:type="pct"/>
            <w:noWrap/>
            <w:vAlign w:val="center"/>
          </w:tcPr>
          <w:p w:rsidR="006577D3" w:rsidRPr="006577D3" w:rsidRDefault="006577D3" w:rsidP="00553A2F">
            <w:pPr>
              <w:spacing w:before="20" w:after="20"/>
              <w:rPr>
                <w:sz w:val="16"/>
                <w:szCs w:val="16"/>
              </w:rPr>
            </w:pPr>
            <w:r w:rsidRPr="006577D3">
              <w:rPr>
                <w:sz w:val="16"/>
                <w:szCs w:val="16"/>
              </w:rPr>
              <w:t>Причал</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14</w:t>
            </w:r>
          </w:p>
        </w:tc>
        <w:tc>
          <w:tcPr>
            <w:tcW w:w="3817" w:type="pct"/>
            <w:noWrap/>
            <w:vAlign w:val="center"/>
          </w:tcPr>
          <w:p w:rsidR="006577D3" w:rsidRPr="006577D3" w:rsidRDefault="006577D3" w:rsidP="00553A2F">
            <w:pPr>
              <w:spacing w:before="20" w:after="20"/>
              <w:rPr>
                <w:sz w:val="16"/>
                <w:szCs w:val="16"/>
              </w:rPr>
            </w:pPr>
            <w:r w:rsidRPr="006577D3">
              <w:rPr>
                <w:sz w:val="16"/>
                <w:szCs w:val="16"/>
              </w:rPr>
              <w:t>Кладбище</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Охранные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Метеорологическая станция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200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center"/>
          </w:tcPr>
          <w:p w:rsidR="006577D3" w:rsidRPr="006577D3" w:rsidRDefault="006577D3" w:rsidP="00553A2F">
            <w:pPr>
              <w:spacing w:before="20" w:after="20"/>
              <w:rPr>
                <w:sz w:val="16"/>
                <w:szCs w:val="16"/>
              </w:rPr>
            </w:pPr>
            <w:r w:rsidRPr="006577D3">
              <w:rPr>
                <w:sz w:val="16"/>
                <w:szCs w:val="16"/>
              </w:rPr>
              <w:t>Линии электропередачи 10(6) кВ</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10. 5</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3</w:t>
            </w:r>
          </w:p>
        </w:tc>
        <w:tc>
          <w:tcPr>
            <w:tcW w:w="3817" w:type="pct"/>
            <w:noWrap/>
            <w:vAlign w:val="center"/>
          </w:tcPr>
          <w:p w:rsidR="006577D3" w:rsidRPr="006577D3" w:rsidRDefault="006577D3" w:rsidP="00553A2F">
            <w:pPr>
              <w:spacing w:before="20" w:after="20"/>
              <w:rPr>
                <w:sz w:val="16"/>
                <w:szCs w:val="16"/>
              </w:rPr>
            </w:pPr>
            <w:r w:rsidRPr="006577D3">
              <w:rPr>
                <w:sz w:val="16"/>
                <w:szCs w:val="16"/>
              </w:rPr>
              <w:t>Теплопровод</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3</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Зоны санитарной охраны источников водоснабжения и водопроводов питьевого назначения</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Водозабор</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center"/>
          </w:tcPr>
          <w:p w:rsidR="006577D3" w:rsidRPr="006577D3" w:rsidRDefault="006577D3" w:rsidP="00553A2F">
            <w:pPr>
              <w:spacing w:before="20" w:after="20"/>
              <w:rPr>
                <w:sz w:val="16"/>
                <w:szCs w:val="16"/>
              </w:rPr>
            </w:pPr>
            <w:r w:rsidRPr="006577D3">
              <w:rPr>
                <w:sz w:val="16"/>
                <w:szCs w:val="16"/>
              </w:rPr>
              <w:t>Станция водоподготовки (водоочистная станция)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30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Водоохранные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Водоохранные зоны</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200. 50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Прибрежная защитная полоса</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jc w:val="left"/>
              <w:rPr>
                <w:rFonts w:ascii="Times New Roman" w:hAnsi="Times New Roman"/>
                <w:b/>
                <w:sz w:val="16"/>
                <w:szCs w:val="16"/>
              </w:rPr>
            </w:pPr>
            <w:r w:rsidRPr="006577D3">
              <w:rPr>
                <w:rFonts w:ascii="Times New Roman" w:hAnsi="Times New Roman"/>
                <w:b/>
                <w:sz w:val="16"/>
                <w:szCs w:val="16"/>
              </w:rPr>
              <w:t>Деревня Мгла</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Санитарно-защитные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Площадка временного накопления отходов</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center"/>
          </w:tcPr>
          <w:p w:rsidR="006577D3" w:rsidRPr="006577D3" w:rsidRDefault="006577D3" w:rsidP="00553A2F">
            <w:pPr>
              <w:spacing w:before="20" w:after="20"/>
              <w:rPr>
                <w:sz w:val="16"/>
                <w:szCs w:val="16"/>
              </w:rPr>
            </w:pPr>
            <w:r w:rsidRPr="006577D3">
              <w:rPr>
                <w:sz w:val="16"/>
                <w:szCs w:val="16"/>
              </w:rPr>
              <w:t>Склад</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3</w:t>
            </w:r>
          </w:p>
        </w:tc>
        <w:tc>
          <w:tcPr>
            <w:tcW w:w="3817" w:type="pct"/>
            <w:noWrap/>
            <w:vAlign w:val="center"/>
          </w:tcPr>
          <w:p w:rsidR="006577D3" w:rsidRPr="006577D3" w:rsidRDefault="006577D3" w:rsidP="00553A2F">
            <w:pPr>
              <w:spacing w:before="20" w:after="20"/>
              <w:rPr>
                <w:sz w:val="16"/>
                <w:szCs w:val="16"/>
              </w:rPr>
            </w:pPr>
            <w:r w:rsidRPr="006577D3">
              <w:rPr>
                <w:sz w:val="16"/>
                <w:szCs w:val="16"/>
              </w:rPr>
              <w:t>Кладбище</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Водоохранные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Водоохранные зоны</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Прибрежная защитная полоса</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jc w:val="left"/>
              <w:rPr>
                <w:rFonts w:ascii="Times New Roman" w:hAnsi="Times New Roman"/>
                <w:b/>
                <w:sz w:val="16"/>
                <w:szCs w:val="16"/>
              </w:rPr>
            </w:pPr>
            <w:r w:rsidRPr="006577D3">
              <w:rPr>
                <w:rFonts w:ascii="Times New Roman" w:hAnsi="Times New Roman"/>
                <w:b/>
                <w:sz w:val="16"/>
                <w:szCs w:val="16"/>
              </w:rPr>
              <w:t>Деревня Чижа</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Санитарно-защитные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Конюшня</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100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Зоны санитарной охраны источников водоснабжения и водопроводов питьевого назначения</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center"/>
          </w:tcPr>
          <w:p w:rsidR="006577D3" w:rsidRPr="006577D3" w:rsidRDefault="006577D3" w:rsidP="00553A2F">
            <w:pPr>
              <w:spacing w:before="20" w:after="20"/>
              <w:rPr>
                <w:sz w:val="16"/>
                <w:szCs w:val="16"/>
              </w:rPr>
            </w:pPr>
            <w:r w:rsidRPr="006577D3">
              <w:rPr>
                <w:sz w:val="16"/>
                <w:szCs w:val="16"/>
              </w:rPr>
              <w:t>Водозабор</w:t>
            </w:r>
          </w:p>
        </w:tc>
        <w:tc>
          <w:tcPr>
            <w:tcW w:w="745" w:type="pct"/>
            <w:noWrap/>
            <w:vAlign w:val="center"/>
          </w:tcPr>
          <w:p w:rsidR="006577D3" w:rsidRPr="006577D3" w:rsidRDefault="006577D3" w:rsidP="00553A2F">
            <w:pPr>
              <w:spacing w:before="20" w:after="20"/>
              <w:jc w:val="center"/>
              <w:rPr>
                <w:sz w:val="16"/>
                <w:szCs w:val="16"/>
              </w:rPr>
            </w:pPr>
            <w:r w:rsidRPr="006577D3">
              <w:rPr>
                <w:sz w:val="16"/>
                <w:szCs w:val="16"/>
              </w:rPr>
              <w:t>50</w:t>
            </w:r>
          </w:p>
        </w:tc>
      </w:tr>
      <w:tr w:rsidR="006577D3" w:rsidRPr="006577D3" w:rsidTr="00553A2F">
        <w:trPr>
          <w:trHeight w:val="20"/>
        </w:trPr>
        <w:tc>
          <w:tcPr>
            <w:tcW w:w="5000" w:type="pct"/>
            <w:gridSpan w:val="3"/>
            <w:vAlign w:val="center"/>
          </w:tcPr>
          <w:p w:rsidR="006577D3" w:rsidRPr="006577D3" w:rsidRDefault="006577D3" w:rsidP="00553A2F">
            <w:pPr>
              <w:pStyle w:val="affa"/>
              <w:spacing w:before="20" w:after="20"/>
              <w:rPr>
                <w:rFonts w:ascii="Times New Roman" w:hAnsi="Times New Roman"/>
                <w:b/>
                <w:sz w:val="16"/>
                <w:szCs w:val="16"/>
              </w:rPr>
            </w:pPr>
            <w:r w:rsidRPr="006577D3">
              <w:rPr>
                <w:rFonts w:ascii="Times New Roman" w:hAnsi="Times New Roman"/>
                <w:b/>
                <w:sz w:val="16"/>
                <w:szCs w:val="16"/>
              </w:rPr>
              <w:t>Водоохранные зоны</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Водоохранные зоны</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10. 50</w:t>
            </w:r>
          </w:p>
        </w:tc>
      </w:tr>
      <w:tr w:rsidR="006577D3" w:rsidRPr="006577D3" w:rsidTr="00553A2F">
        <w:trPr>
          <w:trHeight w:val="20"/>
        </w:trPr>
        <w:tc>
          <w:tcPr>
            <w:tcW w:w="438" w:type="pct"/>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2</w:t>
            </w:r>
          </w:p>
        </w:tc>
        <w:tc>
          <w:tcPr>
            <w:tcW w:w="3817" w:type="pct"/>
            <w:noWrap/>
            <w:vAlign w:val="bottom"/>
          </w:tcPr>
          <w:p w:rsidR="006577D3" w:rsidRPr="006577D3" w:rsidRDefault="006577D3" w:rsidP="00553A2F">
            <w:pPr>
              <w:pStyle w:val="affa"/>
              <w:spacing w:before="20" w:after="20"/>
              <w:jc w:val="left"/>
              <w:rPr>
                <w:rFonts w:ascii="Times New Roman" w:hAnsi="Times New Roman"/>
                <w:sz w:val="16"/>
                <w:szCs w:val="16"/>
              </w:rPr>
            </w:pPr>
            <w:r w:rsidRPr="006577D3">
              <w:rPr>
                <w:rFonts w:ascii="Times New Roman" w:hAnsi="Times New Roman"/>
                <w:sz w:val="16"/>
                <w:szCs w:val="16"/>
              </w:rPr>
              <w:t>Прибрежная защитная полоса</w:t>
            </w:r>
          </w:p>
        </w:tc>
        <w:tc>
          <w:tcPr>
            <w:tcW w:w="745" w:type="pct"/>
            <w:noWrap/>
            <w:vAlign w:val="center"/>
          </w:tcPr>
          <w:p w:rsidR="006577D3" w:rsidRPr="006577D3" w:rsidRDefault="006577D3" w:rsidP="00553A2F">
            <w:pPr>
              <w:pStyle w:val="affa"/>
              <w:spacing w:before="20" w:after="20"/>
              <w:rPr>
                <w:rFonts w:ascii="Times New Roman" w:hAnsi="Times New Roman"/>
                <w:sz w:val="16"/>
                <w:szCs w:val="16"/>
              </w:rPr>
            </w:pPr>
            <w:r w:rsidRPr="006577D3">
              <w:rPr>
                <w:rFonts w:ascii="Times New Roman" w:hAnsi="Times New Roman"/>
                <w:sz w:val="16"/>
                <w:szCs w:val="16"/>
              </w:rPr>
              <w:t>50</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Перечень нормативно-правовых актов в соответствии, с которыми регламентируются размеры и режимы использования зон с особыми условиями использования: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СанПиН 2.2.1/2.1.1.1200-03 «Санитарно-защитные зоны и санитарная классификация предприятий, сооружений и иных объектов»;</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постановлением Правительства Российской Федерации от 24.02.2009  №160;</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СП 42.13330.2011 «Градостроительство. Планировка и застройка городских и сельских поселений». Актуализированная редакция СНиП 2.07.01-89*;</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Водный кодекс РФ;</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Постановление Главного государственного санитарного врача РФ от 14 марта 2002 г. N10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 xml:space="preserve">Водоснабжение. Наружные сети и сооружения" Актуализированная редакция </w:t>
      </w:r>
      <w:hyperlink r:id="rId36" w:history="1">
        <w:r w:rsidRPr="006577D3">
          <w:rPr>
            <w:rFonts w:ascii="Times New Roman" w:hAnsi="Times New Roman"/>
            <w:sz w:val="16"/>
            <w:szCs w:val="16"/>
          </w:rPr>
          <w:t>СНиП 2.04.02-84</w:t>
        </w:r>
      </w:hyperlink>
      <w:r w:rsidRPr="006577D3">
        <w:rPr>
          <w:rFonts w:ascii="Times New Roman" w:hAnsi="Times New Roman"/>
          <w:sz w:val="16"/>
          <w:szCs w:val="16"/>
        </w:rPr>
        <w:t>.</w:t>
      </w:r>
    </w:p>
    <w:p w:rsidR="006577D3" w:rsidRPr="006577D3" w:rsidRDefault="006577D3" w:rsidP="006577D3">
      <w:pPr>
        <w:pStyle w:val="-S"/>
        <w:numPr>
          <w:ilvl w:val="0"/>
          <w:numId w:val="0"/>
        </w:numPr>
        <w:ind w:left="1429"/>
        <w:rPr>
          <w:rFonts w:ascii="Times New Roman" w:hAnsi="Times New Roman"/>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49" w:name="_Toc499032975"/>
      <w:r w:rsidRPr="006577D3">
        <w:rPr>
          <w:rFonts w:ascii="Times New Roman" w:hAnsi="Times New Roman"/>
          <w:sz w:val="16"/>
          <w:szCs w:val="16"/>
        </w:rPr>
        <w:t>Мероприятия по санитарной очистке</w:t>
      </w:r>
      <w:bookmarkEnd w:id="149"/>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Сложившееся положение в области обезвреживания и утилизации бытовых отходов  ведет к прогрессирующему загрязнению окружающей среды и представляет серьезную угрозу здоровью людей. В современных условиях проблема обращения с отходами носит не только «санитарный» характер, но и должна являться механизмом получения дополнительной прибыли на основе организации переработки отходов и создания отлаженного экономического механизма.</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Решение вопросов охраны окружающей среды требует выполнения на современном уровне комплекса мероприятий по совершенствованию схемы санитарной очистки и уборки населенных мест.</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За последние годы, как в промышленно развитых странах, так и в России стратегия в области управления отходами подвергается существенным изменениям. Главными причинами таких изменений явились увеличение загрязнений природной среды и их негативное влияние на здоровье населения, а также произошедшие изменения в экологической политике и законодательстве.</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Основными задачами управления отходами являются: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максимальное использование селективного сбора ТКО с целью получения вторичных ресурсов и сокращения объема обезвреживаемых отходов;</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оптимальная эксплуатация полигонов ТКО с учетом последующей рекультивации территорий;</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Таким образом, политика в сфере управления отходами, главным образом, ориентируется на снижение количества образующихся отходов и на их максимальное использование.</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При такой постановке задачи одним из важнейших элементов является селективный сбор и сортировка отходов перед их обезвреживанием с целью извлечения полезных и возможных к повторному использованию компонентов.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муниципальном образовании предусматривается развитие обязательной планово-регулярной системы сбора, транспортировки всех бытовых отходов.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Основными положениями организации системы санитарной очистки являются: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Сбор, транспортировка и утилизация твердых коммунальных отходов (ТКО).</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Обезвреживание и утилизация всех отходов.</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Организация сбора и удаления вторичного сырья.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Сбор, удаление и обезвреживание специфических отходов.</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Удаление, обезвреживание и переработка неутилизируемых инертных промышленных отходов.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Отходы лечебных учреждений требуют сбора и удаления в соответствии с СанПиН 2.1.7.728-99 «Правила сбора, хранения и удаления отходов лечебно-профилактических учреждений».</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Количественные характеристики образования ТКО, приведенные в соответствии с Территориальной схемой обращения с отходами, в том числе твердыми коммунальными отходами, на территории Ненецкого автономного округа на период 2016-2030 годов, представлены в таблице(</w:t>
      </w:r>
      <w:r w:rsidRPr="006577D3">
        <w:rPr>
          <w:sz w:val="16"/>
          <w:szCs w:val="16"/>
        </w:rPr>
        <w:fldChar w:fldCharType="begin"/>
      </w:r>
      <w:r w:rsidRPr="006577D3">
        <w:rPr>
          <w:sz w:val="16"/>
          <w:szCs w:val="16"/>
        </w:rPr>
        <w:instrText xml:space="preserve"> REF _Ref451795867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20</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7"/>
        <w:jc w:val="left"/>
        <w:rPr>
          <w:rFonts w:ascii="Times New Roman" w:hAnsi="Times New Roman"/>
          <w:sz w:val="16"/>
          <w:szCs w:val="16"/>
        </w:rPr>
      </w:pPr>
      <w:bookmarkStart w:id="150" w:name="_Ref451795867"/>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20</w:t>
      </w:r>
      <w:r w:rsidRPr="006577D3">
        <w:rPr>
          <w:rFonts w:ascii="Times New Roman" w:hAnsi="Times New Roman"/>
          <w:noProof/>
          <w:sz w:val="16"/>
          <w:szCs w:val="16"/>
        </w:rPr>
        <w:fldChar w:fldCharType="end"/>
      </w:r>
      <w:bookmarkEnd w:id="150"/>
      <w:r w:rsidRPr="006577D3">
        <w:rPr>
          <w:rFonts w:ascii="Times New Roman" w:hAnsi="Times New Roman"/>
          <w:sz w:val="16"/>
          <w:szCs w:val="16"/>
        </w:rPr>
        <w:t>Среднее годовое накопление ТКО, т.</w:t>
      </w:r>
    </w:p>
    <w:tbl>
      <w:tblPr>
        <w:tblStyle w:val="afff8"/>
        <w:tblW w:w="5000" w:type="pct"/>
        <w:tblLook w:val="01E0" w:firstRow="1" w:lastRow="1" w:firstColumn="1" w:lastColumn="1" w:noHBand="0" w:noVBand="0"/>
      </w:tblPr>
      <w:tblGrid>
        <w:gridCol w:w="5199"/>
        <w:gridCol w:w="2936"/>
        <w:gridCol w:w="2985"/>
      </w:tblGrid>
      <w:tr w:rsidR="006577D3" w:rsidRPr="006577D3" w:rsidTr="00553A2F">
        <w:tc>
          <w:tcPr>
            <w:tcW w:w="2338" w:type="pct"/>
          </w:tcPr>
          <w:p w:rsidR="006577D3" w:rsidRPr="006577D3" w:rsidRDefault="006577D3" w:rsidP="00553A2F">
            <w:pPr>
              <w:spacing w:before="20" w:after="20"/>
              <w:jc w:val="center"/>
              <w:rPr>
                <w:b/>
                <w:sz w:val="16"/>
                <w:szCs w:val="16"/>
              </w:rPr>
            </w:pPr>
            <w:r w:rsidRPr="006577D3">
              <w:rPr>
                <w:b/>
                <w:sz w:val="16"/>
                <w:szCs w:val="16"/>
              </w:rPr>
              <w:t>Населенные пункты</w:t>
            </w:r>
          </w:p>
          <w:p w:rsidR="006577D3" w:rsidRPr="006577D3" w:rsidRDefault="006577D3" w:rsidP="00553A2F">
            <w:pPr>
              <w:spacing w:before="20" w:after="20"/>
              <w:jc w:val="center"/>
              <w:rPr>
                <w:b/>
                <w:sz w:val="16"/>
                <w:szCs w:val="16"/>
              </w:rPr>
            </w:pPr>
            <w:r w:rsidRPr="006577D3">
              <w:rPr>
                <w:b/>
                <w:sz w:val="16"/>
                <w:szCs w:val="16"/>
              </w:rPr>
              <w:t>МО «Канинский сельсовет»</w:t>
            </w:r>
          </w:p>
        </w:tc>
        <w:tc>
          <w:tcPr>
            <w:tcW w:w="1320" w:type="pct"/>
          </w:tcPr>
          <w:p w:rsidR="006577D3" w:rsidRPr="006577D3" w:rsidRDefault="006577D3" w:rsidP="00553A2F">
            <w:pPr>
              <w:spacing w:before="20" w:after="20"/>
              <w:jc w:val="center"/>
              <w:rPr>
                <w:b/>
                <w:sz w:val="16"/>
                <w:szCs w:val="16"/>
              </w:rPr>
            </w:pPr>
            <w:r w:rsidRPr="006577D3">
              <w:rPr>
                <w:b/>
                <w:sz w:val="16"/>
                <w:szCs w:val="16"/>
              </w:rPr>
              <w:t>Современное состояние</w:t>
            </w:r>
          </w:p>
        </w:tc>
        <w:tc>
          <w:tcPr>
            <w:tcW w:w="1342" w:type="pct"/>
          </w:tcPr>
          <w:p w:rsidR="006577D3" w:rsidRPr="006577D3" w:rsidRDefault="006577D3" w:rsidP="00553A2F">
            <w:pPr>
              <w:spacing w:before="20" w:after="20"/>
              <w:jc w:val="center"/>
              <w:rPr>
                <w:b/>
                <w:sz w:val="16"/>
                <w:szCs w:val="16"/>
              </w:rPr>
            </w:pPr>
            <w:r w:rsidRPr="006577D3">
              <w:rPr>
                <w:b/>
                <w:sz w:val="16"/>
                <w:szCs w:val="16"/>
              </w:rPr>
              <w:t>2030 год</w:t>
            </w:r>
          </w:p>
        </w:tc>
      </w:tr>
      <w:tr w:rsidR="006577D3" w:rsidRPr="006577D3" w:rsidTr="00553A2F">
        <w:tc>
          <w:tcPr>
            <w:tcW w:w="2338" w:type="pct"/>
            <w:vAlign w:val="center"/>
          </w:tcPr>
          <w:p w:rsidR="006577D3" w:rsidRPr="006577D3" w:rsidRDefault="006577D3" w:rsidP="00553A2F">
            <w:pPr>
              <w:rPr>
                <w:sz w:val="16"/>
                <w:szCs w:val="16"/>
              </w:rPr>
            </w:pPr>
            <w:r w:rsidRPr="006577D3">
              <w:rPr>
                <w:sz w:val="16"/>
                <w:szCs w:val="16"/>
              </w:rPr>
              <w:t>с. Несь</w:t>
            </w:r>
          </w:p>
        </w:tc>
        <w:tc>
          <w:tcPr>
            <w:tcW w:w="1320" w:type="pct"/>
            <w:vAlign w:val="bottom"/>
          </w:tcPr>
          <w:p w:rsidR="006577D3" w:rsidRPr="006577D3" w:rsidRDefault="006577D3" w:rsidP="00553A2F">
            <w:pPr>
              <w:jc w:val="center"/>
              <w:rPr>
                <w:sz w:val="16"/>
                <w:szCs w:val="16"/>
              </w:rPr>
            </w:pPr>
            <w:r w:rsidRPr="006577D3">
              <w:rPr>
                <w:sz w:val="16"/>
                <w:szCs w:val="16"/>
              </w:rPr>
              <w:t>188,765</w:t>
            </w:r>
          </w:p>
        </w:tc>
        <w:tc>
          <w:tcPr>
            <w:tcW w:w="1342" w:type="pct"/>
            <w:vAlign w:val="bottom"/>
          </w:tcPr>
          <w:p w:rsidR="006577D3" w:rsidRPr="006577D3" w:rsidRDefault="006577D3" w:rsidP="00553A2F">
            <w:pPr>
              <w:jc w:val="center"/>
              <w:rPr>
                <w:sz w:val="16"/>
                <w:szCs w:val="16"/>
              </w:rPr>
            </w:pPr>
            <w:r w:rsidRPr="006577D3">
              <w:rPr>
                <w:sz w:val="16"/>
                <w:szCs w:val="16"/>
              </w:rPr>
              <w:t>201,624</w:t>
            </w:r>
          </w:p>
        </w:tc>
      </w:tr>
      <w:tr w:rsidR="006577D3" w:rsidRPr="006577D3" w:rsidTr="00553A2F">
        <w:tc>
          <w:tcPr>
            <w:tcW w:w="2338" w:type="pct"/>
            <w:vAlign w:val="center"/>
          </w:tcPr>
          <w:p w:rsidR="006577D3" w:rsidRPr="006577D3" w:rsidRDefault="006577D3" w:rsidP="00553A2F">
            <w:pPr>
              <w:rPr>
                <w:sz w:val="16"/>
                <w:szCs w:val="16"/>
              </w:rPr>
            </w:pPr>
            <w:r w:rsidRPr="006577D3">
              <w:rPr>
                <w:sz w:val="16"/>
                <w:szCs w:val="16"/>
              </w:rPr>
              <w:t>д. Чижа</w:t>
            </w:r>
          </w:p>
        </w:tc>
        <w:tc>
          <w:tcPr>
            <w:tcW w:w="1320" w:type="pct"/>
            <w:vAlign w:val="bottom"/>
          </w:tcPr>
          <w:p w:rsidR="006577D3" w:rsidRPr="006577D3" w:rsidRDefault="006577D3" w:rsidP="00553A2F">
            <w:pPr>
              <w:jc w:val="center"/>
              <w:rPr>
                <w:sz w:val="16"/>
                <w:szCs w:val="16"/>
              </w:rPr>
            </w:pPr>
            <w:r w:rsidRPr="006577D3">
              <w:rPr>
                <w:sz w:val="16"/>
                <w:szCs w:val="16"/>
              </w:rPr>
              <w:t>12,696</w:t>
            </w:r>
          </w:p>
        </w:tc>
        <w:tc>
          <w:tcPr>
            <w:tcW w:w="1342" w:type="pct"/>
            <w:vAlign w:val="bottom"/>
          </w:tcPr>
          <w:p w:rsidR="006577D3" w:rsidRPr="006577D3" w:rsidRDefault="006577D3" w:rsidP="00553A2F">
            <w:pPr>
              <w:jc w:val="center"/>
              <w:rPr>
                <w:sz w:val="16"/>
                <w:szCs w:val="16"/>
              </w:rPr>
            </w:pPr>
            <w:r w:rsidRPr="006577D3">
              <w:rPr>
                <w:sz w:val="16"/>
                <w:szCs w:val="16"/>
              </w:rPr>
              <w:t>13,561</w:t>
            </w:r>
          </w:p>
        </w:tc>
      </w:tr>
      <w:tr w:rsidR="006577D3" w:rsidRPr="006577D3" w:rsidTr="00553A2F">
        <w:tc>
          <w:tcPr>
            <w:tcW w:w="2338" w:type="pct"/>
            <w:vAlign w:val="center"/>
          </w:tcPr>
          <w:p w:rsidR="006577D3" w:rsidRPr="006577D3" w:rsidRDefault="006577D3" w:rsidP="00553A2F">
            <w:pPr>
              <w:rPr>
                <w:sz w:val="16"/>
                <w:szCs w:val="16"/>
              </w:rPr>
            </w:pPr>
            <w:r w:rsidRPr="006577D3">
              <w:rPr>
                <w:sz w:val="16"/>
                <w:szCs w:val="16"/>
              </w:rPr>
              <w:t>д. Мгла</w:t>
            </w:r>
          </w:p>
        </w:tc>
        <w:tc>
          <w:tcPr>
            <w:tcW w:w="1320" w:type="pct"/>
            <w:vAlign w:val="bottom"/>
          </w:tcPr>
          <w:p w:rsidR="006577D3" w:rsidRPr="006577D3" w:rsidRDefault="006577D3" w:rsidP="00553A2F">
            <w:pPr>
              <w:jc w:val="center"/>
              <w:rPr>
                <w:sz w:val="16"/>
                <w:szCs w:val="16"/>
              </w:rPr>
            </w:pPr>
            <w:r w:rsidRPr="006577D3">
              <w:rPr>
                <w:sz w:val="16"/>
                <w:szCs w:val="16"/>
              </w:rPr>
              <w:t>3,212</w:t>
            </w:r>
          </w:p>
        </w:tc>
        <w:tc>
          <w:tcPr>
            <w:tcW w:w="1342" w:type="pct"/>
            <w:vAlign w:val="bottom"/>
          </w:tcPr>
          <w:p w:rsidR="006577D3" w:rsidRPr="006577D3" w:rsidRDefault="006577D3" w:rsidP="00553A2F">
            <w:pPr>
              <w:jc w:val="center"/>
              <w:rPr>
                <w:sz w:val="16"/>
                <w:szCs w:val="16"/>
              </w:rPr>
            </w:pPr>
            <w:r w:rsidRPr="006577D3">
              <w:rPr>
                <w:sz w:val="16"/>
                <w:szCs w:val="16"/>
              </w:rPr>
              <w:t>3,431</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Для контроля состояния окружающей среды требуются периодические исследования загрязненности почв, атмосферного воздуха и поверхностных вод не только на территории жилой застройки.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Особое внимание следует уделять состоянию территории производственной зоны.</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Администрации МО «Канинский сельсовет» следует обратить внимание на выполнение ряда организационных мероприятий, без которых рекомендации генплана по охране окружающей среды не могут быть реализованы.</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Наиболее важными из них являются:</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обеспечение контроля со стороны соответствующих административных органов за соблюдением всех природоохранных нормативов с применением экономических санкций за нарушение;</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организация в пределах сельского поселения мониторинга состояния природной среды совместно с окружными природоохранными органами и территориальными отделами федеральных структур;</w:t>
      </w:r>
    </w:p>
    <w:p w:rsidR="006577D3" w:rsidRPr="006577D3" w:rsidRDefault="006577D3" w:rsidP="006577D3">
      <w:pPr>
        <w:pStyle w:val="-S"/>
        <w:ind w:left="1429" w:hanging="357"/>
        <w:rPr>
          <w:rFonts w:ascii="Times New Roman" w:hAnsi="Times New Roman"/>
          <w:sz w:val="16"/>
          <w:szCs w:val="16"/>
        </w:rPr>
      </w:pPr>
      <w:r w:rsidRPr="006577D3">
        <w:rPr>
          <w:rFonts w:ascii="Times New Roman" w:hAnsi="Times New Roman"/>
          <w:sz w:val="16"/>
          <w:szCs w:val="16"/>
        </w:rPr>
        <w:t>распространение среди населения экологических знаний, используя СМИ, возможности культурно-просветительных учреждений, школ и спортивных обществ.</w:t>
      </w:r>
    </w:p>
    <w:p w:rsidR="006577D3" w:rsidRPr="006577D3" w:rsidRDefault="006577D3" w:rsidP="006577D3">
      <w:pPr>
        <w:pStyle w:val="-S"/>
        <w:numPr>
          <w:ilvl w:val="0"/>
          <w:numId w:val="0"/>
        </w:numPr>
        <w:ind w:left="1429"/>
        <w:rPr>
          <w:rFonts w:ascii="Times New Roman" w:hAnsi="Times New Roman"/>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51" w:name="_Toc499032976"/>
      <w:r w:rsidRPr="006577D3">
        <w:rPr>
          <w:rFonts w:ascii="Times New Roman" w:hAnsi="Times New Roman"/>
          <w:sz w:val="16"/>
          <w:szCs w:val="16"/>
        </w:rPr>
        <w:t>Перечень и характеристика основных факторов риска возникновения чрезвычайных ситуаций природного и техногенного характера</w:t>
      </w:r>
      <w:bookmarkEnd w:id="151"/>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Согласно ГОСТ Р 22.0.02-94 "Безопасность в чрезвычайных ситуациях. Термины и определения основных понятий", чрезвычайная ситуация (ЧС) - это обстановка на определенной территории или акватории,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Источниками чрезвычайных ситуаций являются: опасное природное явление, авария или опасное техногенное происшествие, широко распространенная инфекционная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соответствии с Федеральным законом от 21.12.1994  N 68-ФЗ "О защите населения и территорий от чрезвычайных ситуаций природного и техногенного характера" мероприятия, направленные на предупреждение чрезвычайных ситуаций, а также на максимально возможное снижение размеров ущерба и потерь в случае их возникновения, проводятся заблаговременно. Планирование и осуществление мероприятий по защите населения и территорий от чрезвычайных ситуаций проводятся с учетом экономических, природных и иных характеристик, особенностей территорий и степени реальной опасности возникновения чрезвычайных ситуаций.</w:t>
      </w: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52" w:name="_Toc341812509"/>
      <w:bookmarkStart w:id="153" w:name="_Toc394055279"/>
      <w:bookmarkStart w:id="154" w:name="_Toc416701705"/>
      <w:bookmarkStart w:id="155" w:name="_Toc460579892"/>
      <w:bookmarkStart w:id="156" w:name="_Toc499032977"/>
      <w:r w:rsidRPr="006577D3">
        <w:rPr>
          <w:rFonts w:ascii="Times New Roman" w:hAnsi="Times New Roman"/>
          <w:sz w:val="16"/>
          <w:szCs w:val="16"/>
        </w:rPr>
        <w:t>Перечень возможных источников чрезвычайных ситуаций природного характера</w:t>
      </w:r>
      <w:bookmarkEnd w:id="152"/>
      <w:bookmarkEnd w:id="153"/>
      <w:bookmarkEnd w:id="154"/>
      <w:bookmarkEnd w:id="155"/>
      <w:bookmarkEnd w:id="156"/>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В соответствии  с </w:t>
      </w:r>
      <w:r w:rsidRPr="006577D3">
        <w:rPr>
          <w:rStyle w:val="G2"/>
          <w:rFonts w:ascii="Times New Roman" w:hAnsi="Times New Roman"/>
          <w:sz w:val="16"/>
          <w:szCs w:val="16"/>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r w:rsidRPr="006577D3">
        <w:rPr>
          <w:rFonts w:ascii="Times New Roman" w:hAnsi="Times New Roman"/>
          <w:sz w:val="16"/>
          <w:szCs w:val="16"/>
        </w:rPr>
        <w:t>» возможные  на территории проектирования (оказывающие влияние) природные чрезвычайные ситуации представлены ниже (</w:t>
      </w:r>
      <w:r w:rsidRPr="006577D3">
        <w:rPr>
          <w:sz w:val="16"/>
          <w:szCs w:val="16"/>
        </w:rPr>
        <w:fldChar w:fldCharType="begin"/>
      </w:r>
      <w:r w:rsidRPr="006577D3">
        <w:rPr>
          <w:sz w:val="16"/>
          <w:szCs w:val="16"/>
        </w:rPr>
        <w:instrText xml:space="preserve"> REF _Ref444072131 \h  \* MERGEFORMAT </w:instrText>
      </w:r>
      <w:r w:rsidRPr="006577D3">
        <w:rPr>
          <w:sz w:val="16"/>
          <w:szCs w:val="16"/>
        </w:rPr>
      </w:r>
      <w:r w:rsidRPr="006577D3">
        <w:rPr>
          <w:sz w:val="16"/>
          <w:szCs w:val="16"/>
        </w:rPr>
        <w:fldChar w:fldCharType="separate"/>
      </w:r>
      <w:r w:rsidRPr="006577D3">
        <w:rPr>
          <w:rFonts w:ascii="Times New Roman" w:hAnsi="Times New Roman"/>
          <w:sz w:val="16"/>
          <w:szCs w:val="16"/>
        </w:rPr>
        <w:t xml:space="preserve">Таблица </w:t>
      </w:r>
      <w:r w:rsidRPr="006577D3">
        <w:rPr>
          <w:rFonts w:ascii="Times New Roman" w:hAnsi="Times New Roman"/>
          <w:noProof/>
          <w:sz w:val="16"/>
          <w:szCs w:val="16"/>
        </w:rPr>
        <w:t>21</w:t>
      </w:r>
      <w:r w:rsidRPr="006577D3">
        <w:rPr>
          <w:sz w:val="16"/>
          <w:szCs w:val="16"/>
        </w:rPr>
        <w:fldChar w:fldCharType="end"/>
      </w:r>
      <w:r w:rsidRPr="006577D3">
        <w:rPr>
          <w:rFonts w:ascii="Times New Roman" w:hAnsi="Times New Roman"/>
          <w:sz w:val="16"/>
          <w:szCs w:val="16"/>
        </w:rPr>
        <w:t>).</w:t>
      </w:r>
    </w:p>
    <w:p w:rsidR="006577D3" w:rsidRPr="006577D3" w:rsidRDefault="006577D3" w:rsidP="006577D3">
      <w:pPr>
        <w:pStyle w:val="aff7"/>
        <w:jc w:val="left"/>
        <w:rPr>
          <w:rFonts w:ascii="Times New Roman" w:hAnsi="Times New Roman"/>
          <w:sz w:val="16"/>
          <w:szCs w:val="16"/>
        </w:rPr>
      </w:pPr>
      <w:bookmarkStart w:id="157" w:name="_Ref444072131"/>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21</w:t>
      </w:r>
      <w:r w:rsidRPr="006577D3">
        <w:rPr>
          <w:rFonts w:ascii="Times New Roman" w:hAnsi="Times New Roman"/>
          <w:noProof/>
          <w:sz w:val="16"/>
          <w:szCs w:val="16"/>
        </w:rPr>
        <w:fldChar w:fldCharType="end"/>
      </w:r>
      <w:bookmarkEnd w:id="157"/>
      <w:r w:rsidRPr="006577D3">
        <w:rPr>
          <w:rFonts w:ascii="Times New Roman" w:hAnsi="Times New Roman"/>
          <w:sz w:val="16"/>
          <w:szCs w:val="16"/>
        </w:rPr>
        <w:t xml:space="preserve"> Источники природных чрезвычайных ситуаций, оказывающие влияние на территорию проектирования</w:t>
      </w:r>
    </w:p>
    <w:tbl>
      <w:tblPr>
        <w:tblW w:w="5000"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680"/>
        <w:gridCol w:w="3143"/>
        <w:gridCol w:w="2709"/>
        <w:gridCol w:w="4588"/>
      </w:tblGrid>
      <w:tr w:rsidR="006577D3" w:rsidRPr="006577D3" w:rsidTr="00553A2F">
        <w:trPr>
          <w:trHeight w:val="20"/>
          <w:tblHeader/>
          <w:jc w:val="center"/>
        </w:trPr>
        <w:tc>
          <w:tcPr>
            <w:tcW w:w="306" w:type="pct"/>
            <w:shd w:val="clear" w:color="auto" w:fill="FFFFFF"/>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п/п</w:t>
            </w:r>
          </w:p>
        </w:tc>
        <w:tc>
          <w:tcPr>
            <w:tcW w:w="1413" w:type="pct"/>
            <w:shd w:val="clear" w:color="auto" w:fill="FFFFFF"/>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Источник ЧС природного характера</w:t>
            </w:r>
          </w:p>
        </w:tc>
        <w:tc>
          <w:tcPr>
            <w:tcW w:w="1218" w:type="pct"/>
            <w:shd w:val="clear" w:color="auto" w:fill="FFFFFF"/>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Наименование поражающего фактора</w:t>
            </w:r>
          </w:p>
        </w:tc>
        <w:tc>
          <w:tcPr>
            <w:tcW w:w="2063" w:type="pct"/>
            <w:shd w:val="clear" w:color="auto" w:fill="FFFFFF"/>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Характер действия, проявления поражающего фактора источника ЧС природного характера</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w:t>
            </w:r>
          </w:p>
        </w:tc>
        <w:tc>
          <w:tcPr>
            <w:tcW w:w="4694" w:type="pct"/>
            <w:gridSpan w:val="3"/>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Опасные метеорологические явления и процессы</w:t>
            </w:r>
          </w:p>
        </w:tc>
      </w:tr>
      <w:tr w:rsidR="006577D3" w:rsidRPr="006577D3" w:rsidTr="00553A2F">
        <w:trPr>
          <w:trHeight w:val="20"/>
          <w:jc w:val="center"/>
        </w:trPr>
        <w:tc>
          <w:tcPr>
            <w:tcW w:w="306"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1.1</w:t>
            </w:r>
          </w:p>
        </w:tc>
        <w:tc>
          <w:tcPr>
            <w:tcW w:w="1413" w:type="pct"/>
            <w:vMerge w:val="restart"/>
            <w:shd w:val="clear" w:color="auto" w:fill="FFFFFF"/>
          </w:tcPr>
          <w:p w:rsidR="006577D3" w:rsidRPr="006577D3" w:rsidRDefault="006577D3" w:rsidP="00553A2F">
            <w:pPr>
              <w:pStyle w:val="G4"/>
              <w:spacing w:before="20" w:after="20"/>
              <w:rPr>
                <w:rFonts w:ascii="Times New Roman" w:hAnsi="Times New Roman"/>
                <w:sz w:val="16"/>
                <w:szCs w:val="16"/>
                <w:lang w:val="en-US"/>
              </w:rPr>
            </w:pPr>
            <w:r w:rsidRPr="006577D3">
              <w:rPr>
                <w:rFonts w:ascii="Times New Roman" w:hAnsi="Times New Roman"/>
                <w:sz w:val="16"/>
                <w:szCs w:val="16"/>
              </w:rPr>
              <w:t>Сильный ветер.</w:t>
            </w:r>
          </w:p>
        </w:tc>
        <w:tc>
          <w:tcPr>
            <w:tcW w:w="1218"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Аэродинамический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Ветровой поток.</w:t>
            </w:r>
          </w:p>
        </w:tc>
      </w:tr>
      <w:tr w:rsidR="006577D3" w:rsidRPr="006577D3" w:rsidTr="00553A2F">
        <w:trPr>
          <w:trHeight w:val="20"/>
          <w:jc w:val="center"/>
        </w:trPr>
        <w:tc>
          <w:tcPr>
            <w:tcW w:w="306"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413"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218"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Ветровая нагрузка.</w:t>
            </w:r>
          </w:p>
        </w:tc>
      </w:tr>
      <w:tr w:rsidR="006577D3" w:rsidRPr="006577D3" w:rsidTr="00553A2F">
        <w:trPr>
          <w:trHeight w:val="20"/>
          <w:jc w:val="center"/>
        </w:trPr>
        <w:tc>
          <w:tcPr>
            <w:tcW w:w="306"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413"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218"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Аэродинамическое давление.</w:t>
            </w:r>
          </w:p>
        </w:tc>
      </w:tr>
      <w:tr w:rsidR="006577D3" w:rsidRPr="006577D3" w:rsidTr="00553A2F">
        <w:trPr>
          <w:trHeight w:val="20"/>
          <w:jc w:val="center"/>
        </w:trPr>
        <w:tc>
          <w:tcPr>
            <w:tcW w:w="306"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413"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218"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Вибрация.</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1.2</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Сильный снегопад. Сильная метель</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Гидродинамический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Снеговая нагрузка.</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Снежные заносы.</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1.3</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Гололед</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Гравитационный</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Гололедная нагрузка.</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Вибрация.</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1.4</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Град</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Удар.</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1.5</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Заморозок</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Тепловой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Охлаждение почвы, воздуха.</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1.6</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Гроза</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Электрофизический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Электрические разряды.</w:t>
            </w:r>
          </w:p>
        </w:tc>
      </w:tr>
      <w:tr w:rsidR="006577D3" w:rsidRPr="006577D3" w:rsidTr="00553A2F">
        <w:trPr>
          <w:trHeight w:val="20"/>
          <w:jc w:val="center"/>
        </w:trPr>
        <w:tc>
          <w:tcPr>
            <w:tcW w:w="306"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1.7</w:t>
            </w:r>
          </w:p>
        </w:tc>
        <w:tc>
          <w:tcPr>
            <w:tcW w:w="1413"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Продолжительный дождь (ливень)</w:t>
            </w:r>
          </w:p>
        </w:tc>
        <w:tc>
          <w:tcPr>
            <w:tcW w:w="1218"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Гидродинамический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Поток (течение) воды.</w:t>
            </w:r>
          </w:p>
        </w:tc>
      </w:tr>
      <w:tr w:rsidR="006577D3" w:rsidRPr="006577D3" w:rsidTr="00553A2F">
        <w:trPr>
          <w:trHeight w:val="20"/>
          <w:jc w:val="center"/>
        </w:trPr>
        <w:tc>
          <w:tcPr>
            <w:tcW w:w="306"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413"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218"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Затопление территории.</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1.8</w:t>
            </w:r>
          </w:p>
        </w:tc>
        <w:tc>
          <w:tcPr>
            <w:tcW w:w="141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Туман</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Теплофизический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Снижение видимости (помутнение воздуха).</w:t>
            </w:r>
          </w:p>
        </w:tc>
      </w:tr>
      <w:tr w:rsidR="006577D3" w:rsidRPr="006577D3" w:rsidTr="00553A2F">
        <w:trPr>
          <w:trHeight w:val="20"/>
          <w:jc w:val="center"/>
        </w:trPr>
        <w:tc>
          <w:tcPr>
            <w:tcW w:w="30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lang w:val="en-US"/>
              </w:rPr>
              <w:t>2.</w:t>
            </w:r>
          </w:p>
        </w:tc>
        <w:tc>
          <w:tcPr>
            <w:tcW w:w="4694" w:type="pct"/>
            <w:gridSpan w:val="3"/>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Опасные гидрологические явления и процессы</w:t>
            </w:r>
          </w:p>
        </w:tc>
      </w:tr>
      <w:tr w:rsidR="006577D3" w:rsidRPr="006577D3" w:rsidTr="00553A2F">
        <w:trPr>
          <w:trHeight w:val="20"/>
          <w:jc w:val="center"/>
        </w:trPr>
        <w:tc>
          <w:tcPr>
            <w:tcW w:w="306"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2.1</w:t>
            </w:r>
          </w:p>
        </w:tc>
        <w:tc>
          <w:tcPr>
            <w:tcW w:w="1413" w:type="pct"/>
            <w:vMerge w:val="restar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Наводнение.</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Половодье.</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Паводок.</w:t>
            </w:r>
          </w:p>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Катастрофический паводок.</w:t>
            </w: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Гидродинамический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Поток (течение) воды.</w:t>
            </w:r>
          </w:p>
        </w:tc>
      </w:tr>
      <w:tr w:rsidR="006577D3" w:rsidRPr="006577D3" w:rsidTr="00553A2F">
        <w:trPr>
          <w:trHeight w:val="20"/>
          <w:jc w:val="center"/>
        </w:trPr>
        <w:tc>
          <w:tcPr>
            <w:tcW w:w="306"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413" w:type="pct"/>
            <w:vMerge/>
            <w:shd w:val="clear" w:color="auto" w:fill="FFFFFF"/>
          </w:tcPr>
          <w:p w:rsidR="006577D3" w:rsidRPr="006577D3" w:rsidRDefault="006577D3" w:rsidP="00553A2F">
            <w:pPr>
              <w:pStyle w:val="G4"/>
              <w:spacing w:before="20" w:after="20"/>
              <w:rPr>
                <w:rFonts w:ascii="Times New Roman" w:hAnsi="Times New Roman"/>
                <w:sz w:val="16"/>
                <w:szCs w:val="16"/>
              </w:rPr>
            </w:pPr>
          </w:p>
        </w:tc>
        <w:tc>
          <w:tcPr>
            <w:tcW w:w="1218"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Гидрохимический</w:t>
            </w:r>
          </w:p>
        </w:tc>
        <w:tc>
          <w:tcPr>
            <w:tcW w:w="2063"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Загрязнение гидросферы, почв, грунтов.</w:t>
            </w:r>
          </w:p>
        </w:tc>
      </w:tr>
    </w:tbl>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Особенности климата территории изучения определяются ее географическим положением. Климат формируется, преимущественно, под воздействием арктических и, в меньшей степени, атлантических масс воздуха. С продвижением вглубь материка и с запада на восток увеличивается его континентальность. Частая смена воздушных масс, перемещение фронтов и связанных с ними циклонов обусловливают неустойчивую погоду. Ненецкий автономный округ расположен в зоне с отрицательным годовым температурным балансом. Вся территория округа расположена в зоне избыточного увлажнения.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Климатические воздействия не представляют непосредственной опасности для жизни и здоровья населения. Однако они могут нанести ущерб зданиям, сооружениям и оборудованию, затруднить или приостановить технологические процессы, поэтому необходимо предусмотреть технические решения, направленные на максимальное снижение негативных воздействий природных явлений.</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 xml:space="preserve">Для обеспечения безопасности на зимних дорогах необходимо проводить следующие </w:t>
      </w:r>
      <w:r w:rsidRPr="006577D3">
        <w:rPr>
          <w:rStyle w:val="G2"/>
          <w:rFonts w:ascii="Times New Roman" w:hAnsi="Times New Roman"/>
          <w:sz w:val="16"/>
          <w:szCs w:val="16"/>
        </w:rPr>
        <w:t>мероприятия (руководствуясь отраслевым дорожным методическим документом  «Руководство</w:t>
      </w:r>
      <w:r w:rsidRPr="006577D3">
        <w:rPr>
          <w:rFonts w:ascii="Times New Roman" w:hAnsi="Times New Roman"/>
          <w:sz w:val="16"/>
          <w:szCs w:val="16"/>
        </w:rPr>
        <w:t xml:space="preserve"> по борьбе с зимней скользкостью на автомобильных дорогах», утвержденным распоряжением Минтранса России от 16.06.2003 № ОС-548-р):</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профилактическую обработку покрытий противогололедными материалами (ПГМ) до появления зимней скользкости или в начале снегопада, чтобы предотвратить образование снежного наката;</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ликвидацию снежно-ледяных отложений с помощью химических или комбинированных ПГМ;</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обработку снежно-ледяных отложений фрикционными материалами.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Последствия снегопадов необходимо своевременно очищать, предотвращая образование снежных наносов, и обрабатывать улицы и дороги средствами, предотвращающими образование гололедных явлений и вывозить скопившийся снег на полигон, используя по возможности всю имеющуюся технику.</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Опасное гидрологическое явление – событие гидрологического происхождения или результат гидрологических процессов, возникающих под действием различных природных или гидродинамических факторов или их сочетаний, оказывающих поражающее воздействие на людей, сельскохозяйственных животных и растения, объекты экономики и окружающую природную среду. В паводки редкой повторяемости (1% обеспеченности)  попадают следующие населенные пункты (данные предоставлены Главным управлением МЧС России по НАО при содействии Администраций муниципальных образований округа).</w:t>
      </w:r>
    </w:p>
    <w:p w:rsidR="006577D3" w:rsidRPr="006577D3" w:rsidRDefault="006577D3" w:rsidP="006577D3">
      <w:pPr>
        <w:pStyle w:val="aff7"/>
        <w:jc w:val="left"/>
        <w:rPr>
          <w:rFonts w:ascii="Times New Roman" w:hAnsi="Times New Roman"/>
          <w:sz w:val="16"/>
          <w:szCs w:val="16"/>
        </w:rPr>
      </w:pPr>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22</w:t>
      </w:r>
      <w:r w:rsidRPr="006577D3">
        <w:rPr>
          <w:rFonts w:ascii="Times New Roman" w:hAnsi="Times New Roman"/>
          <w:noProof/>
          <w:sz w:val="16"/>
          <w:szCs w:val="16"/>
        </w:rPr>
        <w:fldChar w:fldCharType="end"/>
      </w:r>
      <w:r w:rsidRPr="006577D3">
        <w:rPr>
          <w:rFonts w:ascii="Times New Roman" w:hAnsi="Times New Roman"/>
          <w:sz w:val="16"/>
          <w:szCs w:val="16"/>
        </w:rPr>
        <w:t xml:space="preserve"> Населенные пункты, попадающие в паводки редкой повторяемости</w:t>
      </w:r>
    </w:p>
    <w:tbl>
      <w:tblPr>
        <w:tblW w:w="4813" w:type="pct"/>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000" w:firstRow="0" w:lastRow="0" w:firstColumn="0" w:lastColumn="0" w:noHBand="0" w:noVBand="0"/>
      </w:tblPr>
      <w:tblGrid>
        <w:gridCol w:w="651"/>
        <w:gridCol w:w="2325"/>
        <w:gridCol w:w="2558"/>
        <w:gridCol w:w="2017"/>
        <w:gridCol w:w="3153"/>
      </w:tblGrid>
      <w:tr w:rsidR="006577D3" w:rsidRPr="006577D3" w:rsidTr="00553A2F">
        <w:trPr>
          <w:trHeight w:val="20"/>
          <w:tblHeader/>
          <w:jc w:val="center"/>
        </w:trPr>
        <w:tc>
          <w:tcPr>
            <w:tcW w:w="304" w:type="pct"/>
            <w:shd w:val="clear" w:color="auto" w:fill="FFFFFF"/>
            <w:vAlign w:val="center"/>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 п/п</w:t>
            </w:r>
          </w:p>
        </w:tc>
        <w:tc>
          <w:tcPr>
            <w:tcW w:w="1086" w:type="pct"/>
            <w:shd w:val="clear" w:color="auto" w:fill="FFFFFF"/>
            <w:vAlign w:val="center"/>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Муниципальное образование</w:t>
            </w:r>
          </w:p>
        </w:tc>
        <w:tc>
          <w:tcPr>
            <w:tcW w:w="1195" w:type="pct"/>
            <w:shd w:val="clear" w:color="auto" w:fill="FFFFFF"/>
            <w:vAlign w:val="center"/>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Наименование водного объекта</w:t>
            </w:r>
          </w:p>
        </w:tc>
        <w:tc>
          <w:tcPr>
            <w:tcW w:w="942" w:type="pct"/>
            <w:shd w:val="clear" w:color="auto" w:fill="FFFFFF"/>
            <w:vAlign w:val="center"/>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Населенный пункт</w:t>
            </w:r>
          </w:p>
        </w:tc>
        <w:tc>
          <w:tcPr>
            <w:tcW w:w="1473" w:type="pct"/>
            <w:shd w:val="clear" w:color="auto" w:fill="FFFFFF"/>
            <w:vAlign w:val="center"/>
          </w:tcPr>
          <w:p w:rsidR="006577D3" w:rsidRPr="006577D3" w:rsidRDefault="006577D3" w:rsidP="00553A2F">
            <w:pPr>
              <w:pStyle w:val="G4"/>
              <w:spacing w:before="20" w:after="20"/>
              <w:rPr>
                <w:rFonts w:ascii="Times New Roman" w:hAnsi="Times New Roman"/>
                <w:b/>
                <w:sz w:val="16"/>
                <w:szCs w:val="16"/>
              </w:rPr>
            </w:pPr>
            <w:r w:rsidRPr="006577D3">
              <w:rPr>
                <w:rFonts w:ascii="Times New Roman" w:hAnsi="Times New Roman"/>
                <w:b/>
                <w:sz w:val="16"/>
                <w:szCs w:val="16"/>
              </w:rPr>
              <w:t>Критический уровень, при котором происходит затопление, см</w:t>
            </w:r>
          </w:p>
        </w:tc>
      </w:tr>
      <w:tr w:rsidR="006577D3" w:rsidRPr="006577D3" w:rsidTr="00553A2F">
        <w:trPr>
          <w:trHeight w:val="309"/>
          <w:tblHeader/>
          <w:jc w:val="center"/>
        </w:trPr>
        <w:tc>
          <w:tcPr>
            <w:tcW w:w="304"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1</w:t>
            </w:r>
          </w:p>
        </w:tc>
        <w:tc>
          <w:tcPr>
            <w:tcW w:w="108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2</w:t>
            </w:r>
          </w:p>
        </w:tc>
        <w:tc>
          <w:tcPr>
            <w:tcW w:w="1195" w:type="pct"/>
            <w:shd w:val="clear" w:color="auto" w:fill="FFFFFF"/>
          </w:tcPr>
          <w:p w:rsidR="006577D3" w:rsidRPr="006577D3" w:rsidRDefault="006577D3" w:rsidP="00553A2F">
            <w:pPr>
              <w:spacing w:beforeLines="20" w:before="48" w:afterLines="20" w:after="48"/>
              <w:jc w:val="center"/>
              <w:rPr>
                <w:sz w:val="16"/>
                <w:szCs w:val="16"/>
              </w:rPr>
            </w:pPr>
            <w:r w:rsidRPr="006577D3">
              <w:rPr>
                <w:sz w:val="16"/>
                <w:szCs w:val="16"/>
              </w:rPr>
              <w:t>3</w:t>
            </w:r>
          </w:p>
        </w:tc>
        <w:tc>
          <w:tcPr>
            <w:tcW w:w="942" w:type="pct"/>
            <w:shd w:val="clear" w:color="auto" w:fill="FFFFFF"/>
          </w:tcPr>
          <w:p w:rsidR="006577D3" w:rsidRPr="006577D3" w:rsidRDefault="006577D3" w:rsidP="00553A2F">
            <w:pPr>
              <w:spacing w:beforeLines="20" w:before="48" w:afterLines="20" w:after="48"/>
              <w:ind w:left="-35"/>
              <w:jc w:val="center"/>
              <w:rPr>
                <w:sz w:val="16"/>
                <w:szCs w:val="16"/>
              </w:rPr>
            </w:pPr>
            <w:r w:rsidRPr="006577D3">
              <w:rPr>
                <w:sz w:val="16"/>
                <w:szCs w:val="16"/>
              </w:rPr>
              <w:t>4</w:t>
            </w:r>
          </w:p>
        </w:tc>
        <w:tc>
          <w:tcPr>
            <w:tcW w:w="1473" w:type="pct"/>
            <w:shd w:val="clear" w:color="auto" w:fill="FFFFFF"/>
          </w:tcPr>
          <w:p w:rsidR="006577D3" w:rsidRPr="006577D3" w:rsidRDefault="006577D3" w:rsidP="00553A2F">
            <w:pPr>
              <w:spacing w:beforeLines="20" w:before="48" w:afterLines="20" w:after="48"/>
              <w:ind w:left="-35"/>
              <w:jc w:val="center"/>
              <w:rPr>
                <w:sz w:val="16"/>
                <w:szCs w:val="16"/>
              </w:rPr>
            </w:pPr>
            <w:r w:rsidRPr="006577D3">
              <w:rPr>
                <w:sz w:val="16"/>
                <w:szCs w:val="16"/>
              </w:rPr>
              <w:t>5</w:t>
            </w:r>
          </w:p>
        </w:tc>
      </w:tr>
      <w:tr w:rsidR="006577D3" w:rsidRPr="006577D3" w:rsidTr="00553A2F">
        <w:trPr>
          <w:trHeight w:val="309"/>
          <w:tblHeader/>
          <w:jc w:val="center"/>
        </w:trPr>
        <w:tc>
          <w:tcPr>
            <w:tcW w:w="304"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lang w:val="en-US"/>
              </w:rPr>
              <w:t>1</w:t>
            </w:r>
            <w:r w:rsidRPr="006577D3">
              <w:rPr>
                <w:rFonts w:ascii="Times New Roman" w:hAnsi="Times New Roman"/>
                <w:sz w:val="16"/>
                <w:szCs w:val="16"/>
              </w:rPr>
              <w:t>.</w:t>
            </w:r>
          </w:p>
        </w:tc>
        <w:tc>
          <w:tcPr>
            <w:tcW w:w="1086" w:type="pct"/>
            <w:shd w:val="clear" w:color="auto" w:fill="FFFFFF"/>
          </w:tcPr>
          <w:p w:rsidR="006577D3" w:rsidRPr="006577D3" w:rsidRDefault="006577D3" w:rsidP="00553A2F">
            <w:pPr>
              <w:pStyle w:val="G4"/>
              <w:spacing w:before="20" w:after="20"/>
              <w:rPr>
                <w:rFonts w:ascii="Times New Roman" w:hAnsi="Times New Roman"/>
                <w:sz w:val="16"/>
                <w:szCs w:val="16"/>
              </w:rPr>
            </w:pPr>
            <w:r w:rsidRPr="006577D3">
              <w:rPr>
                <w:rFonts w:ascii="Times New Roman" w:hAnsi="Times New Roman"/>
                <w:sz w:val="16"/>
                <w:szCs w:val="16"/>
              </w:rPr>
              <w:t>МО "Канинский сельсовет"</w:t>
            </w:r>
          </w:p>
        </w:tc>
        <w:tc>
          <w:tcPr>
            <w:tcW w:w="1195" w:type="pct"/>
            <w:shd w:val="clear" w:color="auto" w:fill="FFFFFF"/>
            <w:vAlign w:val="center"/>
          </w:tcPr>
          <w:p w:rsidR="006577D3" w:rsidRPr="006577D3" w:rsidRDefault="006577D3" w:rsidP="00553A2F">
            <w:pPr>
              <w:spacing w:beforeLines="20" w:before="48" w:afterLines="20" w:after="48"/>
              <w:jc w:val="center"/>
              <w:rPr>
                <w:sz w:val="16"/>
                <w:szCs w:val="16"/>
              </w:rPr>
            </w:pPr>
            <w:r w:rsidRPr="006577D3">
              <w:rPr>
                <w:sz w:val="16"/>
                <w:szCs w:val="16"/>
              </w:rPr>
              <w:t>р.Несь</w:t>
            </w:r>
          </w:p>
        </w:tc>
        <w:tc>
          <w:tcPr>
            <w:tcW w:w="942" w:type="pct"/>
            <w:shd w:val="clear" w:color="auto" w:fill="FFFFFF"/>
            <w:vAlign w:val="center"/>
          </w:tcPr>
          <w:p w:rsidR="006577D3" w:rsidRPr="006577D3" w:rsidRDefault="006577D3" w:rsidP="00553A2F">
            <w:pPr>
              <w:spacing w:beforeLines="20" w:before="48" w:afterLines="20" w:after="48"/>
              <w:ind w:left="-35"/>
              <w:jc w:val="center"/>
              <w:rPr>
                <w:sz w:val="16"/>
                <w:szCs w:val="16"/>
              </w:rPr>
            </w:pPr>
            <w:r w:rsidRPr="006577D3">
              <w:rPr>
                <w:sz w:val="16"/>
                <w:szCs w:val="16"/>
              </w:rPr>
              <w:t>Несь</w:t>
            </w:r>
          </w:p>
        </w:tc>
        <w:tc>
          <w:tcPr>
            <w:tcW w:w="1473" w:type="pct"/>
            <w:shd w:val="clear" w:color="auto" w:fill="FFFFFF"/>
            <w:vAlign w:val="center"/>
          </w:tcPr>
          <w:p w:rsidR="006577D3" w:rsidRPr="006577D3" w:rsidRDefault="006577D3" w:rsidP="00553A2F">
            <w:pPr>
              <w:spacing w:beforeLines="20" w:before="48" w:afterLines="20" w:after="48"/>
              <w:ind w:left="-35"/>
              <w:jc w:val="center"/>
              <w:rPr>
                <w:sz w:val="16"/>
                <w:szCs w:val="16"/>
              </w:rPr>
            </w:pPr>
            <w:r w:rsidRPr="006577D3">
              <w:rPr>
                <w:sz w:val="16"/>
                <w:szCs w:val="16"/>
              </w:rPr>
              <w:t>250</w:t>
            </w:r>
          </w:p>
        </w:tc>
      </w:tr>
    </w:tbl>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Нефтегазопроводы и скотомогильники, а также объекты жилой застройки в зоне возможных паводков отсутствуют.</w:t>
      </w: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58" w:name="_Toc341812510"/>
      <w:bookmarkStart w:id="159" w:name="_Toc394055280"/>
      <w:bookmarkStart w:id="160" w:name="_Toc416701706"/>
      <w:bookmarkStart w:id="161" w:name="_Toc460579893"/>
      <w:bookmarkStart w:id="162" w:name="_Toc499032978"/>
      <w:r w:rsidRPr="006577D3">
        <w:rPr>
          <w:rFonts w:ascii="Times New Roman" w:hAnsi="Times New Roman"/>
          <w:sz w:val="16"/>
          <w:szCs w:val="16"/>
        </w:rPr>
        <w:t>Перечень возможных источников чрезвычайных ситуаций техногенного характера</w:t>
      </w:r>
      <w:bookmarkEnd w:id="158"/>
      <w:bookmarkEnd w:id="159"/>
      <w:bookmarkEnd w:id="160"/>
      <w:bookmarkEnd w:id="161"/>
      <w:bookmarkEnd w:id="162"/>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 xml:space="preserve">Техногенная чрезвычайная ситуация – состояние, при котором в результате возникновения источника техногенной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 </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Техногенные чрезвычайные ситуации могут возникать на основе событий техногенного характера вследствие конструктивных недостатков объекта (сооружения, комплекса, системы, агрегата и т.д.), изношенности оборудования, низкой квалификации персонала, нарушения техники безопасности в ходе эксплуатации объекта.</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Потенциально-опасные объекты на территории Омского сельсовета отсутствуют.</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На территории населенных пунктов оповещение населения о возникновении чрезвычайной ситуации происходит посредством сотовой системы телефонной связи, использование средств звукового оповещения (бой в колокол, бой в рельсу), ручные сирены, электромегафоны, отправкой посыльных (по дворовой обход).</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Проблема оповещения приобретает очень большое значение и новые технические средства и возможности для ее осуществления. Согласно СП 165.1325800.2014 все инженерно-технические мероприятия должны проводиться заблаговременно. Система оповещения должна иметь автономные источники питания.</w:t>
      </w:r>
    </w:p>
    <w:p w:rsidR="006577D3" w:rsidRPr="006577D3" w:rsidRDefault="006577D3" w:rsidP="006577D3">
      <w:pPr>
        <w:pStyle w:val="aff2"/>
        <w:rPr>
          <w:rFonts w:ascii="Times New Roman" w:hAnsi="Times New Roman"/>
          <w:sz w:val="16"/>
          <w:szCs w:val="16"/>
        </w:rPr>
      </w:pPr>
      <w:r w:rsidRPr="006577D3">
        <w:rPr>
          <w:rFonts w:ascii="Times New Roman" w:hAnsi="Times New Roman"/>
          <w:sz w:val="16"/>
          <w:szCs w:val="16"/>
        </w:rPr>
        <w:t>На всей территории округа должна функционировать ТАСЦО и ввод ее в эксплуатацию является важной проблемой оповещения населения.</w:t>
      </w: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63" w:name="_Toc341812511"/>
      <w:bookmarkStart w:id="164" w:name="_Toc394055281"/>
      <w:bookmarkStart w:id="165" w:name="_Toc416701707"/>
      <w:bookmarkStart w:id="166" w:name="_Toc460579894"/>
      <w:bookmarkStart w:id="167" w:name="_Toc499032979"/>
      <w:r w:rsidRPr="006577D3">
        <w:rPr>
          <w:rFonts w:ascii="Times New Roman" w:hAnsi="Times New Roman"/>
          <w:sz w:val="16"/>
          <w:szCs w:val="16"/>
        </w:rPr>
        <w:t>Риски возникновения биолого-социальных чрезвычайных ситуаций</w:t>
      </w:r>
      <w:bookmarkEnd w:id="163"/>
      <w:bookmarkEnd w:id="164"/>
      <w:bookmarkEnd w:id="165"/>
      <w:bookmarkEnd w:id="166"/>
      <w:bookmarkEnd w:id="167"/>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связи с возможностью выезда людей  с территории населенного пункта заграницу, а также в другие регионы (на  отдых, командировки и  др.), возможен "ввоз" на территорию населенного пункта экзотических вирусов.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Ежегодно имеется вероятность заболеваемости населения острыми респираторно-вирусными инфекциями в осенне-зимне-весенний периоды. Наиболее вероятными инфекционными заболеваниями людей для данной территории являются острые желудочно-кишечные заболевания (дизентерия, сальмонеллез).</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целях профилактики природно-очаговых инфекций необходимо проведение мероприятий по следующим направлениям:</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внедрение комплексного подхода к реализации мер по предупреждению распространения инфекций, включающий надзор, профилактику и лечение инфекционных болезней;</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реализация приоритетного национального проекта в сфере здравоохранения, вакцинопрофилактика населения, а также  обеспечение безопасности среды обитания человека;</w:t>
      </w:r>
    </w:p>
    <w:p w:rsidR="006577D3" w:rsidRPr="006577D3" w:rsidRDefault="006577D3" w:rsidP="006577D3">
      <w:pPr>
        <w:pStyle w:val="a2"/>
        <w:spacing w:before="120"/>
        <w:ind w:left="0"/>
        <w:rPr>
          <w:rFonts w:ascii="Times New Roman" w:hAnsi="Times New Roman"/>
          <w:sz w:val="16"/>
          <w:szCs w:val="16"/>
        </w:rPr>
      </w:pPr>
      <w:r w:rsidRPr="006577D3">
        <w:rPr>
          <w:rFonts w:ascii="Times New Roman" w:hAnsi="Times New Roman"/>
          <w:sz w:val="16"/>
          <w:szCs w:val="16"/>
        </w:rPr>
        <w:t>наращивание усилий по профилактике инфекционных болезней, в том числе путем расширения программ иммунизации населения, проведения информационно-просветительской работы и социальной поддержке групп населения, наиболее  уязвимых к инфекционным болезням.</w:t>
      </w:r>
    </w:p>
    <w:p w:rsidR="006577D3" w:rsidRPr="006577D3" w:rsidRDefault="006577D3" w:rsidP="006577D3">
      <w:pPr>
        <w:pStyle w:val="a2"/>
        <w:numPr>
          <w:ilvl w:val="0"/>
          <w:numId w:val="0"/>
        </w:numPr>
        <w:spacing w:before="120"/>
        <w:ind w:left="567"/>
        <w:rPr>
          <w:rFonts w:ascii="Times New Roman" w:hAnsi="Times New Roman"/>
          <w:sz w:val="16"/>
          <w:szCs w:val="16"/>
        </w:rPr>
      </w:pPr>
    </w:p>
    <w:p w:rsidR="006577D3" w:rsidRPr="006577D3" w:rsidRDefault="006577D3" w:rsidP="006577D3">
      <w:pPr>
        <w:pStyle w:val="3"/>
        <w:keepLines w:val="0"/>
        <w:numPr>
          <w:ilvl w:val="2"/>
          <w:numId w:val="6"/>
        </w:numPr>
        <w:pBdr>
          <w:top w:val="single" w:sz="4" w:space="1" w:color="8DB3E2"/>
          <w:left w:val="single" w:sz="4" w:space="4" w:color="8DB3E2"/>
          <w:bottom w:val="single" w:sz="4" w:space="1" w:color="8DB3E2"/>
          <w:right w:val="single" w:sz="4" w:space="4" w:color="8DB3E2"/>
        </w:pBdr>
        <w:shd w:val="clear" w:color="auto" w:fill="8DB3E2"/>
        <w:tabs>
          <w:tab w:val="left" w:pos="1276"/>
        </w:tabs>
        <w:spacing w:before="120" w:after="120" w:line="276" w:lineRule="auto"/>
        <w:rPr>
          <w:rFonts w:ascii="Times New Roman" w:hAnsi="Times New Roman"/>
          <w:sz w:val="16"/>
          <w:szCs w:val="16"/>
        </w:rPr>
      </w:pPr>
      <w:bookmarkStart w:id="168" w:name="_Toc320627444"/>
      <w:bookmarkStart w:id="169" w:name="_Toc323312756"/>
      <w:bookmarkStart w:id="170" w:name="_Toc341812512"/>
      <w:bookmarkStart w:id="171" w:name="_Toc394055282"/>
      <w:bookmarkStart w:id="172" w:name="_Toc416701708"/>
      <w:bookmarkStart w:id="173" w:name="_Toc460579895"/>
      <w:bookmarkStart w:id="174" w:name="_Toc499032980"/>
      <w:r w:rsidRPr="006577D3">
        <w:rPr>
          <w:rFonts w:ascii="Times New Roman" w:hAnsi="Times New Roman"/>
          <w:sz w:val="16"/>
          <w:szCs w:val="16"/>
        </w:rPr>
        <w:t>Перечень мероприятий по обеспечению пожарной безопасности</w:t>
      </w:r>
      <w:bookmarkEnd w:id="168"/>
      <w:bookmarkEnd w:id="169"/>
      <w:bookmarkEnd w:id="170"/>
      <w:bookmarkEnd w:id="171"/>
      <w:bookmarkEnd w:id="172"/>
      <w:bookmarkEnd w:id="173"/>
      <w:bookmarkEnd w:id="174"/>
    </w:p>
    <w:p w:rsidR="006577D3" w:rsidRPr="006577D3" w:rsidRDefault="006577D3" w:rsidP="006577D3">
      <w:pPr>
        <w:pStyle w:val="G1"/>
        <w:rPr>
          <w:rFonts w:ascii="Times New Roman" w:hAnsi="Times New Roman"/>
          <w:sz w:val="16"/>
          <w:szCs w:val="16"/>
        </w:rPr>
      </w:pPr>
      <w:bookmarkStart w:id="175" w:name="_Ref295289665"/>
      <w:r w:rsidRPr="006577D3">
        <w:rPr>
          <w:rFonts w:ascii="Times New Roman" w:hAnsi="Times New Roman"/>
          <w:sz w:val="16"/>
          <w:szCs w:val="16"/>
        </w:rPr>
        <w:t>Основными причинами возникновения пожаров являются: неосторожное обращение с огнем, в том числе при курении; нарушение правил эксплуатации электрооборудования, ветхое состояние электропроводки в домах.</w:t>
      </w:r>
    </w:p>
    <w:p w:rsidR="006577D3" w:rsidRPr="006577D3" w:rsidRDefault="006577D3" w:rsidP="006577D3">
      <w:pPr>
        <w:pStyle w:val="G1"/>
        <w:rPr>
          <w:rFonts w:ascii="Times New Roman" w:hAnsi="Times New Roman"/>
          <w:sz w:val="16"/>
          <w:szCs w:val="16"/>
        </w:rPr>
      </w:pPr>
      <w:bookmarkStart w:id="176" w:name="_Toc309998495"/>
      <w:bookmarkEnd w:id="175"/>
      <w:r w:rsidRPr="006577D3">
        <w:rPr>
          <w:rFonts w:ascii="Times New Roman" w:hAnsi="Times New Roman"/>
          <w:sz w:val="16"/>
          <w:szCs w:val="16"/>
        </w:rPr>
        <w:t>Оценка обеспеченности территории объектами пожарной охраны проводится в соответствии с Федеральным законом от 22.07.2008 №123-ФЗ «Технический регламент о требованиях пожарной безопасности», а также с  НПБ 101-95 «Нормы проектирования объектов пожарной охраны».</w:t>
      </w:r>
      <w:bookmarkEnd w:id="176"/>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или сооружения.</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В соответствии с требованиями п.9.11 СП 8.13130.2009 "Системы противопожарной защиты. Источники наружного противопожарного водоснабжения. Требования пожарной безопасности" пожарные резервуары или искусственные водоемы надлежит размещать из условия обслуживания ими зданий, находящихся в радиусе:</w:t>
      </w:r>
    </w:p>
    <w:p w:rsidR="006577D3" w:rsidRPr="006577D3" w:rsidRDefault="006577D3" w:rsidP="006577D3">
      <w:pPr>
        <w:pStyle w:val="G1"/>
        <w:numPr>
          <w:ilvl w:val="0"/>
          <w:numId w:val="19"/>
        </w:numPr>
        <w:rPr>
          <w:rFonts w:ascii="Times New Roman" w:eastAsia="Calibri" w:hAnsi="Times New Roman"/>
          <w:sz w:val="16"/>
          <w:szCs w:val="16"/>
        </w:rPr>
      </w:pPr>
      <w:r w:rsidRPr="006577D3">
        <w:rPr>
          <w:rFonts w:ascii="Times New Roman" w:eastAsia="Calibri" w:hAnsi="Times New Roman"/>
          <w:sz w:val="16"/>
          <w:szCs w:val="16"/>
        </w:rPr>
        <w:t>при наличии автонасосов - 200 м;</w:t>
      </w:r>
    </w:p>
    <w:p w:rsidR="006577D3" w:rsidRPr="006577D3" w:rsidRDefault="006577D3" w:rsidP="006577D3">
      <w:pPr>
        <w:pStyle w:val="G1"/>
        <w:numPr>
          <w:ilvl w:val="0"/>
          <w:numId w:val="19"/>
        </w:numPr>
        <w:rPr>
          <w:rFonts w:ascii="Times New Roman" w:eastAsia="Calibri" w:hAnsi="Times New Roman"/>
          <w:sz w:val="16"/>
          <w:szCs w:val="16"/>
        </w:rPr>
      </w:pPr>
      <w:r w:rsidRPr="006577D3">
        <w:rPr>
          <w:rFonts w:ascii="Times New Roman" w:eastAsia="Calibri" w:hAnsi="Times New Roman"/>
          <w:sz w:val="16"/>
          <w:szCs w:val="16"/>
        </w:rPr>
        <w:t>при наличии мотопомп - 100-150 м в зависимости от технических возможностей мотопомп.</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Для увеличения радиуса обслуживания допускается прокладка от резервуаров или искусственных водоемов тупиковых трубопроводов длиной не более 200 м с учетом требования п. 9.9 СП 8.13130.2009 - "объем пожарных резервуаров и искусственных водоемов надлежит определять исходя из расчетных расходов воды и продолжительности тушения пожаров".</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На территории населенных пунктов Канинского сельсовета (согласно имеющимся топографическим материалам) расположены пожарные водоемы (на территории д.Мгла).</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Для обеспечения пожарной безопасности на территории населенных пунктов предусмотрено размещение пожарных водоемов - с.Несь - 22 ед., д.Мгла - 2 ед., д.Чижа - 3ед.</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 xml:space="preserve">В соответствии с Федеральным законом от 22.07.2008 № 123-ФЗ "Технический регламент о требованиях пожарной безопасности» планировка и застройка территорий поселений должны осуществляться в соответствии с генеральными планами поселений, учитывающими требования пожарной безопасности, установленные настоящим Федеральным законом. </w:t>
      </w:r>
    </w:p>
    <w:p w:rsidR="006577D3" w:rsidRPr="006577D3" w:rsidRDefault="006577D3" w:rsidP="006577D3">
      <w:pPr>
        <w:pStyle w:val="G1"/>
        <w:rPr>
          <w:rFonts w:ascii="Times New Roman" w:eastAsia="Calibri" w:hAnsi="Times New Roman"/>
          <w:sz w:val="16"/>
          <w:szCs w:val="16"/>
        </w:rPr>
      </w:pPr>
      <w:r w:rsidRPr="006577D3">
        <w:rPr>
          <w:rFonts w:ascii="Times New Roman" w:eastAsia="Calibri" w:hAnsi="Times New Roman"/>
          <w:sz w:val="16"/>
          <w:szCs w:val="16"/>
        </w:rPr>
        <w:t>Противопожарную защиту на территории Канинского сельсовета осуществляет казенное учреждение НАО "ОГПС".</w:t>
      </w:r>
    </w:p>
    <w:p w:rsidR="006577D3" w:rsidRPr="006577D3" w:rsidRDefault="006577D3" w:rsidP="006577D3">
      <w:pPr>
        <w:pStyle w:val="aff7"/>
        <w:keepNext/>
        <w:jc w:val="left"/>
        <w:rPr>
          <w:rFonts w:ascii="Times New Roman" w:hAnsi="Times New Roman"/>
          <w:sz w:val="16"/>
          <w:szCs w:val="16"/>
        </w:rPr>
      </w:pPr>
      <w:r w:rsidRPr="006577D3">
        <w:rPr>
          <w:rFonts w:ascii="Times New Roman" w:hAnsi="Times New Roman"/>
          <w:sz w:val="16"/>
          <w:szCs w:val="16"/>
        </w:rPr>
        <w:t xml:space="preserve">Таблица </w:t>
      </w:r>
      <w:r w:rsidRPr="006577D3">
        <w:rPr>
          <w:rFonts w:ascii="Times New Roman" w:hAnsi="Times New Roman"/>
          <w:sz w:val="16"/>
          <w:szCs w:val="16"/>
        </w:rPr>
        <w:fldChar w:fldCharType="begin"/>
      </w:r>
      <w:r w:rsidRPr="006577D3">
        <w:rPr>
          <w:rFonts w:ascii="Times New Roman" w:hAnsi="Times New Roman"/>
          <w:sz w:val="16"/>
          <w:szCs w:val="16"/>
        </w:rPr>
        <w:instrText xml:space="preserve"> SEQ Таблица \* ARABIC </w:instrText>
      </w:r>
      <w:r w:rsidRPr="006577D3">
        <w:rPr>
          <w:rFonts w:ascii="Times New Roman" w:hAnsi="Times New Roman"/>
          <w:sz w:val="16"/>
          <w:szCs w:val="16"/>
        </w:rPr>
        <w:fldChar w:fldCharType="separate"/>
      </w:r>
      <w:r w:rsidRPr="006577D3">
        <w:rPr>
          <w:rFonts w:ascii="Times New Roman" w:hAnsi="Times New Roman"/>
          <w:noProof/>
          <w:sz w:val="16"/>
          <w:szCs w:val="16"/>
        </w:rPr>
        <w:t>23</w:t>
      </w:r>
      <w:r w:rsidRPr="006577D3">
        <w:rPr>
          <w:rFonts w:ascii="Times New Roman" w:hAnsi="Times New Roman"/>
          <w:noProof/>
          <w:sz w:val="16"/>
          <w:szCs w:val="16"/>
        </w:rPr>
        <w:fldChar w:fldCharType="end"/>
      </w:r>
      <w:r w:rsidRPr="006577D3">
        <w:rPr>
          <w:rFonts w:ascii="Times New Roman" w:hAnsi="Times New Roman"/>
          <w:sz w:val="16"/>
          <w:szCs w:val="16"/>
        </w:rPr>
        <w:t xml:space="preserve"> Характеристика действующих объектов пожарной охраны на территории Канинского сельсовета</w:t>
      </w:r>
    </w:p>
    <w:tbl>
      <w:tblPr>
        <w:tblW w:w="4944" w:type="pct"/>
        <w:tblBorders>
          <w:top w:val="single" w:sz="8" w:space="0" w:color="4F81BD"/>
          <w:left w:val="single" w:sz="8" w:space="0" w:color="4F81BD"/>
          <w:bottom w:val="single" w:sz="8" w:space="0" w:color="4F81BD"/>
          <w:right w:val="single" w:sz="8" w:space="0" w:color="4F81BD"/>
        </w:tblBorders>
        <w:tblLayout w:type="fixed"/>
        <w:tblLook w:val="0000" w:firstRow="0" w:lastRow="0" w:firstColumn="0" w:lastColumn="0" w:noHBand="0" w:noVBand="0"/>
      </w:tblPr>
      <w:tblGrid>
        <w:gridCol w:w="684"/>
        <w:gridCol w:w="2731"/>
        <w:gridCol w:w="2364"/>
        <w:gridCol w:w="2278"/>
        <w:gridCol w:w="2938"/>
      </w:tblGrid>
      <w:tr w:rsidR="006577D3" w:rsidRPr="006577D3" w:rsidTr="00553A2F">
        <w:trPr>
          <w:trHeight w:val="269"/>
        </w:trPr>
        <w:tc>
          <w:tcPr>
            <w:tcW w:w="311" w:type="pct"/>
            <w:vMerge w:val="restar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b/>
                <w:sz w:val="16"/>
                <w:szCs w:val="16"/>
              </w:rPr>
            </w:pPr>
            <w:r w:rsidRPr="006577D3">
              <w:rPr>
                <w:b/>
                <w:sz w:val="16"/>
                <w:szCs w:val="16"/>
              </w:rPr>
              <w:t>№</w:t>
            </w:r>
          </w:p>
          <w:p w:rsidR="006577D3" w:rsidRPr="006577D3" w:rsidRDefault="006577D3" w:rsidP="00553A2F">
            <w:pPr>
              <w:jc w:val="center"/>
              <w:rPr>
                <w:b/>
                <w:sz w:val="16"/>
                <w:szCs w:val="16"/>
              </w:rPr>
            </w:pPr>
            <w:r w:rsidRPr="006577D3">
              <w:rPr>
                <w:b/>
                <w:sz w:val="16"/>
                <w:szCs w:val="16"/>
              </w:rPr>
              <w:t>п/п</w:t>
            </w:r>
          </w:p>
        </w:tc>
        <w:tc>
          <w:tcPr>
            <w:tcW w:w="1242" w:type="pct"/>
            <w:vMerge w:val="restart"/>
            <w:tcBorders>
              <w:top w:val="single" w:sz="8" w:space="0" w:color="4F81BD"/>
              <w:bottom w:val="single" w:sz="8" w:space="0" w:color="4F81BD"/>
            </w:tcBorders>
          </w:tcPr>
          <w:p w:rsidR="006577D3" w:rsidRPr="006577D3" w:rsidRDefault="006577D3" w:rsidP="00553A2F">
            <w:pPr>
              <w:jc w:val="center"/>
              <w:rPr>
                <w:b/>
                <w:sz w:val="16"/>
                <w:szCs w:val="16"/>
              </w:rPr>
            </w:pPr>
            <w:r w:rsidRPr="006577D3">
              <w:rPr>
                <w:b/>
                <w:sz w:val="16"/>
                <w:szCs w:val="16"/>
              </w:rPr>
              <w:t>Месторасположение</w:t>
            </w:r>
          </w:p>
        </w:tc>
        <w:tc>
          <w:tcPr>
            <w:tcW w:w="1075" w:type="pct"/>
            <w:vMerge w:val="restar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b/>
                <w:sz w:val="16"/>
                <w:szCs w:val="16"/>
              </w:rPr>
            </w:pPr>
            <w:r w:rsidRPr="006577D3">
              <w:rPr>
                <w:b/>
                <w:sz w:val="16"/>
                <w:szCs w:val="16"/>
              </w:rPr>
              <w:t>Наименование подразделения</w:t>
            </w:r>
          </w:p>
        </w:tc>
        <w:tc>
          <w:tcPr>
            <w:tcW w:w="1036" w:type="pct"/>
            <w:vMerge w:val="restart"/>
            <w:tcBorders>
              <w:top w:val="single" w:sz="8" w:space="0" w:color="4F81BD"/>
              <w:bottom w:val="single" w:sz="8" w:space="0" w:color="4F81BD"/>
            </w:tcBorders>
          </w:tcPr>
          <w:p w:rsidR="006577D3" w:rsidRPr="006577D3" w:rsidRDefault="006577D3" w:rsidP="00553A2F">
            <w:pPr>
              <w:jc w:val="center"/>
              <w:rPr>
                <w:b/>
                <w:sz w:val="16"/>
                <w:szCs w:val="16"/>
              </w:rPr>
            </w:pPr>
            <w:r w:rsidRPr="006577D3">
              <w:rPr>
                <w:b/>
                <w:sz w:val="16"/>
                <w:szCs w:val="16"/>
              </w:rPr>
              <w:t>Численность личного состава, ед.</w:t>
            </w:r>
          </w:p>
        </w:tc>
        <w:tc>
          <w:tcPr>
            <w:tcW w:w="1336" w:type="pct"/>
            <w:vMerge w:val="restar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b/>
                <w:sz w:val="16"/>
                <w:szCs w:val="16"/>
              </w:rPr>
            </w:pPr>
            <w:r w:rsidRPr="006577D3">
              <w:rPr>
                <w:b/>
                <w:sz w:val="16"/>
                <w:szCs w:val="16"/>
              </w:rPr>
              <w:t>Количество основной пожарной техники</w:t>
            </w:r>
          </w:p>
        </w:tc>
      </w:tr>
      <w:tr w:rsidR="006577D3" w:rsidRPr="006577D3" w:rsidTr="00553A2F">
        <w:trPr>
          <w:trHeight w:val="491"/>
        </w:trPr>
        <w:tc>
          <w:tcPr>
            <w:tcW w:w="311" w:type="pct"/>
            <w:vMerge/>
            <w:tcBorders>
              <w:left w:val="single" w:sz="8" w:space="0" w:color="4F81BD"/>
              <w:right w:val="single" w:sz="8" w:space="0" w:color="4F81BD"/>
            </w:tcBorders>
          </w:tcPr>
          <w:p w:rsidR="006577D3" w:rsidRPr="006577D3" w:rsidRDefault="006577D3" w:rsidP="00553A2F">
            <w:pPr>
              <w:ind w:right="-144"/>
              <w:jc w:val="center"/>
              <w:rPr>
                <w:sz w:val="16"/>
                <w:szCs w:val="16"/>
              </w:rPr>
            </w:pPr>
          </w:p>
        </w:tc>
        <w:tc>
          <w:tcPr>
            <w:tcW w:w="1242" w:type="pct"/>
            <w:vMerge/>
          </w:tcPr>
          <w:p w:rsidR="006577D3" w:rsidRPr="006577D3" w:rsidRDefault="006577D3" w:rsidP="00553A2F">
            <w:pPr>
              <w:jc w:val="center"/>
              <w:rPr>
                <w:sz w:val="16"/>
                <w:szCs w:val="16"/>
              </w:rPr>
            </w:pPr>
          </w:p>
        </w:tc>
        <w:tc>
          <w:tcPr>
            <w:tcW w:w="1075" w:type="pct"/>
            <w:vMerge/>
            <w:tcBorders>
              <w:left w:val="single" w:sz="8" w:space="0" w:color="4F81BD"/>
              <w:right w:val="single" w:sz="8" w:space="0" w:color="4F81BD"/>
            </w:tcBorders>
          </w:tcPr>
          <w:p w:rsidR="006577D3" w:rsidRPr="006577D3" w:rsidRDefault="006577D3" w:rsidP="00553A2F">
            <w:pPr>
              <w:jc w:val="center"/>
              <w:rPr>
                <w:sz w:val="16"/>
                <w:szCs w:val="16"/>
              </w:rPr>
            </w:pPr>
          </w:p>
        </w:tc>
        <w:tc>
          <w:tcPr>
            <w:tcW w:w="1036" w:type="pct"/>
            <w:vMerge/>
          </w:tcPr>
          <w:p w:rsidR="006577D3" w:rsidRPr="006577D3" w:rsidRDefault="006577D3" w:rsidP="00553A2F">
            <w:pPr>
              <w:jc w:val="center"/>
              <w:rPr>
                <w:b/>
                <w:sz w:val="16"/>
                <w:szCs w:val="16"/>
              </w:rPr>
            </w:pPr>
          </w:p>
        </w:tc>
        <w:tc>
          <w:tcPr>
            <w:tcW w:w="1336" w:type="pct"/>
            <w:vMerge/>
            <w:tcBorders>
              <w:left w:val="single" w:sz="8" w:space="0" w:color="4F81BD"/>
              <w:right w:val="single" w:sz="8" w:space="0" w:color="4F81BD"/>
            </w:tcBorders>
          </w:tcPr>
          <w:p w:rsidR="006577D3" w:rsidRPr="006577D3" w:rsidRDefault="006577D3" w:rsidP="00553A2F">
            <w:pPr>
              <w:jc w:val="center"/>
              <w:rPr>
                <w:b/>
                <w:sz w:val="16"/>
                <w:szCs w:val="16"/>
              </w:rPr>
            </w:pPr>
          </w:p>
        </w:tc>
      </w:tr>
      <w:tr w:rsidR="006577D3" w:rsidRPr="006577D3" w:rsidTr="00553A2F">
        <w:trPr>
          <w:trHeight w:val="20"/>
        </w:trPr>
        <w:tc>
          <w:tcPr>
            <w:tcW w:w="311" w:type="pc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ind w:right="-144"/>
              <w:jc w:val="center"/>
              <w:rPr>
                <w:sz w:val="16"/>
                <w:szCs w:val="16"/>
              </w:rPr>
            </w:pPr>
            <w:r w:rsidRPr="006577D3">
              <w:rPr>
                <w:sz w:val="16"/>
                <w:szCs w:val="16"/>
              </w:rPr>
              <w:t>1</w:t>
            </w:r>
          </w:p>
        </w:tc>
        <w:tc>
          <w:tcPr>
            <w:tcW w:w="1242" w:type="pct"/>
            <w:tcBorders>
              <w:top w:val="single" w:sz="8" w:space="0" w:color="4F81BD"/>
              <w:bottom w:val="single" w:sz="8" w:space="0" w:color="4F81BD"/>
            </w:tcBorders>
          </w:tcPr>
          <w:p w:rsidR="006577D3" w:rsidRPr="006577D3" w:rsidRDefault="006577D3" w:rsidP="00553A2F">
            <w:pPr>
              <w:jc w:val="center"/>
              <w:rPr>
                <w:sz w:val="16"/>
                <w:szCs w:val="16"/>
              </w:rPr>
            </w:pPr>
            <w:r w:rsidRPr="006577D3">
              <w:rPr>
                <w:sz w:val="16"/>
                <w:szCs w:val="16"/>
              </w:rPr>
              <w:t>2</w:t>
            </w:r>
          </w:p>
        </w:tc>
        <w:tc>
          <w:tcPr>
            <w:tcW w:w="1075" w:type="pc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sz w:val="16"/>
                <w:szCs w:val="16"/>
              </w:rPr>
            </w:pPr>
            <w:r w:rsidRPr="006577D3">
              <w:rPr>
                <w:sz w:val="16"/>
                <w:szCs w:val="16"/>
              </w:rPr>
              <w:t>3</w:t>
            </w:r>
          </w:p>
        </w:tc>
        <w:tc>
          <w:tcPr>
            <w:tcW w:w="1036" w:type="pct"/>
            <w:tcBorders>
              <w:top w:val="single" w:sz="8" w:space="0" w:color="4F81BD"/>
              <w:bottom w:val="single" w:sz="8" w:space="0" w:color="4F81BD"/>
            </w:tcBorders>
          </w:tcPr>
          <w:p w:rsidR="006577D3" w:rsidRPr="006577D3" w:rsidRDefault="006577D3" w:rsidP="00553A2F">
            <w:pPr>
              <w:jc w:val="center"/>
              <w:rPr>
                <w:b/>
                <w:sz w:val="16"/>
                <w:szCs w:val="16"/>
              </w:rPr>
            </w:pPr>
            <w:r w:rsidRPr="006577D3">
              <w:rPr>
                <w:b/>
                <w:sz w:val="16"/>
                <w:szCs w:val="16"/>
              </w:rPr>
              <w:t>4</w:t>
            </w:r>
          </w:p>
        </w:tc>
        <w:tc>
          <w:tcPr>
            <w:tcW w:w="1336" w:type="pc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b/>
                <w:sz w:val="16"/>
                <w:szCs w:val="16"/>
              </w:rPr>
            </w:pPr>
            <w:r w:rsidRPr="006577D3">
              <w:rPr>
                <w:b/>
                <w:sz w:val="16"/>
                <w:szCs w:val="16"/>
              </w:rPr>
              <w:t>5</w:t>
            </w:r>
          </w:p>
        </w:tc>
      </w:tr>
      <w:tr w:rsidR="006577D3" w:rsidRPr="006577D3" w:rsidTr="00553A2F">
        <w:trPr>
          <w:trHeight w:val="693"/>
        </w:trPr>
        <w:tc>
          <w:tcPr>
            <w:tcW w:w="311" w:type="pct"/>
            <w:vMerge w:val="restart"/>
            <w:tcBorders>
              <w:left w:val="single" w:sz="8" w:space="0" w:color="4F81BD"/>
              <w:right w:val="single" w:sz="8" w:space="0" w:color="4F81BD"/>
            </w:tcBorders>
          </w:tcPr>
          <w:p w:rsidR="006577D3" w:rsidRPr="006577D3" w:rsidRDefault="006577D3" w:rsidP="00553A2F">
            <w:pPr>
              <w:ind w:right="-144"/>
              <w:jc w:val="center"/>
              <w:rPr>
                <w:sz w:val="16"/>
                <w:szCs w:val="16"/>
              </w:rPr>
            </w:pPr>
            <w:r w:rsidRPr="006577D3">
              <w:rPr>
                <w:sz w:val="16"/>
                <w:szCs w:val="16"/>
              </w:rPr>
              <w:t>1.</w:t>
            </w:r>
          </w:p>
        </w:tc>
        <w:tc>
          <w:tcPr>
            <w:tcW w:w="1242" w:type="pct"/>
            <w:vMerge w:val="restart"/>
          </w:tcPr>
          <w:p w:rsidR="006577D3" w:rsidRPr="006577D3" w:rsidRDefault="006577D3" w:rsidP="00553A2F">
            <w:pPr>
              <w:jc w:val="center"/>
              <w:rPr>
                <w:sz w:val="16"/>
                <w:szCs w:val="16"/>
              </w:rPr>
            </w:pPr>
            <w:r w:rsidRPr="006577D3">
              <w:rPr>
                <w:sz w:val="16"/>
                <w:szCs w:val="16"/>
              </w:rPr>
              <w:t>Канинский сельсовет</w:t>
            </w:r>
          </w:p>
        </w:tc>
        <w:tc>
          <w:tcPr>
            <w:tcW w:w="1075" w:type="pct"/>
            <w:tcBorders>
              <w:left w:val="single" w:sz="8" w:space="0" w:color="4F81BD"/>
              <w:right w:val="single" w:sz="8" w:space="0" w:color="4F81BD"/>
            </w:tcBorders>
          </w:tcPr>
          <w:p w:rsidR="006577D3" w:rsidRPr="006577D3" w:rsidRDefault="006577D3" w:rsidP="00553A2F">
            <w:pPr>
              <w:jc w:val="center"/>
              <w:rPr>
                <w:sz w:val="16"/>
                <w:szCs w:val="16"/>
              </w:rPr>
            </w:pPr>
            <w:r w:rsidRPr="006577D3">
              <w:rPr>
                <w:sz w:val="16"/>
                <w:szCs w:val="16"/>
              </w:rPr>
              <w:t>отдельный пост ПЧ № 3 с.Несь</w:t>
            </w:r>
          </w:p>
        </w:tc>
        <w:tc>
          <w:tcPr>
            <w:tcW w:w="1036" w:type="pct"/>
          </w:tcPr>
          <w:p w:rsidR="006577D3" w:rsidRPr="006577D3" w:rsidRDefault="006577D3" w:rsidP="00553A2F">
            <w:pPr>
              <w:jc w:val="center"/>
              <w:rPr>
                <w:sz w:val="16"/>
                <w:szCs w:val="16"/>
              </w:rPr>
            </w:pPr>
            <w:r w:rsidRPr="006577D3">
              <w:rPr>
                <w:sz w:val="16"/>
                <w:szCs w:val="16"/>
              </w:rPr>
              <w:t>3 человек</w:t>
            </w:r>
          </w:p>
        </w:tc>
        <w:tc>
          <w:tcPr>
            <w:tcW w:w="1336" w:type="pct"/>
            <w:tcBorders>
              <w:left w:val="single" w:sz="8" w:space="0" w:color="4F81BD"/>
              <w:right w:val="single" w:sz="8" w:space="0" w:color="4F81BD"/>
            </w:tcBorders>
          </w:tcPr>
          <w:p w:rsidR="006577D3" w:rsidRPr="006577D3" w:rsidRDefault="006577D3" w:rsidP="00553A2F">
            <w:pPr>
              <w:jc w:val="center"/>
              <w:rPr>
                <w:sz w:val="16"/>
                <w:szCs w:val="16"/>
              </w:rPr>
            </w:pPr>
            <w:r w:rsidRPr="006577D3">
              <w:rPr>
                <w:sz w:val="16"/>
                <w:szCs w:val="16"/>
              </w:rPr>
              <w:t>2 мотопомпы</w:t>
            </w:r>
          </w:p>
        </w:tc>
      </w:tr>
      <w:tr w:rsidR="006577D3" w:rsidRPr="006577D3" w:rsidTr="00553A2F">
        <w:trPr>
          <w:trHeight w:val="693"/>
        </w:trPr>
        <w:tc>
          <w:tcPr>
            <w:tcW w:w="311" w:type="pct"/>
            <w:vMerge/>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ind w:right="-144"/>
              <w:jc w:val="center"/>
              <w:rPr>
                <w:sz w:val="16"/>
                <w:szCs w:val="16"/>
              </w:rPr>
            </w:pPr>
          </w:p>
        </w:tc>
        <w:tc>
          <w:tcPr>
            <w:tcW w:w="1242" w:type="pct"/>
            <w:vMerge/>
            <w:tcBorders>
              <w:top w:val="single" w:sz="8" w:space="0" w:color="4F81BD"/>
              <w:bottom w:val="single" w:sz="8" w:space="0" w:color="4F81BD"/>
            </w:tcBorders>
          </w:tcPr>
          <w:p w:rsidR="006577D3" w:rsidRPr="006577D3" w:rsidRDefault="006577D3" w:rsidP="00553A2F">
            <w:pPr>
              <w:jc w:val="center"/>
              <w:rPr>
                <w:sz w:val="16"/>
                <w:szCs w:val="16"/>
              </w:rPr>
            </w:pPr>
          </w:p>
        </w:tc>
        <w:tc>
          <w:tcPr>
            <w:tcW w:w="1075" w:type="pc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sz w:val="16"/>
                <w:szCs w:val="16"/>
              </w:rPr>
            </w:pPr>
            <w:r w:rsidRPr="006577D3">
              <w:rPr>
                <w:sz w:val="16"/>
                <w:szCs w:val="16"/>
              </w:rPr>
              <w:t>добровольная пожарная дружина</w:t>
            </w:r>
          </w:p>
        </w:tc>
        <w:tc>
          <w:tcPr>
            <w:tcW w:w="1036" w:type="pct"/>
            <w:tcBorders>
              <w:top w:val="single" w:sz="8" w:space="0" w:color="4F81BD"/>
              <w:bottom w:val="single" w:sz="8" w:space="0" w:color="4F81BD"/>
            </w:tcBorders>
          </w:tcPr>
          <w:p w:rsidR="006577D3" w:rsidRPr="006577D3" w:rsidRDefault="006577D3" w:rsidP="00553A2F">
            <w:pPr>
              <w:jc w:val="center"/>
              <w:rPr>
                <w:sz w:val="16"/>
                <w:szCs w:val="16"/>
              </w:rPr>
            </w:pPr>
            <w:r w:rsidRPr="006577D3">
              <w:rPr>
                <w:sz w:val="16"/>
                <w:szCs w:val="16"/>
              </w:rPr>
              <w:t>9 человек</w:t>
            </w:r>
          </w:p>
        </w:tc>
        <w:tc>
          <w:tcPr>
            <w:tcW w:w="1336" w:type="pct"/>
            <w:tcBorders>
              <w:top w:val="single" w:sz="8" w:space="0" w:color="4F81BD"/>
              <w:left w:val="single" w:sz="8" w:space="0" w:color="4F81BD"/>
              <w:bottom w:val="single" w:sz="8" w:space="0" w:color="4F81BD"/>
              <w:right w:val="single" w:sz="8" w:space="0" w:color="4F81BD"/>
            </w:tcBorders>
          </w:tcPr>
          <w:p w:rsidR="006577D3" w:rsidRPr="006577D3" w:rsidRDefault="006577D3" w:rsidP="00553A2F">
            <w:pPr>
              <w:jc w:val="center"/>
              <w:rPr>
                <w:sz w:val="16"/>
                <w:szCs w:val="16"/>
              </w:rPr>
            </w:pPr>
            <w:r w:rsidRPr="006577D3">
              <w:rPr>
                <w:sz w:val="16"/>
                <w:szCs w:val="16"/>
              </w:rPr>
              <w:t>2 мотопомпы</w:t>
            </w:r>
          </w:p>
        </w:tc>
      </w:tr>
    </w:tbl>
    <w:p w:rsidR="006577D3" w:rsidRPr="006577D3" w:rsidRDefault="006577D3" w:rsidP="006577D3">
      <w:pPr>
        <w:pStyle w:val="G1"/>
        <w:rPr>
          <w:rFonts w:ascii="Times New Roman" w:eastAsia="Calibri" w:hAnsi="Times New Roman"/>
          <w:sz w:val="16"/>
          <w:szCs w:val="16"/>
        </w:rPr>
      </w:pPr>
    </w:p>
    <w:p w:rsidR="006577D3" w:rsidRPr="006577D3" w:rsidRDefault="006577D3" w:rsidP="006577D3">
      <w:pPr>
        <w:pStyle w:val="2"/>
        <w:widowControl/>
        <w:numPr>
          <w:ilvl w:val="1"/>
          <w:numId w:val="6"/>
        </w:numPr>
        <w:pBdr>
          <w:top w:val="single" w:sz="4" w:space="1" w:color="4F81BD" w:themeColor="accent1"/>
          <w:left w:val="single" w:sz="4" w:space="4" w:color="4F81BD" w:themeColor="accent1"/>
          <w:bottom w:val="single" w:sz="4" w:space="1" w:color="4F81BD" w:themeColor="accent1"/>
          <w:right w:val="single" w:sz="4" w:space="4" w:color="4F81BD" w:themeColor="accent1"/>
        </w:pBdr>
        <w:shd w:val="clear" w:color="auto" w:fill="4F81BD" w:themeFill="accent1"/>
        <w:tabs>
          <w:tab w:val="left" w:pos="1134"/>
          <w:tab w:val="left" w:pos="1276"/>
        </w:tabs>
        <w:autoSpaceDE/>
        <w:autoSpaceDN/>
        <w:spacing w:before="180"/>
        <w:ind w:left="0" w:firstLine="0"/>
        <w:rPr>
          <w:rFonts w:ascii="Times New Roman" w:hAnsi="Times New Roman"/>
          <w:sz w:val="16"/>
          <w:szCs w:val="16"/>
        </w:rPr>
      </w:pPr>
      <w:bookmarkStart w:id="177" w:name="_Toc499032981"/>
      <w:bookmarkStart w:id="178" w:name="_Toc438050940"/>
      <w:r w:rsidRPr="006577D3">
        <w:rPr>
          <w:rFonts w:ascii="Times New Roman" w:hAnsi="Times New Roman"/>
          <w:sz w:val="16"/>
          <w:szCs w:val="16"/>
        </w:rPr>
        <w:t>Перечень земельных участков, которые включаются в границы населенных пунктов, входящих в состав поселения, или исключаются из их границ, обоснование изменения границ населенных пунктов.</w:t>
      </w:r>
      <w:bookmarkEnd w:id="177"/>
    </w:p>
    <w:bookmarkEnd w:id="178"/>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В соответствии с п. 3 ч. 1 ст. 11 Федерального закона от 06.10.2003 № 131-ФЗ «Об общих принципах организации местного самоуправления в Российской Федерации»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образования, рекреационные земли, территории для развития.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Землями населенных пунктов признаются земли, используемые и предназначенные для застройки и развития населенных пунктов.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Границы населенных пунктов отделяют земли населенных пунктов от земель иных категорий. Границы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Установлением или изменением границ населенных пунктов является утверждение или изменение генерального плана, отображающего границы населенных пунктов, расположенных в границах соответствующего муниципального образования.</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w:t>
      </w:r>
    </w:p>
    <w:p w:rsidR="006577D3" w:rsidRPr="006577D3" w:rsidRDefault="006577D3" w:rsidP="006577D3">
      <w:pPr>
        <w:pStyle w:val="G1"/>
        <w:rPr>
          <w:rFonts w:ascii="Times New Roman" w:hAnsi="Times New Roman"/>
          <w:sz w:val="16"/>
          <w:szCs w:val="16"/>
        </w:rPr>
      </w:pPr>
      <w:r w:rsidRPr="006577D3">
        <w:rPr>
          <w:rFonts w:ascii="Times New Roman" w:hAnsi="Times New Roman"/>
          <w:sz w:val="16"/>
          <w:szCs w:val="16"/>
        </w:rPr>
        <w:t>Сведения о кадастровых номерах земельных участков, включенных в границы населенных пунктов или исключенных из границ населенных пунктов, в порядке, предусмотренном </w:t>
      </w:r>
      <w:hyperlink r:id="rId37" w:anchor="dst100051" w:history="1">
        <w:r w:rsidRPr="006577D3">
          <w:rPr>
            <w:rFonts w:ascii="Times New Roman" w:hAnsi="Times New Roman"/>
            <w:sz w:val="16"/>
            <w:szCs w:val="16"/>
          </w:rPr>
          <w:t>ст. 5</w:t>
        </w:r>
      </w:hyperlink>
      <w:r w:rsidRPr="006577D3">
        <w:rPr>
          <w:rFonts w:ascii="Times New Roman" w:hAnsi="Times New Roman"/>
          <w:sz w:val="16"/>
          <w:szCs w:val="16"/>
        </w:rPr>
        <w:t> Федерального закона от 21.12.2004 № 172-ФЗ «О переводе земель или земельных участков из одной категории в другую», направляются в орган кадастрового учета для внесения соответствующих изменений в государственный кадастр недвижимости органами местного самоуправления, принявшими акт о переводе земель или земельных участков.</w:t>
      </w:r>
    </w:p>
    <w:p w:rsidR="006577D3" w:rsidRPr="006577D3" w:rsidRDefault="006577D3" w:rsidP="006577D3">
      <w:pPr>
        <w:pStyle w:val="G1"/>
        <w:rPr>
          <w:rFonts w:ascii="Times New Roman" w:hAnsi="Times New Roman"/>
          <w:color w:val="FF0000"/>
          <w:sz w:val="16"/>
          <w:szCs w:val="16"/>
        </w:rPr>
      </w:pPr>
      <w:r w:rsidRPr="006577D3">
        <w:rPr>
          <w:rFonts w:ascii="Times New Roman" w:hAnsi="Times New Roman"/>
          <w:sz w:val="16"/>
          <w:szCs w:val="16"/>
        </w:rPr>
        <w:t>В соответствии с решениями Генерального плана изменение границ населенных пунктов не требуется.</w:t>
      </w:r>
    </w:p>
    <w:p w:rsidR="006577D3" w:rsidRPr="006577D3" w:rsidRDefault="006577D3" w:rsidP="006577D3">
      <w:pPr>
        <w:pStyle w:val="1"/>
        <w:pageBreakBefore/>
        <w:numPr>
          <w:ilvl w:val="0"/>
          <w:numId w:val="6"/>
        </w:num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1F497D" w:themeFill="text2"/>
        <w:tabs>
          <w:tab w:val="left" w:pos="851"/>
        </w:tabs>
        <w:spacing w:before="240" w:after="120"/>
        <w:rPr>
          <w:sz w:val="16"/>
          <w:szCs w:val="16"/>
        </w:rPr>
      </w:pPr>
      <w:bookmarkStart w:id="179" w:name="_Toc499032982"/>
      <w:r w:rsidRPr="006577D3">
        <w:rPr>
          <w:sz w:val="16"/>
          <w:szCs w:val="16"/>
        </w:rPr>
        <w:t>Основные технико-экономические показатели проекта</w:t>
      </w:r>
      <w:bookmarkEnd w:id="179"/>
    </w:p>
    <w:p w:rsidR="006577D3" w:rsidRPr="006577D3" w:rsidRDefault="006577D3" w:rsidP="006577D3">
      <w:pPr>
        <w:pStyle w:val="aff2"/>
        <w:keepNext/>
        <w:jc w:val="center"/>
        <w:rPr>
          <w:rFonts w:ascii="Times New Roman" w:hAnsi="Times New Roman"/>
          <w:b/>
          <w:sz w:val="16"/>
          <w:szCs w:val="16"/>
        </w:rPr>
      </w:pPr>
      <w:r w:rsidRPr="006577D3">
        <w:rPr>
          <w:rFonts w:ascii="Times New Roman" w:hAnsi="Times New Roman"/>
          <w:b/>
          <w:sz w:val="16"/>
          <w:szCs w:val="16"/>
        </w:rPr>
        <w:t xml:space="preserve">Муниципальное образование«Канинский сельсовет» </w:t>
      </w:r>
    </w:p>
    <w:tbl>
      <w:tblPr>
        <w:tblStyle w:val="afff8"/>
        <w:tblW w:w="5001" w:type="pct"/>
        <w:tblLook w:val="0000" w:firstRow="0" w:lastRow="0" w:firstColumn="0" w:lastColumn="0" w:noHBand="0" w:noVBand="0"/>
      </w:tblPr>
      <w:tblGrid>
        <w:gridCol w:w="1192"/>
        <w:gridCol w:w="18"/>
        <w:gridCol w:w="4131"/>
        <w:gridCol w:w="2231"/>
        <w:gridCol w:w="1891"/>
        <w:gridCol w:w="1659"/>
      </w:tblGrid>
      <w:tr w:rsidR="006577D3" w:rsidRPr="006577D3" w:rsidTr="00553A2F">
        <w:trPr>
          <w:trHeight w:val="20"/>
          <w:tblHeader/>
        </w:trPr>
        <w:tc>
          <w:tcPr>
            <w:tcW w:w="544" w:type="pct"/>
            <w:gridSpan w:val="2"/>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 п/п</w:t>
            </w:r>
          </w:p>
        </w:tc>
        <w:tc>
          <w:tcPr>
            <w:tcW w:w="1857"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Наименование показателя</w:t>
            </w:r>
          </w:p>
        </w:tc>
        <w:tc>
          <w:tcPr>
            <w:tcW w:w="1003"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Единица измерения</w:t>
            </w:r>
          </w:p>
        </w:tc>
        <w:tc>
          <w:tcPr>
            <w:tcW w:w="850"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Современное состояние</w:t>
            </w:r>
          </w:p>
          <w:p w:rsidR="006577D3" w:rsidRPr="006577D3" w:rsidRDefault="006577D3" w:rsidP="00553A2F">
            <w:pPr>
              <w:pStyle w:val="aff9"/>
              <w:rPr>
                <w:rFonts w:ascii="Times New Roman" w:hAnsi="Times New Roman"/>
                <w:sz w:val="16"/>
                <w:szCs w:val="16"/>
              </w:rPr>
            </w:pPr>
          </w:p>
        </w:tc>
        <w:tc>
          <w:tcPr>
            <w:tcW w:w="746"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Расчетный срок</w:t>
            </w:r>
          </w:p>
        </w:tc>
      </w:tr>
      <w:tr w:rsidR="006577D3" w:rsidRPr="006577D3" w:rsidTr="00553A2F">
        <w:trPr>
          <w:trHeight w:val="20"/>
        </w:trPr>
        <w:tc>
          <w:tcPr>
            <w:tcW w:w="544" w:type="pct"/>
            <w:gridSpan w:val="2"/>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w:t>
            </w:r>
          </w:p>
        </w:tc>
        <w:tc>
          <w:tcPr>
            <w:tcW w:w="1857" w:type="pct"/>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ТЕРРИТОРИЯ</w:t>
            </w:r>
          </w:p>
        </w:tc>
        <w:tc>
          <w:tcPr>
            <w:tcW w:w="1003" w:type="pct"/>
          </w:tcPr>
          <w:p w:rsidR="006577D3" w:rsidRPr="006577D3" w:rsidRDefault="006577D3" w:rsidP="00553A2F">
            <w:pPr>
              <w:pStyle w:val="affa"/>
              <w:spacing w:before="40" w:after="40"/>
              <w:rPr>
                <w:rFonts w:ascii="Times New Roman" w:hAnsi="Times New Roman"/>
                <w:color w:val="FF0000"/>
                <w:sz w:val="16"/>
                <w:szCs w:val="16"/>
              </w:rPr>
            </w:pPr>
          </w:p>
        </w:tc>
        <w:tc>
          <w:tcPr>
            <w:tcW w:w="850" w:type="pct"/>
          </w:tcPr>
          <w:p w:rsidR="006577D3" w:rsidRPr="006577D3" w:rsidRDefault="006577D3" w:rsidP="00553A2F">
            <w:pPr>
              <w:pStyle w:val="affa"/>
              <w:spacing w:before="40" w:after="40"/>
              <w:rPr>
                <w:rFonts w:ascii="Times New Roman" w:hAnsi="Times New Roman"/>
                <w:color w:val="FF0000"/>
                <w:sz w:val="16"/>
                <w:szCs w:val="16"/>
              </w:rPr>
            </w:pPr>
          </w:p>
        </w:tc>
        <w:tc>
          <w:tcPr>
            <w:tcW w:w="746" w:type="pct"/>
          </w:tcPr>
          <w:p w:rsidR="006577D3" w:rsidRPr="006577D3" w:rsidRDefault="006577D3" w:rsidP="00553A2F">
            <w:pPr>
              <w:pStyle w:val="affa"/>
              <w:spacing w:before="40" w:after="40"/>
              <w:rPr>
                <w:rFonts w:ascii="Times New Roman" w:hAnsi="Times New Roman"/>
                <w:color w:val="FF0000"/>
                <w:sz w:val="16"/>
                <w:szCs w:val="16"/>
              </w:rPr>
            </w:pPr>
          </w:p>
        </w:tc>
      </w:tr>
      <w:tr w:rsidR="006577D3" w:rsidRPr="006577D3" w:rsidTr="00553A2F">
        <w:trPr>
          <w:trHeight w:val="20"/>
        </w:trPr>
        <w:tc>
          <w:tcPr>
            <w:tcW w:w="544"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1857" w:type="pct"/>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999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999</w:t>
            </w:r>
          </w:p>
        </w:tc>
      </w:tr>
      <w:tr w:rsidR="006577D3" w:rsidRPr="006577D3" w:rsidTr="00553A2F">
        <w:trPr>
          <w:trHeight w:val="20"/>
        </w:trPr>
        <w:tc>
          <w:tcPr>
            <w:tcW w:w="544"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1857" w:type="pct"/>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color w:val="FF0000"/>
                <w:sz w:val="16"/>
                <w:szCs w:val="16"/>
              </w:rPr>
            </w:pPr>
          </w:p>
        </w:tc>
        <w:tc>
          <w:tcPr>
            <w:tcW w:w="850" w:type="pct"/>
            <w:vAlign w:val="center"/>
          </w:tcPr>
          <w:p w:rsidR="006577D3" w:rsidRPr="006577D3" w:rsidRDefault="006577D3" w:rsidP="00553A2F">
            <w:pPr>
              <w:jc w:val="center"/>
              <w:rPr>
                <w:sz w:val="16"/>
                <w:szCs w:val="16"/>
              </w:rPr>
            </w:pPr>
          </w:p>
        </w:tc>
        <w:tc>
          <w:tcPr>
            <w:tcW w:w="746" w:type="pct"/>
            <w:vAlign w:val="center"/>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20"/>
        </w:trPr>
        <w:tc>
          <w:tcPr>
            <w:tcW w:w="544" w:type="pct"/>
            <w:gridSpan w:val="2"/>
            <w:vMerge w:val="restart"/>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1.1</w:t>
            </w:r>
          </w:p>
        </w:tc>
        <w:tc>
          <w:tcPr>
            <w:tcW w:w="1857" w:type="pct"/>
            <w:vMerge w:val="restart"/>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Общая площадь населенных пунктов:</w:t>
            </w:r>
          </w:p>
        </w:tc>
        <w:tc>
          <w:tcPr>
            <w:tcW w:w="1003"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999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999</w:t>
            </w:r>
          </w:p>
        </w:tc>
      </w:tr>
      <w:tr w:rsidR="006577D3" w:rsidRPr="006577D3" w:rsidTr="00553A2F">
        <w:trPr>
          <w:trHeight w:val="20"/>
        </w:trPr>
        <w:tc>
          <w:tcPr>
            <w:tcW w:w="544" w:type="pct"/>
            <w:gridSpan w:val="2"/>
            <w:vMerge/>
          </w:tcPr>
          <w:p w:rsidR="006577D3" w:rsidRPr="006577D3" w:rsidRDefault="006577D3" w:rsidP="00553A2F">
            <w:pPr>
              <w:pStyle w:val="affa"/>
              <w:spacing w:before="40" w:after="40"/>
              <w:jc w:val="left"/>
              <w:rPr>
                <w:rFonts w:ascii="Times New Roman" w:hAnsi="Times New Roman"/>
                <w:b/>
                <w:sz w:val="16"/>
                <w:szCs w:val="16"/>
              </w:rPr>
            </w:pPr>
          </w:p>
        </w:tc>
        <w:tc>
          <w:tcPr>
            <w:tcW w:w="1857" w:type="pct"/>
            <w:vMerge/>
          </w:tcPr>
          <w:p w:rsidR="006577D3" w:rsidRPr="006577D3" w:rsidRDefault="006577D3" w:rsidP="00553A2F">
            <w:pPr>
              <w:pStyle w:val="affa"/>
              <w:spacing w:before="40" w:after="40"/>
              <w:jc w:val="left"/>
              <w:rPr>
                <w:rFonts w:ascii="Times New Roman" w:hAnsi="Times New Roman"/>
                <w:b/>
                <w:sz w:val="16"/>
                <w:szCs w:val="16"/>
              </w:rPr>
            </w:pPr>
          </w:p>
        </w:tc>
        <w:tc>
          <w:tcPr>
            <w:tcW w:w="1003"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100</w:t>
            </w:r>
          </w:p>
        </w:tc>
        <w:tc>
          <w:tcPr>
            <w:tcW w:w="746"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100</w:t>
            </w:r>
          </w:p>
        </w:tc>
      </w:tr>
      <w:tr w:rsidR="006577D3" w:rsidRPr="006577D3" w:rsidTr="00553A2F">
        <w:trPr>
          <w:trHeight w:val="20"/>
        </w:trPr>
        <w:tc>
          <w:tcPr>
            <w:tcW w:w="544" w:type="pct"/>
            <w:gridSpan w:val="2"/>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1.1.1</w:t>
            </w:r>
          </w:p>
        </w:tc>
        <w:tc>
          <w:tcPr>
            <w:tcW w:w="1857" w:type="pct"/>
            <w:vAlign w:val="bottom"/>
          </w:tcPr>
          <w:p w:rsidR="006577D3" w:rsidRPr="006577D3" w:rsidRDefault="006577D3" w:rsidP="00553A2F">
            <w:pPr>
              <w:rPr>
                <w:sz w:val="16"/>
                <w:szCs w:val="16"/>
              </w:rPr>
            </w:pPr>
            <w:r w:rsidRPr="006577D3">
              <w:rPr>
                <w:sz w:val="16"/>
                <w:szCs w:val="16"/>
              </w:rPr>
              <w:t>с. Несь</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bottom"/>
          </w:tcPr>
          <w:p w:rsidR="006577D3" w:rsidRPr="006577D3" w:rsidRDefault="006577D3" w:rsidP="00553A2F">
            <w:pPr>
              <w:jc w:val="center"/>
              <w:rPr>
                <w:sz w:val="16"/>
                <w:szCs w:val="16"/>
              </w:rPr>
            </w:pPr>
            <w:r w:rsidRPr="006577D3">
              <w:rPr>
                <w:sz w:val="16"/>
                <w:szCs w:val="16"/>
              </w:rPr>
              <w:t>713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713</w:t>
            </w:r>
          </w:p>
        </w:tc>
      </w:tr>
      <w:tr w:rsidR="006577D3" w:rsidRPr="006577D3" w:rsidTr="00553A2F">
        <w:trPr>
          <w:trHeight w:val="20"/>
        </w:trPr>
        <w:tc>
          <w:tcPr>
            <w:tcW w:w="544" w:type="pct"/>
            <w:gridSpan w:val="2"/>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1.1.2</w:t>
            </w:r>
          </w:p>
        </w:tc>
        <w:tc>
          <w:tcPr>
            <w:tcW w:w="1857" w:type="pct"/>
            <w:vAlign w:val="bottom"/>
          </w:tcPr>
          <w:p w:rsidR="006577D3" w:rsidRPr="006577D3" w:rsidRDefault="006577D3" w:rsidP="00553A2F">
            <w:pPr>
              <w:rPr>
                <w:sz w:val="16"/>
                <w:szCs w:val="16"/>
              </w:rPr>
            </w:pPr>
            <w:r w:rsidRPr="006577D3">
              <w:rPr>
                <w:sz w:val="16"/>
                <w:szCs w:val="16"/>
              </w:rPr>
              <w:t>д. Мгла</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bottom"/>
          </w:tcPr>
          <w:p w:rsidR="006577D3" w:rsidRPr="006577D3" w:rsidRDefault="006577D3" w:rsidP="00553A2F">
            <w:pPr>
              <w:jc w:val="center"/>
              <w:rPr>
                <w:sz w:val="16"/>
                <w:szCs w:val="16"/>
              </w:rPr>
            </w:pPr>
            <w:r w:rsidRPr="006577D3">
              <w:rPr>
                <w:sz w:val="16"/>
                <w:szCs w:val="16"/>
              </w:rPr>
              <w:t>189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189</w:t>
            </w:r>
          </w:p>
        </w:tc>
      </w:tr>
      <w:tr w:rsidR="006577D3" w:rsidRPr="006577D3" w:rsidTr="00553A2F">
        <w:trPr>
          <w:trHeight w:val="20"/>
        </w:trPr>
        <w:tc>
          <w:tcPr>
            <w:tcW w:w="544" w:type="pct"/>
            <w:gridSpan w:val="2"/>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1.1.3</w:t>
            </w:r>
          </w:p>
        </w:tc>
        <w:tc>
          <w:tcPr>
            <w:tcW w:w="1857" w:type="pct"/>
            <w:vAlign w:val="bottom"/>
          </w:tcPr>
          <w:p w:rsidR="006577D3" w:rsidRPr="006577D3" w:rsidRDefault="006577D3" w:rsidP="00553A2F">
            <w:pPr>
              <w:rPr>
                <w:sz w:val="16"/>
                <w:szCs w:val="16"/>
              </w:rPr>
            </w:pPr>
            <w:r w:rsidRPr="006577D3">
              <w:rPr>
                <w:sz w:val="16"/>
                <w:szCs w:val="16"/>
              </w:rPr>
              <w:t>д. Чижа</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bottom"/>
          </w:tcPr>
          <w:p w:rsidR="006577D3" w:rsidRPr="006577D3" w:rsidRDefault="006577D3" w:rsidP="00553A2F">
            <w:pPr>
              <w:jc w:val="center"/>
              <w:rPr>
                <w:sz w:val="16"/>
                <w:szCs w:val="16"/>
              </w:rPr>
            </w:pPr>
            <w:r w:rsidRPr="006577D3">
              <w:rPr>
                <w:sz w:val="16"/>
                <w:szCs w:val="16"/>
              </w:rPr>
              <w:t>97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97</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Жилая зона,</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78,3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74,2</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vAlign w:val="center"/>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7,84</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7,43</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1.2.1</w:t>
            </w:r>
          </w:p>
        </w:tc>
        <w:tc>
          <w:tcPr>
            <w:tcW w:w="1857" w:type="pct"/>
            <w:vMerge w:val="restart"/>
            <w:vAlign w:val="center"/>
          </w:tcPr>
          <w:p w:rsidR="006577D3" w:rsidRPr="006577D3" w:rsidRDefault="006577D3" w:rsidP="00553A2F">
            <w:pPr>
              <w:rPr>
                <w:sz w:val="16"/>
                <w:szCs w:val="16"/>
              </w:rPr>
            </w:pPr>
            <w:r w:rsidRPr="006577D3">
              <w:rPr>
                <w:sz w:val="16"/>
                <w:szCs w:val="16"/>
              </w:rPr>
              <w:t>Застройки индивидуальными жилыми домами</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53,2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57,8</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5,33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5,78</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1.2.2</w:t>
            </w:r>
          </w:p>
        </w:tc>
        <w:tc>
          <w:tcPr>
            <w:tcW w:w="1857" w:type="pct"/>
            <w:vMerge w:val="restart"/>
            <w:vAlign w:val="center"/>
          </w:tcPr>
          <w:p w:rsidR="006577D3" w:rsidRPr="006577D3" w:rsidRDefault="006577D3" w:rsidP="00553A2F">
            <w:pPr>
              <w:rPr>
                <w:sz w:val="16"/>
                <w:szCs w:val="16"/>
              </w:rPr>
            </w:pPr>
            <w:r w:rsidRPr="006577D3">
              <w:rPr>
                <w:sz w:val="16"/>
                <w:szCs w:val="16"/>
              </w:rPr>
              <w:t>Застройки малоэтажными жилыми домами</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25,1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16,4</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2,51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1,64</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1.3</w:t>
            </w:r>
          </w:p>
        </w:tc>
        <w:tc>
          <w:tcPr>
            <w:tcW w:w="1857" w:type="pct"/>
            <w:vMerge w:val="restart"/>
            <w:vAlign w:val="center"/>
          </w:tcPr>
          <w:p w:rsidR="006577D3" w:rsidRPr="006577D3" w:rsidRDefault="006577D3" w:rsidP="00553A2F">
            <w:pPr>
              <w:rPr>
                <w:b/>
                <w:sz w:val="16"/>
                <w:szCs w:val="16"/>
              </w:rPr>
            </w:pPr>
            <w:r w:rsidRPr="006577D3">
              <w:rPr>
                <w:b/>
                <w:sz w:val="16"/>
                <w:szCs w:val="16"/>
              </w:rPr>
              <w:t>Общественно-деловая зона,</w:t>
            </w:r>
          </w:p>
          <w:p w:rsidR="006577D3" w:rsidRPr="006577D3" w:rsidRDefault="006577D3" w:rsidP="00553A2F">
            <w:pPr>
              <w:rPr>
                <w:sz w:val="16"/>
                <w:szCs w:val="16"/>
              </w:rPr>
            </w:pPr>
            <w:r w:rsidRPr="006577D3">
              <w:rPr>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8,5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10,0</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0,85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1,00</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1.3.1</w:t>
            </w:r>
          </w:p>
        </w:tc>
        <w:tc>
          <w:tcPr>
            <w:tcW w:w="1857" w:type="pct"/>
            <w:vMerge w:val="restart"/>
            <w:vAlign w:val="center"/>
          </w:tcPr>
          <w:p w:rsidR="006577D3" w:rsidRPr="006577D3" w:rsidRDefault="006577D3" w:rsidP="00553A2F">
            <w:pPr>
              <w:rPr>
                <w:sz w:val="16"/>
                <w:szCs w:val="16"/>
              </w:rPr>
            </w:pPr>
            <w:r w:rsidRPr="006577D3">
              <w:rPr>
                <w:sz w:val="16"/>
                <w:szCs w:val="16"/>
              </w:rPr>
              <w:t>Административно-деловая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0,01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Коммунально-бытового обслуживания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0,05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1.3.3</w:t>
            </w:r>
          </w:p>
        </w:tc>
        <w:tc>
          <w:tcPr>
            <w:tcW w:w="1857" w:type="pct"/>
            <w:vMerge w:val="restart"/>
            <w:vAlign w:val="center"/>
          </w:tcPr>
          <w:p w:rsidR="006577D3" w:rsidRPr="006577D3" w:rsidRDefault="006577D3" w:rsidP="00553A2F">
            <w:pPr>
              <w:rPr>
                <w:sz w:val="16"/>
                <w:szCs w:val="16"/>
              </w:rPr>
            </w:pPr>
            <w:r w:rsidRPr="006577D3">
              <w:rPr>
                <w:sz w:val="16"/>
                <w:szCs w:val="16"/>
              </w:rPr>
              <w:t>Учебно-образовательная зона</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4,8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4,6</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0,48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0,46</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1.3.4</w:t>
            </w:r>
          </w:p>
        </w:tc>
        <w:tc>
          <w:tcPr>
            <w:tcW w:w="1857" w:type="pct"/>
            <w:vMerge w:val="restart"/>
            <w:vAlign w:val="center"/>
          </w:tcPr>
          <w:p w:rsidR="006577D3" w:rsidRPr="006577D3" w:rsidRDefault="006577D3" w:rsidP="00553A2F">
            <w:pPr>
              <w:rPr>
                <w:sz w:val="16"/>
                <w:szCs w:val="16"/>
              </w:rPr>
            </w:pPr>
            <w:r w:rsidRPr="006577D3">
              <w:rPr>
                <w:sz w:val="16"/>
                <w:szCs w:val="16"/>
              </w:rPr>
              <w:t>Культурно-досуговая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0,03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3.5</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Спортивного назначения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0,6</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0,06</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1.3.6</w:t>
            </w:r>
          </w:p>
        </w:tc>
        <w:tc>
          <w:tcPr>
            <w:tcW w:w="1857" w:type="pct"/>
            <w:vMerge w:val="restart"/>
            <w:vAlign w:val="center"/>
          </w:tcPr>
          <w:p w:rsidR="006577D3" w:rsidRPr="006577D3" w:rsidRDefault="006577D3" w:rsidP="00553A2F">
            <w:pPr>
              <w:rPr>
                <w:sz w:val="16"/>
                <w:szCs w:val="16"/>
              </w:rPr>
            </w:pPr>
            <w:r w:rsidRPr="006577D3">
              <w:rPr>
                <w:sz w:val="16"/>
                <w:szCs w:val="16"/>
              </w:rPr>
              <w:t>Здравоохранения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0,09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1.3.7</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Научно-исследовательская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0,3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1.3.7</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Торгового назначения и общественного питания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0,8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0,08</w:t>
            </w:r>
          </w:p>
        </w:tc>
        <w:tc>
          <w:tcPr>
            <w:tcW w:w="746"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1.3.8</w:t>
            </w:r>
          </w:p>
        </w:tc>
        <w:tc>
          <w:tcPr>
            <w:tcW w:w="1857" w:type="pct"/>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Общественно-деловая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0,2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5,5</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0,55</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1.4</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 xml:space="preserve">Зона сельскохозяйственного использования, </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25,7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12,3</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2,57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1,23</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1.4.1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Сельскохозяйственных угодий</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i/>
                <w:sz w:val="16"/>
                <w:szCs w:val="16"/>
              </w:rPr>
            </w:pPr>
            <w:r w:rsidRPr="006577D3">
              <w:rPr>
                <w:i/>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5,9</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0,60</w:t>
            </w:r>
          </w:p>
        </w:tc>
      </w:tr>
      <w:tr w:rsidR="006577D3" w:rsidRPr="006577D3" w:rsidTr="00553A2F">
        <w:trPr>
          <w:trHeight w:val="223"/>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1.4.2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Занятая объектами сельско-хозяйственного назначения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25,7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6,4</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i/>
                <w:sz w:val="16"/>
                <w:szCs w:val="16"/>
              </w:rPr>
            </w:pPr>
            <w:r w:rsidRPr="006577D3">
              <w:rPr>
                <w:i/>
                <w:sz w:val="16"/>
                <w:szCs w:val="16"/>
              </w:rPr>
              <w:t>2,57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0,64</w:t>
            </w:r>
          </w:p>
        </w:tc>
      </w:tr>
      <w:tr w:rsidR="006577D3" w:rsidRPr="006577D3" w:rsidTr="00553A2F">
        <w:trPr>
          <w:trHeight w:val="20"/>
        </w:trPr>
        <w:tc>
          <w:tcPr>
            <w:tcW w:w="544" w:type="pct"/>
            <w:gridSpan w:val="2"/>
            <w:vMerge w:val="restart"/>
            <w:vAlign w:val="center"/>
          </w:tcPr>
          <w:p w:rsidR="006577D3" w:rsidRPr="006577D3" w:rsidRDefault="006577D3" w:rsidP="00553A2F">
            <w:pPr>
              <w:rPr>
                <w:b/>
                <w:sz w:val="16"/>
                <w:szCs w:val="16"/>
              </w:rPr>
            </w:pPr>
            <w:r w:rsidRPr="006577D3">
              <w:rPr>
                <w:b/>
                <w:sz w:val="16"/>
                <w:szCs w:val="16"/>
              </w:rPr>
              <w:t xml:space="preserve">1.5 </w:t>
            </w:r>
          </w:p>
        </w:tc>
        <w:tc>
          <w:tcPr>
            <w:tcW w:w="1857" w:type="pct"/>
            <w:vMerge w:val="restart"/>
            <w:vAlign w:val="center"/>
          </w:tcPr>
          <w:p w:rsidR="006577D3" w:rsidRPr="006577D3" w:rsidRDefault="006577D3" w:rsidP="00553A2F">
            <w:pPr>
              <w:rPr>
                <w:b/>
                <w:sz w:val="16"/>
                <w:szCs w:val="16"/>
              </w:rPr>
            </w:pPr>
            <w:r w:rsidRPr="006577D3">
              <w:rPr>
                <w:b/>
                <w:sz w:val="16"/>
                <w:szCs w:val="16"/>
              </w:rPr>
              <w:t>Производственные и коммунально-складские зоны,</w:t>
            </w:r>
          </w:p>
          <w:p w:rsidR="006577D3" w:rsidRPr="006577D3" w:rsidRDefault="006577D3" w:rsidP="00553A2F">
            <w:pPr>
              <w:rPr>
                <w:sz w:val="16"/>
                <w:szCs w:val="16"/>
              </w:rPr>
            </w:pPr>
            <w:r w:rsidRPr="006577D3">
              <w:rPr>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8,3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3,6</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0,83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0,36</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1.5.1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Коммунально-складская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0,32</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1.5.2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 xml:space="preserve">Коммунальная </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8,3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0,83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rPr>
                <w:sz w:val="16"/>
                <w:szCs w:val="16"/>
              </w:rPr>
            </w:pPr>
            <w:r w:rsidRPr="006577D3">
              <w:rPr>
                <w:sz w:val="16"/>
                <w:szCs w:val="16"/>
              </w:rPr>
              <w:t>1.5.3</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Производственная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0,4</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sz w:val="16"/>
                <w:szCs w:val="16"/>
              </w:rPr>
            </w:pPr>
            <w:r w:rsidRPr="006577D3">
              <w:rPr>
                <w:bCs/>
                <w:sz w:val="16"/>
                <w:szCs w:val="16"/>
              </w:rPr>
              <w:t>-</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0,04</w:t>
            </w:r>
          </w:p>
        </w:tc>
      </w:tr>
      <w:tr w:rsidR="006577D3" w:rsidRPr="006577D3" w:rsidTr="00553A2F">
        <w:trPr>
          <w:trHeight w:val="20"/>
        </w:trPr>
        <w:tc>
          <w:tcPr>
            <w:tcW w:w="544" w:type="pct"/>
            <w:gridSpan w:val="2"/>
            <w:vMerge w:val="restart"/>
            <w:vAlign w:val="center"/>
          </w:tcPr>
          <w:p w:rsidR="006577D3" w:rsidRPr="006577D3" w:rsidRDefault="006577D3" w:rsidP="00553A2F">
            <w:pPr>
              <w:rPr>
                <w:b/>
                <w:sz w:val="16"/>
                <w:szCs w:val="16"/>
              </w:rPr>
            </w:pPr>
            <w:r w:rsidRPr="006577D3">
              <w:rPr>
                <w:b/>
                <w:sz w:val="16"/>
                <w:szCs w:val="16"/>
              </w:rPr>
              <w:t>1.6</w:t>
            </w:r>
          </w:p>
        </w:tc>
        <w:tc>
          <w:tcPr>
            <w:tcW w:w="1857" w:type="pct"/>
            <w:vMerge w:val="restart"/>
            <w:vAlign w:val="center"/>
          </w:tcPr>
          <w:p w:rsidR="006577D3" w:rsidRPr="006577D3" w:rsidRDefault="006577D3" w:rsidP="00553A2F">
            <w:pPr>
              <w:rPr>
                <w:b/>
                <w:sz w:val="16"/>
                <w:szCs w:val="16"/>
              </w:rPr>
            </w:pPr>
            <w:r w:rsidRPr="006577D3">
              <w:rPr>
                <w:b/>
                <w:sz w:val="16"/>
                <w:szCs w:val="16"/>
              </w:rPr>
              <w:t>Зоны инженерной и транспортной инфраструктуры,</w:t>
            </w:r>
          </w:p>
          <w:p w:rsidR="006577D3" w:rsidRPr="006577D3" w:rsidRDefault="006577D3" w:rsidP="00553A2F">
            <w:pPr>
              <w:rPr>
                <w:sz w:val="16"/>
                <w:szCs w:val="16"/>
              </w:rPr>
            </w:pPr>
            <w:r w:rsidRPr="006577D3">
              <w:rPr>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50,1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88,7</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5,02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8,88</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Инженерной инфраструктуры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1,2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1,5</w:t>
            </w:r>
          </w:p>
        </w:tc>
      </w:tr>
      <w:tr w:rsidR="006577D3" w:rsidRPr="006577D3" w:rsidTr="00553A2F">
        <w:trPr>
          <w:trHeight w:val="20"/>
        </w:trPr>
        <w:tc>
          <w:tcPr>
            <w:tcW w:w="544"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0,12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0,15</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Транспортной инфраструктуры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9,1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9,3</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0,91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0,93</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1.6.3</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Улично-дорожная сеть</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sz w:val="16"/>
                <w:szCs w:val="16"/>
              </w:rPr>
            </w:pPr>
            <w:r w:rsidRPr="006577D3">
              <w:rPr>
                <w:sz w:val="16"/>
                <w:szCs w:val="16"/>
              </w:rPr>
              <w:t>39,8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77,9</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3,98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7,78</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1.7</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Зона рекреационного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13,2</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1,32</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1.7.1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Озелененных территорий общего пользования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13,2</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0,01</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1,32</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1.8</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Зона природного ландшафта,</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803,8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772,6</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80,46</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77,34</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Природного ландшафта</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327,2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319,2</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32,75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31,95</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Территории, покрытые лесом и кустарниками</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337,4</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327,3</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33,77</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32,76</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8.3</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Заболоченные территории</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139,2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126,1</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13,93</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12,62</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1.9</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Зона специального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4,4</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0,44</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0,51</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9.1</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Ритуального назначения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3,9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0,39</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0,51</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1.9.2</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Складирования и захоронения отходов</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0,5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0,05</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544"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w:t>
            </w:r>
            <w:r w:rsidRPr="006577D3">
              <w:rPr>
                <w:rFonts w:ascii="Times New Roman" w:hAnsi="Times New Roman"/>
                <w:b/>
                <w:sz w:val="16"/>
                <w:szCs w:val="16"/>
                <w:lang w:val="en-US"/>
              </w:rPr>
              <w:t>.</w:t>
            </w:r>
            <w:r w:rsidRPr="006577D3">
              <w:rPr>
                <w:rFonts w:ascii="Times New Roman" w:hAnsi="Times New Roman"/>
                <w:b/>
                <w:sz w:val="16"/>
                <w:szCs w:val="16"/>
              </w:rPr>
              <w:t>10</w:t>
            </w:r>
          </w:p>
        </w:tc>
        <w:tc>
          <w:tcPr>
            <w:tcW w:w="1857"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Зона акваторий</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50" w:type="pct"/>
            <w:vAlign w:val="center"/>
          </w:tcPr>
          <w:p w:rsidR="006577D3" w:rsidRPr="006577D3" w:rsidRDefault="006577D3" w:rsidP="00553A2F">
            <w:pPr>
              <w:jc w:val="center"/>
              <w:rPr>
                <w:bCs/>
                <w:sz w:val="16"/>
                <w:szCs w:val="16"/>
              </w:rPr>
            </w:pPr>
            <w:r w:rsidRPr="006577D3">
              <w:rPr>
                <w:bCs/>
                <w:sz w:val="16"/>
                <w:szCs w:val="16"/>
              </w:rPr>
              <w:t>19,8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19,3</w:t>
            </w:r>
          </w:p>
        </w:tc>
      </w:tr>
      <w:tr w:rsidR="006577D3" w:rsidRPr="006577D3" w:rsidTr="00553A2F">
        <w:trPr>
          <w:trHeight w:val="20"/>
        </w:trPr>
        <w:tc>
          <w:tcPr>
            <w:tcW w:w="544"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857"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003"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50" w:type="pct"/>
            <w:vAlign w:val="center"/>
          </w:tcPr>
          <w:p w:rsidR="006577D3" w:rsidRPr="006577D3" w:rsidRDefault="006577D3" w:rsidP="00553A2F">
            <w:pPr>
              <w:jc w:val="center"/>
              <w:rPr>
                <w:bCs/>
                <w:i/>
                <w:sz w:val="16"/>
                <w:szCs w:val="16"/>
              </w:rPr>
            </w:pPr>
            <w:r w:rsidRPr="006577D3">
              <w:rPr>
                <w:bCs/>
                <w:i/>
                <w:sz w:val="16"/>
                <w:szCs w:val="16"/>
              </w:rPr>
              <w:t>1,98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1,93</w:t>
            </w:r>
          </w:p>
        </w:tc>
      </w:tr>
      <w:tr w:rsidR="006577D3" w:rsidRPr="006577D3" w:rsidTr="00553A2F">
        <w:trPr>
          <w:trHeight w:val="135"/>
        </w:trPr>
        <w:tc>
          <w:tcPr>
            <w:tcW w:w="544" w:type="pct"/>
            <w:gridSpan w:val="2"/>
          </w:tcPr>
          <w:p w:rsidR="006577D3" w:rsidRPr="006577D3" w:rsidRDefault="006577D3" w:rsidP="00553A2F">
            <w:pPr>
              <w:spacing w:before="40" w:after="40"/>
              <w:jc w:val="center"/>
              <w:rPr>
                <w:b/>
                <w:bCs/>
                <w:sz w:val="16"/>
                <w:szCs w:val="16"/>
              </w:rPr>
            </w:pPr>
            <w:r w:rsidRPr="006577D3">
              <w:rPr>
                <w:b/>
                <w:bCs/>
                <w:sz w:val="16"/>
                <w:szCs w:val="16"/>
              </w:rPr>
              <w:t>2</w:t>
            </w:r>
          </w:p>
        </w:tc>
        <w:tc>
          <w:tcPr>
            <w:tcW w:w="1857" w:type="pct"/>
          </w:tcPr>
          <w:p w:rsidR="006577D3" w:rsidRPr="006577D3" w:rsidRDefault="006577D3" w:rsidP="00553A2F">
            <w:pPr>
              <w:spacing w:before="40" w:after="40"/>
              <w:jc w:val="center"/>
              <w:rPr>
                <w:b/>
                <w:bCs/>
                <w:sz w:val="16"/>
                <w:szCs w:val="16"/>
              </w:rPr>
            </w:pPr>
            <w:r w:rsidRPr="006577D3">
              <w:rPr>
                <w:b/>
                <w:bCs/>
                <w:sz w:val="16"/>
                <w:szCs w:val="16"/>
              </w:rPr>
              <w:t>НАСЕЛЕНИЕ</w:t>
            </w:r>
          </w:p>
        </w:tc>
        <w:tc>
          <w:tcPr>
            <w:tcW w:w="1003" w:type="pct"/>
          </w:tcPr>
          <w:p w:rsidR="006577D3" w:rsidRPr="006577D3" w:rsidRDefault="006577D3" w:rsidP="00553A2F">
            <w:pPr>
              <w:spacing w:before="40" w:after="40"/>
              <w:jc w:val="center"/>
              <w:rPr>
                <w:b/>
                <w:bCs/>
                <w:sz w:val="16"/>
                <w:szCs w:val="16"/>
              </w:rPr>
            </w:pPr>
          </w:p>
        </w:tc>
        <w:tc>
          <w:tcPr>
            <w:tcW w:w="850" w:type="pct"/>
          </w:tcPr>
          <w:p w:rsidR="006577D3" w:rsidRPr="006577D3" w:rsidRDefault="006577D3" w:rsidP="00553A2F">
            <w:pPr>
              <w:spacing w:before="40" w:after="40"/>
              <w:jc w:val="center"/>
              <w:rPr>
                <w:b/>
                <w:bCs/>
                <w:sz w:val="16"/>
                <w:szCs w:val="16"/>
              </w:rPr>
            </w:pPr>
          </w:p>
        </w:tc>
        <w:tc>
          <w:tcPr>
            <w:tcW w:w="746" w:type="pct"/>
          </w:tcPr>
          <w:p w:rsidR="006577D3" w:rsidRPr="006577D3" w:rsidRDefault="006577D3" w:rsidP="00553A2F">
            <w:pPr>
              <w:spacing w:before="40" w:after="40"/>
              <w:jc w:val="center"/>
              <w:rPr>
                <w:b/>
                <w:bCs/>
                <w:sz w:val="16"/>
                <w:szCs w:val="16"/>
              </w:rPr>
            </w:pPr>
          </w:p>
        </w:tc>
      </w:tr>
      <w:tr w:rsidR="006577D3" w:rsidRPr="006577D3" w:rsidTr="00553A2F">
        <w:trPr>
          <w:trHeight w:val="135"/>
        </w:trPr>
        <w:tc>
          <w:tcPr>
            <w:tcW w:w="544" w:type="pct"/>
            <w:gridSpan w:val="2"/>
          </w:tcPr>
          <w:p w:rsidR="006577D3" w:rsidRPr="006577D3" w:rsidRDefault="006577D3" w:rsidP="00553A2F">
            <w:pPr>
              <w:spacing w:before="40" w:after="40"/>
              <w:jc w:val="center"/>
              <w:rPr>
                <w:sz w:val="16"/>
                <w:szCs w:val="16"/>
              </w:rPr>
            </w:pPr>
            <w:r w:rsidRPr="006577D3">
              <w:rPr>
                <w:sz w:val="16"/>
                <w:szCs w:val="16"/>
              </w:rPr>
              <w:t>2.1</w:t>
            </w:r>
          </w:p>
        </w:tc>
        <w:tc>
          <w:tcPr>
            <w:tcW w:w="1857" w:type="pct"/>
          </w:tcPr>
          <w:p w:rsidR="006577D3" w:rsidRPr="006577D3" w:rsidRDefault="006577D3" w:rsidP="00553A2F">
            <w:pPr>
              <w:spacing w:before="40" w:after="40"/>
              <w:jc w:val="center"/>
              <w:rPr>
                <w:sz w:val="16"/>
                <w:szCs w:val="16"/>
              </w:rPr>
            </w:pPr>
            <w:r w:rsidRPr="006577D3">
              <w:rPr>
                <w:sz w:val="16"/>
                <w:szCs w:val="16"/>
              </w:rPr>
              <w:t>Общая численность постоянного населения</w:t>
            </w:r>
          </w:p>
        </w:tc>
        <w:tc>
          <w:tcPr>
            <w:tcW w:w="1003" w:type="pct"/>
            <w:vAlign w:val="center"/>
          </w:tcPr>
          <w:p w:rsidR="006577D3" w:rsidRPr="006577D3" w:rsidRDefault="006577D3" w:rsidP="00553A2F">
            <w:pPr>
              <w:jc w:val="center"/>
              <w:rPr>
                <w:sz w:val="16"/>
                <w:szCs w:val="16"/>
              </w:rPr>
            </w:pPr>
            <w:r w:rsidRPr="006577D3">
              <w:rPr>
                <w:sz w:val="16"/>
                <w:szCs w:val="16"/>
              </w:rPr>
              <w:t>чел.</w:t>
            </w:r>
          </w:p>
        </w:tc>
        <w:tc>
          <w:tcPr>
            <w:tcW w:w="850" w:type="pct"/>
            <w:vAlign w:val="center"/>
          </w:tcPr>
          <w:p w:rsidR="006577D3" w:rsidRPr="006577D3" w:rsidRDefault="006577D3" w:rsidP="00553A2F">
            <w:pPr>
              <w:pStyle w:val="Geonika3"/>
              <w:spacing w:before="40" w:after="40"/>
              <w:rPr>
                <w:rFonts w:ascii="Times New Roman" w:hAnsi="Times New Roman"/>
                <w:sz w:val="16"/>
                <w:szCs w:val="16"/>
                <w:lang w:eastAsia="ru-RU" w:bidi="ar-SA"/>
              </w:rPr>
            </w:pPr>
            <w:r w:rsidRPr="006577D3">
              <w:rPr>
                <w:rFonts w:ascii="Times New Roman" w:hAnsi="Times New Roman"/>
                <w:sz w:val="16"/>
                <w:szCs w:val="16"/>
                <w:lang w:eastAsia="ru-RU" w:bidi="ar-SA"/>
              </w:rPr>
              <w:t>1339</w:t>
            </w:r>
          </w:p>
        </w:tc>
        <w:tc>
          <w:tcPr>
            <w:tcW w:w="746" w:type="pct"/>
            <w:vAlign w:val="center"/>
          </w:tcPr>
          <w:p w:rsidR="006577D3" w:rsidRPr="006577D3" w:rsidRDefault="006577D3" w:rsidP="00553A2F">
            <w:pPr>
              <w:pStyle w:val="Geonika3"/>
              <w:spacing w:before="40" w:after="40"/>
              <w:rPr>
                <w:rFonts w:ascii="Times New Roman" w:hAnsi="Times New Roman"/>
                <w:sz w:val="16"/>
                <w:szCs w:val="16"/>
                <w:lang w:eastAsia="ru-RU" w:bidi="ar-SA"/>
              </w:rPr>
            </w:pPr>
            <w:r w:rsidRPr="006577D3">
              <w:rPr>
                <w:rFonts w:ascii="Times New Roman" w:hAnsi="Times New Roman"/>
                <w:sz w:val="16"/>
                <w:szCs w:val="16"/>
                <w:lang w:eastAsia="ru-RU" w:bidi="ar-SA"/>
              </w:rPr>
              <w:t>1720</w:t>
            </w:r>
          </w:p>
        </w:tc>
      </w:tr>
      <w:tr w:rsidR="006577D3" w:rsidRPr="006577D3" w:rsidTr="00553A2F">
        <w:trPr>
          <w:trHeight w:val="135"/>
        </w:trPr>
        <w:tc>
          <w:tcPr>
            <w:tcW w:w="544" w:type="pct"/>
            <w:gridSpan w:val="2"/>
          </w:tcPr>
          <w:p w:rsidR="006577D3" w:rsidRPr="006577D3" w:rsidRDefault="006577D3" w:rsidP="00553A2F">
            <w:pPr>
              <w:spacing w:before="40" w:after="40"/>
              <w:jc w:val="center"/>
              <w:rPr>
                <w:sz w:val="16"/>
                <w:szCs w:val="16"/>
              </w:rPr>
            </w:pPr>
            <w:r w:rsidRPr="006577D3">
              <w:rPr>
                <w:sz w:val="16"/>
                <w:szCs w:val="16"/>
              </w:rPr>
              <w:t>2.3</w:t>
            </w:r>
          </w:p>
        </w:tc>
        <w:tc>
          <w:tcPr>
            <w:tcW w:w="1857" w:type="pct"/>
          </w:tcPr>
          <w:p w:rsidR="006577D3" w:rsidRPr="006577D3" w:rsidRDefault="006577D3" w:rsidP="00553A2F">
            <w:pPr>
              <w:spacing w:before="40" w:after="40"/>
              <w:jc w:val="center"/>
              <w:rPr>
                <w:sz w:val="16"/>
                <w:szCs w:val="16"/>
              </w:rPr>
            </w:pPr>
            <w:r w:rsidRPr="006577D3">
              <w:rPr>
                <w:sz w:val="16"/>
                <w:szCs w:val="16"/>
              </w:rPr>
              <w:t>Плотность населения в границах населенных пунктов</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bookmarkStart w:id="180" w:name="OLE_LINK118"/>
            <w:bookmarkStart w:id="181" w:name="OLE_LINK119"/>
            <w:bookmarkStart w:id="182" w:name="OLE_LINK120"/>
            <w:r w:rsidRPr="006577D3">
              <w:rPr>
                <w:rFonts w:ascii="Times New Roman" w:hAnsi="Times New Roman"/>
                <w:sz w:val="16"/>
                <w:szCs w:val="16"/>
              </w:rPr>
              <w:t>чел./га</w:t>
            </w:r>
            <w:bookmarkEnd w:id="180"/>
            <w:bookmarkEnd w:id="181"/>
            <w:bookmarkEnd w:id="182"/>
          </w:p>
        </w:tc>
        <w:tc>
          <w:tcPr>
            <w:tcW w:w="85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w:t>
            </w:r>
          </w:p>
        </w:tc>
      </w:tr>
      <w:tr w:rsidR="006577D3" w:rsidRPr="006577D3" w:rsidTr="00553A2F">
        <w:trPr>
          <w:trHeight w:val="135"/>
        </w:trPr>
        <w:tc>
          <w:tcPr>
            <w:tcW w:w="544" w:type="pct"/>
            <w:gridSpan w:val="2"/>
          </w:tcPr>
          <w:p w:rsidR="006577D3" w:rsidRPr="006577D3" w:rsidRDefault="006577D3" w:rsidP="00553A2F">
            <w:pPr>
              <w:spacing w:before="40" w:after="40"/>
              <w:jc w:val="center"/>
              <w:rPr>
                <w:sz w:val="16"/>
                <w:szCs w:val="16"/>
              </w:rPr>
            </w:pPr>
            <w:bookmarkStart w:id="183" w:name="OLE_LINK127"/>
            <w:bookmarkStart w:id="184" w:name="OLE_LINK128"/>
            <w:bookmarkStart w:id="185" w:name="OLE_LINK129"/>
            <w:r w:rsidRPr="006577D3">
              <w:rPr>
                <w:sz w:val="16"/>
                <w:szCs w:val="16"/>
              </w:rPr>
              <w:t>2.4</w:t>
            </w:r>
            <w:bookmarkEnd w:id="183"/>
            <w:bookmarkEnd w:id="184"/>
            <w:bookmarkEnd w:id="185"/>
          </w:p>
        </w:tc>
        <w:tc>
          <w:tcPr>
            <w:tcW w:w="1857" w:type="pct"/>
          </w:tcPr>
          <w:p w:rsidR="006577D3" w:rsidRPr="006577D3" w:rsidRDefault="006577D3" w:rsidP="00553A2F">
            <w:pPr>
              <w:spacing w:before="40" w:after="40"/>
              <w:jc w:val="center"/>
              <w:rPr>
                <w:sz w:val="16"/>
                <w:szCs w:val="16"/>
              </w:rPr>
            </w:pPr>
            <w:r w:rsidRPr="006577D3">
              <w:rPr>
                <w:sz w:val="16"/>
                <w:szCs w:val="16"/>
              </w:rPr>
              <w:t>Плотность населения в границах жилой застройки постоянного проживания</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чел./га</w:t>
            </w:r>
          </w:p>
        </w:tc>
        <w:tc>
          <w:tcPr>
            <w:tcW w:w="85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4-18</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4-26</w:t>
            </w:r>
          </w:p>
        </w:tc>
      </w:tr>
      <w:tr w:rsidR="006577D3" w:rsidRPr="006577D3" w:rsidTr="00553A2F">
        <w:trPr>
          <w:trHeight w:val="135"/>
        </w:trPr>
        <w:tc>
          <w:tcPr>
            <w:tcW w:w="544" w:type="pct"/>
            <w:gridSpan w:val="2"/>
          </w:tcPr>
          <w:p w:rsidR="006577D3" w:rsidRPr="006577D3" w:rsidRDefault="006577D3" w:rsidP="00553A2F">
            <w:pPr>
              <w:spacing w:before="40" w:after="40"/>
              <w:jc w:val="center"/>
              <w:rPr>
                <w:b/>
                <w:bCs/>
                <w:sz w:val="16"/>
                <w:szCs w:val="16"/>
              </w:rPr>
            </w:pPr>
            <w:r w:rsidRPr="006577D3">
              <w:rPr>
                <w:b/>
                <w:bCs/>
                <w:sz w:val="16"/>
                <w:szCs w:val="16"/>
              </w:rPr>
              <w:t>3</w:t>
            </w:r>
          </w:p>
        </w:tc>
        <w:tc>
          <w:tcPr>
            <w:tcW w:w="1857" w:type="pct"/>
          </w:tcPr>
          <w:p w:rsidR="006577D3" w:rsidRPr="006577D3" w:rsidRDefault="006577D3" w:rsidP="00553A2F">
            <w:pPr>
              <w:spacing w:before="40" w:after="40"/>
              <w:jc w:val="center"/>
              <w:rPr>
                <w:b/>
                <w:bCs/>
                <w:sz w:val="16"/>
                <w:szCs w:val="16"/>
              </w:rPr>
            </w:pPr>
            <w:r w:rsidRPr="006577D3">
              <w:rPr>
                <w:b/>
                <w:bCs/>
                <w:sz w:val="16"/>
                <w:szCs w:val="16"/>
              </w:rPr>
              <w:t>ЖИЛИЩНЫЙ ФОНД</w:t>
            </w:r>
          </w:p>
        </w:tc>
        <w:tc>
          <w:tcPr>
            <w:tcW w:w="1003" w:type="pct"/>
          </w:tcPr>
          <w:p w:rsidR="006577D3" w:rsidRPr="006577D3" w:rsidRDefault="006577D3" w:rsidP="00553A2F">
            <w:pPr>
              <w:pStyle w:val="affa"/>
              <w:spacing w:before="40" w:after="40"/>
              <w:rPr>
                <w:rFonts w:ascii="Times New Roman" w:hAnsi="Times New Roman"/>
                <w:b/>
                <w:bCs/>
                <w:sz w:val="16"/>
                <w:szCs w:val="16"/>
              </w:rPr>
            </w:pPr>
          </w:p>
        </w:tc>
        <w:tc>
          <w:tcPr>
            <w:tcW w:w="850" w:type="pct"/>
          </w:tcPr>
          <w:p w:rsidR="006577D3" w:rsidRPr="006577D3" w:rsidRDefault="006577D3" w:rsidP="00553A2F">
            <w:pPr>
              <w:pStyle w:val="affa"/>
              <w:spacing w:before="40" w:after="40"/>
              <w:rPr>
                <w:rFonts w:ascii="Times New Roman" w:hAnsi="Times New Roman"/>
                <w:b/>
                <w:bCs/>
                <w:sz w:val="16"/>
                <w:szCs w:val="16"/>
              </w:rPr>
            </w:pPr>
          </w:p>
        </w:tc>
        <w:tc>
          <w:tcPr>
            <w:tcW w:w="746" w:type="pct"/>
          </w:tcPr>
          <w:p w:rsidR="006577D3" w:rsidRPr="006577D3" w:rsidRDefault="006577D3" w:rsidP="00553A2F">
            <w:pPr>
              <w:pStyle w:val="affa"/>
              <w:spacing w:before="40" w:after="40"/>
              <w:rPr>
                <w:rFonts w:ascii="Times New Roman" w:hAnsi="Times New Roman"/>
                <w:b/>
                <w:bCs/>
                <w:sz w:val="16"/>
                <w:szCs w:val="16"/>
              </w:rPr>
            </w:pPr>
          </w:p>
        </w:tc>
      </w:tr>
      <w:tr w:rsidR="006577D3" w:rsidRPr="006577D3" w:rsidTr="00553A2F">
        <w:trPr>
          <w:trHeight w:val="135"/>
        </w:trPr>
        <w:tc>
          <w:tcPr>
            <w:tcW w:w="544" w:type="pct"/>
            <w:gridSpan w:val="2"/>
          </w:tcPr>
          <w:p w:rsidR="006577D3" w:rsidRPr="006577D3" w:rsidRDefault="006577D3" w:rsidP="00553A2F">
            <w:pPr>
              <w:spacing w:before="40" w:after="40"/>
              <w:jc w:val="center"/>
              <w:rPr>
                <w:sz w:val="16"/>
                <w:szCs w:val="16"/>
              </w:rPr>
            </w:pPr>
            <w:r w:rsidRPr="006577D3">
              <w:rPr>
                <w:sz w:val="16"/>
                <w:szCs w:val="16"/>
              </w:rPr>
              <w:t>3.1</w:t>
            </w:r>
          </w:p>
        </w:tc>
        <w:tc>
          <w:tcPr>
            <w:tcW w:w="1857" w:type="pct"/>
            <w:vAlign w:val="center"/>
          </w:tcPr>
          <w:p w:rsidR="006577D3" w:rsidRPr="006577D3" w:rsidRDefault="006577D3" w:rsidP="00553A2F">
            <w:pPr>
              <w:spacing w:before="40" w:after="40"/>
              <w:jc w:val="center"/>
              <w:rPr>
                <w:sz w:val="16"/>
                <w:szCs w:val="16"/>
              </w:rPr>
            </w:pPr>
            <w:r w:rsidRPr="006577D3">
              <w:rPr>
                <w:sz w:val="16"/>
                <w:szCs w:val="16"/>
              </w:rPr>
              <w:t>Средняя обеспеченность населения общей площадью жилищного фонда</w:t>
            </w:r>
          </w:p>
        </w:tc>
        <w:tc>
          <w:tcPr>
            <w:tcW w:w="1003" w:type="pct"/>
            <w:vAlign w:val="center"/>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sz w:val="16"/>
                <w:szCs w:val="16"/>
              </w:rPr>
              <w:t>кв. м на человека</w:t>
            </w:r>
          </w:p>
        </w:tc>
        <w:tc>
          <w:tcPr>
            <w:tcW w:w="850" w:type="pct"/>
            <w:vAlign w:val="center"/>
          </w:tcPr>
          <w:p w:rsidR="006577D3" w:rsidRPr="006577D3" w:rsidRDefault="006577D3" w:rsidP="00553A2F">
            <w:pPr>
              <w:pStyle w:val="affa"/>
              <w:spacing w:before="40" w:after="40"/>
              <w:rPr>
                <w:rFonts w:ascii="Times New Roman" w:hAnsi="Times New Roman"/>
                <w:bCs/>
                <w:sz w:val="16"/>
                <w:szCs w:val="16"/>
              </w:rPr>
            </w:pPr>
            <w:r w:rsidRPr="006577D3">
              <w:rPr>
                <w:rFonts w:ascii="Times New Roman" w:hAnsi="Times New Roman"/>
                <w:bCs/>
                <w:sz w:val="16"/>
                <w:szCs w:val="16"/>
              </w:rPr>
              <w:t>23,6</w:t>
            </w:r>
          </w:p>
        </w:tc>
        <w:tc>
          <w:tcPr>
            <w:tcW w:w="746" w:type="pct"/>
            <w:vAlign w:val="center"/>
          </w:tcPr>
          <w:p w:rsidR="006577D3" w:rsidRPr="006577D3" w:rsidRDefault="006577D3" w:rsidP="00553A2F">
            <w:pPr>
              <w:pStyle w:val="affa"/>
              <w:spacing w:before="40" w:after="40"/>
              <w:rPr>
                <w:rFonts w:ascii="Times New Roman" w:hAnsi="Times New Roman"/>
                <w:bCs/>
                <w:sz w:val="16"/>
                <w:szCs w:val="16"/>
              </w:rPr>
            </w:pPr>
            <w:r w:rsidRPr="006577D3">
              <w:rPr>
                <w:rFonts w:ascii="Times New Roman" w:hAnsi="Times New Roman"/>
                <w:bCs/>
                <w:sz w:val="16"/>
                <w:szCs w:val="16"/>
              </w:rPr>
              <w:t>29</w:t>
            </w:r>
          </w:p>
        </w:tc>
      </w:tr>
      <w:tr w:rsidR="006577D3" w:rsidRPr="006577D3" w:rsidTr="00553A2F">
        <w:trPr>
          <w:trHeight w:val="135"/>
        </w:trPr>
        <w:tc>
          <w:tcPr>
            <w:tcW w:w="544" w:type="pct"/>
            <w:gridSpan w:val="2"/>
          </w:tcPr>
          <w:p w:rsidR="006577D3" w:rsidRPr="006577D3" w:rsidRDefault="006577D3" w:rsidP="00553A2F">
            <w:pPr>
              <w:spacing w:before="40" w:after="40"/>
              <w:jc w:val="center"/>
              <w:rPr>
                <w:sz w:val="16"/>
                <w:szCs w:val="16"/>
              </w:rPr>
            </w:pPr>
            <w:r w:rsidRPr="006577D3">
              <w:rPr>
                <w:sz w:val="16"/>
                <w:szCs w:val="16"/>
              </w:rPr>
              <w:t>3.2</w:t>
            </w:r>
          </w:p>
        </w:tc>
        <w:tc>
          <w:tcPr>
            <w:tcW w:w="1857" w:type="pct"/>
            <w:vAlign w:val="center"/>
          </w:tcPr>
          <w:p w:rsidR="006577D3" w:rsidRPr="006577D3" w:rsidRDefault="006577D3" w:rsidP="00553A2F">
            <w:pPr>
              <w:spacing w:before="40" w:after="40"/>
              <w:jc w:val="center"/>
              <w:rPr>
                <w:sz w:val="16"/>
                <w:szCs w:val="16"/>
              </w:rPr>
            </w:pPr>
            <w:r w:rsidRPr="006577D3">
              <w:rPr>
                <w:sz w:val="16"/>
                <w:szCs w:val="16"/>
              </w:rPr>
              <w:t>Общий объем жилищного фонда</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bookmarkStart w:id="186" w:name="OLE_LINK142"/>
            <w:bookmarkStart w:id="187" w:name="OLE_LINK143"/>
            <w:bookmarkStart w:id="188" w:name="OLE_LINK144"/>
            <w:r w:rsidRPr="006577D3">
              <w:rPr>
                <w:rFonts w:ascii="Times New Roman" w:hAnsi="Times New Roman"/>
                <w:sz w:val="16"/>
                <w:szCs w:val="16"/>
              </w:rPr>
              <w:t>тыс. кв. м</w:t>
            </w:r>
            <w:bookmarkEnd w:id="186"/>
            <w:bookmarkEnd w:id="187"/>
            <w:bookmarkEnd w:id="188"/>
          </w:p>
        </w:tc>
        <w:tc>
          <w:tcPr>
            <w:tcW w:w="85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31,4</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46</w:t>
            </w:r>
          </w:p>
        </w:tc>
      </w:tr>
      <w:tr w:rsidR="006577D3" w:rsidRPr="006577D3" w:rsidTr="00553A2F">
        <w:trPr>
          <w:trHeight w:val="135"/>
        </w:trPr>
        <w:tc>
          <w:tcPr>
            <w:tcW w:w="544" w:type="pct"/>
            <w:gridSpan w:val="2"/>
            <w:vAlign w:val="center"/>
          </w:tcPr>
          <w:p w:rsidR="006577D3" w:rsidRPr="006577D3" w:rsidRDefault="006577D3" w:rsidP="00553A2F">
            <w:pPr>
              <w:pStyle w:val="Geonika3"/>
              <w:spacing w:before="40" w:after="40"/>
              <w:rPr>
                <w:rFonts w:ascii="Times New Roman" w:hAnsi="Times New Roman"/>
                <w:sz w:val="16"/>
                <w:szCs w:val="16"/>
              </w:rPr>
            </w:pPr>
            <w:r w:rsidRPr="006577D3">
              <w:rPr>
                <w:rFonts w:ascii="Times New Roman" w:hAnsi="Times New Roman"/>
                <w:sz w:val="16"/>
                <w:szCs w:val="16"/>
              </w:rPr>
              <w:t>3.3</w:t>
            </w:r>
          </w:p>
        </w:tc>
        <w:tc>
          <w:tcPr>
            <w:tcW w:w="1857" w:type="pct"/>
            <w:vAlign w:val="center"/>
          </w:tcPr>
          <w:p w:rsidR="006577D3" w:rsidRPr="006577D3" w:rsidRDefault="006577D3" w:rsidP="00553A2F">
            <w:pPr>
              <w:spacing w:before="40" w:after="40"/>
              <w:jc w:val="center"/>
              <w:rPr>
                <w:sz w:val="16"/>
                <w:szCs w:val="16"/>
              </w:rPr>
            </w:pPr>
            <w:r w:rsidRPr="006577D3">
              <w:rPr>
                <w:sz w:val="16"/>
                <w:szCs w:val="16"/>
              </w:rPr>
              <w:t>Общий объём нового жилищного строительства</w:t>
            </w:r>
          </w:p>
        </w:tc>
        <w:tc>
          <w:tcPr>
            <w:tcW w:w="100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тыс. кв. м</w:t>
            </w:r>
          </w:p>
        </w:tc>
        <w:tc>
          <w:tcPr>
            <w:tcW w:w="85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w:t>
            </w:r>
          </w:p>
        </w:tc>
        <w:tc>
          <w:tcPr>
            <w:tcW w:w="74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14,6</w:t>
            </w:r>
          </w:p>
        </w:tc>
      </w:tr>
      <w:tr w:rsidR="006577D3" w:rsidRPr="006577D3" w:rsidTr="00553A2F">
        <w:trPr>
          <w:trHeight w:val="135"/>
        </w:trPr>
        <w:tc>
          <w:tcPr>
            <w:tcW w:w="544" w:type="pct"/>
            <w:gridSpan w:val="2"/>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4</w:t>
            </w:r>
          </w:p>
        </w:tc>
        <w:tc>
          <w:tcPr>
            <w:tcW w:w="1857"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ТРАНСПОРТНАЯ ИНФРАСТРУКТУРА</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44"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w:t>
            </w:r>
          </w:p>
        </w:tc>
        <w:tc>
          <w:tcPr>
            <w:tcW w:w="1857"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автомобильных дорог</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lang w:val="en-US"/>
              </w:rPr>
              <w:t>км</w:t>
            </w:r>
          </w:p>
        </w:tc>
        <w:tc>
          <w:tcPr>
            <w:tcW w:w="850" w:type="pct"/>
          </w:tcPr>
          <w:p w:rsidR="006577D3" w:rsidRPr="006577D3" w:rsidRDefault="006577D3" w:rsidP="00553A2F">
            <w:pPr>
              <w:pStyle w:val="affa"/>
              <w:spacing w:before="40" w:after="40"/>
              <w:rPr>
                <w:rFonts w:ascii="Times New Roman" w:hAnsi="Times New Roman"/>
                <w:sz w:val="16"/>
                <w:szCs w:val="16"/>
                <w:lang w:val="en-US"/>
              </w:rPr>
            </w:pPr>
            <w:r w:rsidRPr="006577D3">
              <w:rPr>
                <w:rFonts w:ascii="Times New Roman" w:hAnsi="Times New Roman"/>
                <w:sz w:val="16"/>
                <w:szCs w:val="16"/>
              </w:rPr>
              <w:t>4</w:t>
            </w:r>
            <w:r w:rsidRPr="006577D3">
              <w:rPr>
                <w:rFonts w:ascii="Times New Roman" w:hAnsi="Times New Roman"/>
                <w:sz w:val="16"/>
                <w:szCs w:val="16"/>
                <w:lang w:val="en-US"/>
              </w:rPr>
              <w:t>,0</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lang w:val="en-US"/>
              </w:rPr>
              <w:t>9,4</w:t>
            </w:r>
          </w:p>
        </w:tc>
      </w:tr>
      <w:tr w:rsidR="006577D3" w:rsidRPr="006577D3" w:rsidTr="00553A2F">
        <w:trPr>
          <w:trHeight w:val="135"/>
        </w:trPr>
        <w:tc>
          <w:tcPr>
            <w:tcW w:w="544" w:type="pct"/>
            <w:gridSpan w:val="2"/>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5</w:t>
            </w:r>
          </w:p>
        </w:tc>
        <w:tc>
          <w:tcPr>
            <w:tcW w:w="1857" w:type="pct"/>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ИНЖЕНЕРНОЕ ОБЕСПЕЧЕНИЕ</w:t>
            </w:r>
          </w:p>
        </w:tc>
        <w:tc>
          <w:tcPr>
            <w:tcW w:w="1003" w:type="pct"/>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850" w:type="pct"/>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746" w:type="pct"/>
            <w:shd w:val="clear" w:color="auto" w:fill="auto"/>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Водоснабжение</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5.1.1</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Водопотребление </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327,55</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хозяйствен</w:t>
            </w:r>
            <w:r w:rsidRPr="006577D3">
              <w:rPr>
                <w:rFonts w:ascii="Times New Roman" w:hAnsi="Times New Roman"/>
                <w:sz w:val="16"/>
                <w:szCs w:val="16"/>
              </w:rPr>
              <w:softHyphen/>
              <w:t xml:space="preserve">но-питьевые нужды </w:t>
            </w:r>
          </w:p>
          <w:p w:rsidR="006577D3" w:rsidRPr="006577D3" w:rsidRDefault="006577D3" w:rsidP="00553A2F">
            <w:pPr>
              <w:pStyle w:val="affa"/>
              <w:spacing w:before="40" w:after="40"/>
              <w:rPr>
                <w:rFonts w:ascii="Times New Roman" w:hAnsi="Times New Roman"/>
                <w:sz w:val="16"/>
                <w:szCs w:val="16"/>
              </w:rPr>
            </w:pP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306,12</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highlight w:val="yellow"/>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 на производственные нужды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21,43</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5.1.2</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7,3</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5.1.3</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Вторичное использование воды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5.2</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Канализация</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5.2.1</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Общее поступление сточных вод </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всего</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235,72</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 том числе: </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хозяйственно-бытовые сточные воды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214,32</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производственные сточные воды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21,43</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5.2.2</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5.3</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Теплоснабжение</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5.3.1</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Потребление тепла</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 на коммунально-бытовые нужды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17705</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03" w:type="pct"/>
          </w:tcPr>
          <w:p w:rsidR="006577D3" w:rsidRPr="006577D3" w:rsidRDefault="006577D3" w:rsidP="00553A2F">
            <w:pPr>
              <w:pStyle w:val="affa"/>
              <w:spacing w:before="40" w:after="40"/>
              <w:rPr>
                <w:rFonts w:ascii="Times New Roman" w:hAnsi="Times New Roman"/>
                <w:sz w:val="16"/>
                <w:szCs w:val="16"/>
              </w:rPr>
            </w:pPr>
          </w:p>
        </w:tc>
        <w:tc>
          <w:tcPr>
            <w:tcW w:w="850" w:type="pct"/>
          </w:tcPr>
          <w:p w:rsidR="006577D3" w:rsidRPr="006577D3" w:rsidRDefault="006577D3" w:rsidP="00553A2F">
            <w:pPr>
              <w:pStyle w:val="affa"/>
              <w:spacing w:before="40" w:after="40"/>
              <w:rPr>
                <w:rFonts w:ascii="Times New Roman" w:hAnsi="Times New Roman"/>
                <w:sz w:val="16"/>
                <w:szCs w:val="16"/>
              </w:rPr>
            </w:pPr>
          </w:p>
        </w:tc>
        <w:tc>
          <w:tcPr>
            <w:tcW w:w="746"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коммунально-бытовые нужды</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17705</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5.3.2</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Производительность централизованных источников теплоснабжения </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ТЭЦ (АТЭС, АСТ)</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районные котельные</w:t>
            </w:r>
          </w:p>
        </w:tc>
        <w:tc>
          <w:tcPr>
            <w:tcW w:w="1003" w:type="pct"/>
          </w:tcPr>
          <w:p w:rsidR="006577D3" w:rsidRPr="006577D3" w:rsidRDefault="006577D3" w:rsidP="00553A2F">
            <w:pPr>
              <w:pStyle w:val="affa"/>
              <w:spacing w:before="40" w:after="40"/>
              <w:rPr>
                <w:rFonts w:ascii="Times New Roman" w:hAnsi="Times New Roman"/>
                <w:sz w:val="16"/>
                <w:szCs w:val="16"/>
              </w:rPr>
            </w:pP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highlight w:val="yellow"/>
              </w:rPr>
            </w:pPr>
            <w:r w:rsidRPr="006577D3">
              <w:rPr>
                <w:rFonts w:ascii="Times New Roman" w:hAnsi="Times New Roman"/>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5.3.3</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Производительность локальных источников теплоснабжения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shd w:val="clear" w:color="auto" w:fill="auto"/>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0,63</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5.3.4</w:t>
            </w:r>
          </w:p>
        </w:tc>
        <w:tc>
          <w:tcPr>
            <w:tcW w:w="1865"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 (двухтрубная)</w:t>
            </w:r>
          </w:p>
        </w:tc>
        <w:tc>
          <w:tcPr>
            <w:tcW w:w="100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5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4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5.4</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Газоснабжение</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highlight w:val="yellow"/>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5.4.1</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Удельный вес газа в топливном балансе города</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5.5</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Связь</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5.5.1</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Охват населения телевизионным вещанием</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от населения</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5.5.2</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Обеспеченность населения телефонной сетью общего пользования</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номеров на 1000 чел</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400</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5.6</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Электроснабжение</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5.6.1</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Потребность в электроэнергии </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всего</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3,77</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4,08</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 на производственные нужды </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коммунально-бытовые нужды</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r>
      <w:tr w:rsidR="006577D3" w:rsidRPr="006577D3" w:rsidTr="00553A2F">
        <w:trPr>
          <w:trHeight w:val="135"/>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5.6.2</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Годовое число часов использования максимума электрической нагрузки</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60"/>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-на коммунально-бытовые нужды</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60"/>
        </w:trPr>
        <w:tc>
          <w:tcPr>
            <w:tcW w:w="53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5.6.3</w:t>
            </w:r>
          </w:p>
        </w:tc>
        <w:tc>
          <w:tcPr>
            <w:tcW w:w="1865"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Протяженность сетей</w:t>
            </w:r>
          </w:p>
        </w:tc>
        <w:tc>
          <w:tcPr>
            <w:tcW w:w="100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км</w:t>
            </w:r>
          </w:p>
        </w:tc>
        <w:tc>
          <w:tcPr>
            <w:tcW w:w="850"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4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bl>
    <w:p w:rsidR="006577D3" w:rsidRPr="006577D3" w:rsidRDefault="006577D3" w:rsidP="006577D3">
      <w:pPr>
        <w:pStyle w:val="aff2"/>
        <w:ind w:firstLine="0"/>
        <w:rPr>
          <w:rFonts w:ascii="Times New Roman" w:hAnsi="Times New Roman"/>
          <w:b/>
          <w:color w:val="FF0000"/>
          <w:sz w:val="16"/>
          <w:szCs w:val="16"/>
        </w:rPr>
      </w:pPr>
    </w:p>
    <w:p w:rsidR="006577D3" w:rsidRPr="006577D3" w:rsidRDefault="006577D3" w:rsidP="006577D3">
      <w:pPr>
        <w:pStyle w:val="aff2"/>
        <w:keepNext/>
        <w:ind w:firstLine="0"/>
        <w:rPr>
          <w:rFonts w:ascii="Times New Roman" w:hAnsi="Times New Roman"/>
          <w:b/>
          <w:sz w:val="16"/>
          <w:szCs w:val="16"/>
        </w:rPr>
      </w:pPr>
      <w:r w:rsidRPr="006577D3">
        <w:rPr>
          <w:rFonts w:ascii="Times New Roman" w:hAnsi="Times New Roman"/>
          <w:b/>
          <w:sz w:val="16"/>
          <w:szCs w:val="16"/>
        </w:rPr>
        <w:t>село Несь</w:t>
      </w:r>
    </w:p>
    <w:tbl>
      <w:tblPr>
        <w:tblStyle w:val="afff8"/>
        <w:tblW w:w="5001" w:type="pct"/>
        <w:tblLook w:val="0000" w:firstRow="0" w:lastRow="0" w:firstColumn="0" w:lastColumn="0" w:noHBand="0" w:noVBand="0"/>
      </w:tblPr>
      <w:tblGrid>
        <w:gridCol w:w="1081"/>
        <w:gridCol w:w="13"/>
        <w:gridCol w:w="4151"/>
        <w:gridCol w:w="9"/>
        <w:gridCol w:w="2260"/>
        <w:gridCol w:w="1920"/>
        <w:gridCol w:w="1688"/>
      </w:tblGrid>
      <w:tr w:rsidR="006577D3" w:rsidRPr="006577D3" w:rsidTr="00553A2F">
        <w:trPr>
          <w:trHeight w:val="20"/>
          <w:tblHeader/>
        </w:trPr>
        <w:tc>
          <w:tcPr>
            <w:tcW w:w="486"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 п/п</w:t>
            </w:r>
          </w:p>
        </w:tc>
        <w:tc>
          <w:tcPr>
            <w:tcW w:w="1872" w:type="pct"/>
            <w:gridSpan w:val="2"/>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Наименование показателя</w:t>
            </w:r>
          </w:p>
        </w:tc>
        <w:tc>
          <w:tcPr>
            <w:tcW w:w="1020" w:type="pct"/>
            <w:gridSpan w:val="2"/>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Единица измерения</w:t>
            </w:r>
          </w:p>
        </w:tc>
        <w:tc>
          <w:tcPr>
            <w:tcW w:w="863"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Современное состояние</w:t>
            </w:r>
          </w:p>
          <w:p w:rsidR="006577D3" w:rsidRPr="006577D3" w:rsidRDefault="006577D3" w:rsidP="00553A2F">
            <w:pPr>
              <w:pStyle w:val="aff9"/>
              <w:rPr>
                <w:rFonts w:ascii="Times New Roman" w:hAnsi="Times New Roman"/>
                <w:sz w:val="16"/>
                <w:szCs w:val="16"/>
              </w:rPr>
            </w:pPr>
          </w:p>
        </w:tc>
        <w:tc>
          <w:tcPr>
            <w:tcW w:w="759"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Расчетный срок</w:t>
            </w:r>
          </w:p>
        </w:tc>
      </w:tr>
      <w:tr w:rsidR="006577D3" w:rsidRPr="006577D3" w:rsidTr="00553A2F">
        <w:trPr>
          <w:trHeight w:val="20"/>
        </w:trPr>
        <w:tc>
          <w:tcPr>
            <w:tcW w:w="486"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1</w:t>
            </w:r>
          </w:p>
        </w:tc>
        <w:tc>
          <w:tcPr>
            <w:tcW w:w="1872" w:type="pct"/>
            <w:gridSpan w:val="2"/>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ТЕРРИТОРИЯ</w:t>
            </w: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863" w:type="pct"/>
          </w:tcPr>
          <w:p w:rsidR="006577D3" w:rsidRPr="006577D3" w:rsidRDefault="006577D3" w:rsidP="00553A2F">
            <w:pPr>
              <w:pStyle w:val="affa"/>
              <w:spacing w:before="40" w:after="40"/>
              <w:rPr>
                <w:rFonts w:ascii="Times New Roman" w:hAnsi="Times New Roman"/>
                <w:color w:val="FF0000"/>
                <w:sz w:val="16"/>
                <w:szCs w:val="16"/>
              </w:rPr>
            </w:pPr>
          </w:p>
        </w:tc>
        <w:tc>
          <w:tcPr>
            <w:tcW w:w="759" w:type="pct"/>
          </w:tcPr>
          <w:p w:rsidR="006577D3" w:rsidRPr="006577D3" w:rsidRDefault="006577D3" w:rsidP="00553A2F">
            <w:pPr>
              <w:pStyle w:val="affa"/>
              <w:spacing w:before="40" w:after="40"/>
              <w:rPr>
                <w:rFonts w:ascii="Times New Roman" w:hAnsi="Times New Roman"/>
                <w:color w:val="FF0000"/>
                <w:sz w:val="16"/>
                <w:szCs w:val="16"/>
                <w:highlight w:val="yellow"/>
              </w:rPr>
            </w:pPr>
          </w:p>
        </w:tc>
      </w:tr>
      <w:tr w:rsidR="006577D3" w:rsidRPr="006577D3" w:rsidTr="00553A2F">
        <w:trPr>
          <w:trHeight w:val="1002"/>
        </w:trPr>
        <w:tc>
          <w:tcPr>
            <w:tcW w:w="486" w:type="pct"/>
            <w:vMerge w:val="restart"/>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713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713</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863" w:type="pct"/>
            <w:vAlign w:val="center"/>
          </w:tcPr>
          <w:p w:rsidR="006577D3" w:rsidRPr="006577D3" w:rsidRDefault="006577D3" w:rsidP="00553A2F">
            <w:pPr>
              <w:jc w:val="center"/>
              <w:rPr>
                <w:sz w:val="16"/>
                <w:szCs w:val="16"/>
              </w:rPr>
            </w:pPr>
          </w:p>
        </w:tc>
        <w:tc>
          <w:tcPr>
            <w:tcW w:w="759" w:type="pct"/>
            <w:vAlign w:val="center"/>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Жилые зоны,</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67,1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61,2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vAlign w:val="center"/>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9,41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8,58</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1.2.1</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Застройки индивидуальными жилыми домами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42,0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46,4</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5,89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6,51</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1.2.2</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Застройки малоэтажными жилыми домами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25,1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14,8</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3,52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2,08</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1.3</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Общественно-деловые зоны,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7,7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8,6</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1,08</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1.3.1</w:t>
            </w:r>
          </w:p>
        </w:tc>
        <w:tc>
          <w:tcPr>
            <w:tcW w:w="1872" w:type="pct"/>
            <w:gridSpan w:val="2"/>
            <w:vMerge w:val="restart"/>
            <w:vAlign w:val="center"/>
          </w:tcPr>
          <w:p w:rsidR="006577D3" w:rsidRPr="006577D3" w:rsidRDefault="006577D3" w:rsidP="00553A2F">
            <w:pPr>
              <w:rPr>
                <w:sz w:val="16"/>
                <w:szCs w:val="16"/>
              </w:rPr>
            </w:pPr>
            <w:r w:rsidRPr="006577D3">
              <w:rPr>
                <w:sz w:val="16"/>
                <w:szCs w:val="16"/>
              </w:rPr>
              <w:t>Торгового назначения и общественного питания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Коммунально-бытового обслуживания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0,04</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1.3.3</w:t>
            </w:r>
          </w:p>
        </w:tc>
        <w:tc>
          <w:tcPr>
            <w:tcW w:w="1872" w:type="pct"/>
            <w:gridSpan w:val="2"/>
            <w:vMerge w:val="restart"/>
            <w:vAlign w:val="center"/>
          </w:tcPr>
          <w:p w:rsidR="006577D3" w:rsidRPr="006577D3" w:rsidRDefault="006577D3" w:rsidP="00553A2F">
            <w:pPr>
              <w:rPr>
                <w:sz w:val="16"/>
                <w:szCs w:val="16"/>
              </w:rPr>
            </w:pPr>
            <w:r w:rsidRPr="006577D3">
              <w:rPr>
                <w:sz w:val="16"/>
                <w:szCs w:val="16"/>
              </w:rPr>
              <w:t>Учебно-образовательная зона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4,6</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0,66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0,65</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1.3.4</w:t>
            </w:r>
          </w:p>
        </w:tc>
        <w:tc>
          <w:tcPr>
            <w:tcW w:w="1872" w:type="pct"/>
            <w:gridSpan w:val="2"/>
            <w:vMerge w:val="restart"/>
            <w:vAlign w:val="center"/>
          </w:tcPr>
          <w:p w:rsidR="006577D3" w:rsidRPr="006577D3" w:rsidRDefault="006577D3" w:rsidP="00553A2F">
            <w:pPr>
              <w:rPr>
                <w:sz w:val="16"/>
                <w:szCs w:val="16"/>
              </w:rPr>
            </w:pPr>
            <w:r w:rsidRPr="006577D3">
              <w:rPr>
                <w:sz w:val="16"/>
                <w:szCs w:val="16"/>
              </w:rPr>
              <w:t>Культурно-досуговая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3.5</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Спортивного назначения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67"/>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0,08</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1.3.6</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Здравоохранения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b/>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1.3.7</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Научно-исследовательская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0,04</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1.3.8</w:t>
            </w:r>
          </w:p>
        </w:tc>
        <w:tc>
          <w:tcPr>
            <w:tcW w:w="1872" w:type="pct"/>
            <w:gridSpan w:val="2"/>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Общественно-деловая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i/>
                <w:sz w:val="16"/>
                <w:szCs w:val="16"/>
              </w:rPr>
            </w:pPr>
            <w:r w:rsidRPr="006577D3">
              <w:rPr>
                <w:bCs/>
                <w:i/>
                <w:sz w:val="16"/>
                <w:szCs w:val="16"/>
              </w:rPr>
              <w:t>0,2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4,0</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0,56</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1.4</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 xml:space="preserve">Сельскохозяйственного назначения, </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19,2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2,69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0,87</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1.4.1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Занятая объектами сельско-хозяйственного назначения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19,2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2,69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0,87</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 xml:space="preserve">1.5 </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Производственные и коммунально-складские зоны,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7,3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2,4</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1,02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0,28</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1.5.1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Коммунально-складская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0,28</w:t>
            </w:r>
          </w:p>
        </w:tc>
      </w:tr>
      <w:tr w:rsidR="006577D3" w:rsidRPr="006577D3" w:rsidTr="00553A2F">
        <w:trPr>
          <w:trHeight w:val="190"/>
        </w:trPr>
        <w:tc>
          <w:tcPr>
            <w:tcW w:w="486" w:type="pct"/>
            <w:vMerge w:val="restart"/>
            <w:vAlign w:val="center"/>
          </w:tcPr>
          <w:p w:rsidR="006577D3" w:rsidRPr="006577D3" w:rsidRDefault="006577D3" w:rsidP="00553A2F">
            <w:pPr>
              <w:rPr>
                <w:sz w:val="16"/>
                <w:szCs w:val="16"/>
              </w:rPr>
            </w:pPr>
            <w:r w:rsidRPr="006577D3">
              <w:rPr>
                <w:sz w:val="16"/>
                <w:szCs w:val="16"/>
              </w:rPr>
              <w:t>1.5.2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 xml:space="preserve">Коммунальная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7,3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sz w:val="16"/>
                <w:szCs w:val="16"/>
              </w:rPr>
            </w:pPr>
            <w:r w:rsidRPr="006577D3">
              <w:rPr>
                <w:bCs/>
                <w:sz w:val="16"/>
                <w:szCs w:val="16"/>
              </w:rPr>
              <w:t>1,02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1.5.3</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Производственная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0,4</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0,06</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1.6</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Зоны инженерной и транспортной инфраструктуры,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37,1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71,2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5,20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9,99</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Инженерной инфраструктуры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0,08</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Транспортной инфраструктуры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4,9</w:t>
            </w:r>
          </w:p>
        </w:tc>
      </w:tr>
      <w:tr w:rsidR="006577D3" w:rsidRPr="006577D3" w:rsidTr="00553A2F">
        <w:trPr>
          <w:trHeight w:val="278"/>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0,69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0,69</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1.6.3</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Улично-дорожная сеть</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31,7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65,7</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4,45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9,22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1.7</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рекреационного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12,9</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1.7.1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Озелененных территорий общего пользования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12,9</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1.8</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природного ландшафта,</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552,3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527,6</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77,46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74,00</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Природного ландшафта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264,6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263,1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37,11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36,90</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Территории, покрытые лесом и кустарниками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148,5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138,4</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20,83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19,41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8.3</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Заболоченные территории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i/>
                <w:sz w:val="16"/>
                <w:szCs w:val="16"/>
              </w:rPr>
            </w:pPr>
            <w:r w:rsidRPr="006577D3">
              <w:rPr>
                <w:bCs/>
                <w:i/>
                <w:sz w:val="16"/>
                <w:szCs w:val="16"/>
              </w:rPr>
              <w:t>139,2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126,1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19,52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17,69</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1.9</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специального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3,6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4,8</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0,67</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9.1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Ритуального назначения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3,6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4,8</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0,67</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w:t>
            </w:r>
            <w:r w:rsidRPr="006577D3">
              <w:rPr>
                <w:rFonts w:ascii="Times New Roman" w:hAnsi="Times New Roman"/>
                <w:b/>
                <w:sz w:val="16"/>
                <w:szCs w:val="16"/>
                <w:lang w:val="en-US"/>
              </w:rPr>
              <w:t>.</w:t>
            </w:r>
            <w:r w:rsidRPr="006577D3">
              <w:rPr>
                <w:rFonts w:ascii="Times New Roman" w:hAnsi="Times New Roman"/>
                <w:b/>
                <w:sz w:val="16"/>
                <w:szCs w:val="16"/>
              </w:rPr>
              <w:t>10</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Акваторий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18,6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18,1</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2,61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2,54</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2</w:t>
            </w:r>
          </w:p>
        </w:tc>
        <w:tc>
          <w:tcPr>
            <w:tcW w:w="1872" w:type="pct"/>
            <w:gridSpan w:val="2"/>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ОБЪЕКТЫ СОЦИАЛЬНОГО И КУЛЬТУРНО-БЫТОВОГО ОБСЛУЖИВАНИЯ НАСЕЛЕНИЯ</w:t>
            </w:r>
          </w:p>
        </w:tc>
        <w:tc>
          <w:tcPr>
            <w:tcW w:w="1020" w:type="pct"/>
            <w:gridSpan w:val="2"/>
          </w:tcPr>
          <w:p w:rsidR="006577D3" w:rsidRPr="006577D3" w:rsidRDefault="006577D3" w:rsidP="00553A2F">
            <w:pPr>
              <w:pStyle w:val="affa"/>
              <w:spacing w:before="40" w:after="40"/>
              <w:rPr>
                <w:rFonts w:ascii="Times New Roman" w:hAnsi="Times New Roman"/>
                <w:b/>
                <w:sz w:val="16"/>
                <w:szCs w:val="16"/>
              </w:rPr>
            </w:pPr>
          </w:p>
        </w:tc>
        <w:tc>
          <w:tcPr>
            <w:tcW w:w="863" w:type="pct"/>
          </w:tcPr>
          <w:p w:rsidR="006577D3" w:rsidRPr="006577D3" w:rsidRDefault="006577D3" w:rsidP="00553A2F">
            <w:pPr>
              <w:pStyle w:val="affa"/>
              <w:spacing w:before="40" w:after="40"/>
              <w:rPr>
                <w:rFonts w:ascii="Times New Roman" w:hAnsi="Times New Roman"/>
                <w:b/>
                <w:sz w:val="16"/>
                <w:szCs w:val="16"/>
              </w:rPr>
            </w:pPr>
          </w:p>
        </w:tc>
        <w:tc>
          <w:tcPr>
            <w:tcW w:w="759" w:type="pct"/>
          </w:tcPr>
          <w:p w:rsidR="006577D3" w:rsidRPr="006577D3" w:rsidRDefault="006577D3" w:rsidP="00553A2F">
            <w:pPr>
              <w:pStyle w:val="affa"/>
              <w:spacing w:before="40" w:after="40"/>
              <w:rPr>
                <w:rFonts w:ascii="Times New Roman" w:hAnsi="Times New Roman"/>
                <w:b/>
                <w:sz w:val="16"/>
                <w:szCs w:val="16"/>
              </w:rPr>
            </w:pP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bookmarkStart w:id="189" w:name="_Hlk462169512"/>
            <w:r w:rsidRPr="006577D3">
              <w:rPr>
                <w:rFonts w:ascii="Times New Roman" w:hAnsi="Times New Roman"/>
                <w:sz w:val="16"/>
                <w:szCs w:val="16"/>
              </w:rPr>
              <w:t>2.1</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Детские дошкольные учреждения</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120</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2.2</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Общеобразовательные школы</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учащихся</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300</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2.3</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Пришкольные интернаты</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120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не менее 120</w:t>
            </w:r>
          </w:p>
        </w:tc>
      </w:tr>
      <w:tr w:rsidR="006577D3" w:rsidRPr="006577D3" w:rsidTr="00553A2F">
        <w:trPr>
          <w:trHeight w:val="77"/>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2.4</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Лечебно-профилактические, медицинские организации, оказывающие медицинскую помощь в амбулаторных условиях</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посещение в смену</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w:t>
            </w:r>
          </w:p>
        </w:tc>
      </w:tr>
      <w:bookmarkEnd w:id="189"/>
      <w:tr w:rsidR="006577D3" w:rsidRPr="006577D3" w:rsidTr="00553A2F">
        <w:trPr>
          <w:trHeight w:val="37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2.5</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Общедоступные библиотеки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2.6</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Учреждения культуры</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r>
      <w:tr w:rsidR="006577D3" w:rsidRPr="006577D3" w:rsidDel="00234F45"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2.7</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Объекты спорта</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2.8</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Предприятия торговли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кв.м торговой площади</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400</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bookmarkStart w:id="190" w:name="_Hlk479090822"/>
            <w:r w:rsidRPr="006577D3">
              <w:rPr>
                <w:rFonts w:ascii="Times New Roman" w:hAnsi="Times New Roman"/>
                <w:sz w:val="16"/>
                <w:szCs w:val="16"/>
              </w:rPr>
              <w:t>2.9</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Предприятия общественного питания</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50</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2.10</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Объекты бытового обслуживания</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рабочее место</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w:t>
            </w:r>
          </w:p>
        </w:tc>
      </w:tr>
      <w:tr w:rsidR="006577D3" w:rsidRPr="006577D3" w:rsidTr="00553A2F">
        <w:trPr>
          <w:trHeight w:val="135"/>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2.11</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Бани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10</w:t>
            </w:r>
          </w:p>
        </w:tc>
      </w:tr>
      <w:bookmarkEnd w:id="190"/>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3</w:t>
            </w:r>
          </w:p>
        </w:tc>
        <w:tc>
          <w:tcPr>
            <w:tcW w:w="1872" w:type="pct"/>
            <w:gridSpan w:val="2"/>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ТРАНСПОРТНАЯ ИНФРАСТРУКТУРА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3.1</w:t>
            </w:r>
          </w:p>
        </w:tc>
        <w:tc>
          <w:tcPr>
            <w:tcW w:w="1872" w:type="pct"/>
            <w:gridSpan w:val="2"/>
          </w:tcPr>
          <w:p w:rsidR="006577D3" w:rsidRPr="006577D3" w:rsidRDefault="006577D3" w:rsidP="00553A2F">
            <w:pPr>
              <w:jc w:val="center"/>
              <w:rPr>
                <w:sz w:val="16"/>
                <w:szCs w:val="16"/>
              </w:rPr>
            </w:pPr>
            <w:r w:rsidRPr="006577D3">
              <w:rPr>
                <w:sz w:val="16"/>
                <w:szCs w:val="16"/>
              </w:rPr>
              <w:t>Протяженность улично-дорожной сети, 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40,1</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17,1</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jc w:val="cente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местные улицы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проезды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16,1</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Автозаправочная станция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 / колонок</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1/4</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Лодочная станция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w:t>
            </w:r>
          </w:p>
        </w:tc>
      </w:tr>
      <w:tr w:rsidR="006577D3" w:rsidRPr="006577D3" w:rsidTr="00553A2F">
        <w:trPr>
          <w:trHeight w:val="135"/>
        </w:trPr>
        <w:tc>
          <w:tcPr>
            <w:tcW w:w="486" w:type="pct"/>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4</w:t>
            </w:r>
          </w:p>
        </w:tc>
        <w:tc>
          <w:tcPr>
            <w:tcW w:w="1872" w:type="pct"/>
            <w:gridSpan w:val="2"/>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ИНЖЕНЕРНОЕ ОБЕСПЕЧЕНИЕ</w:t>
            </w:r>
          </w:p>
        </w:tc>
        <w:tc>
          <w:tcPr>
            <w:tcW w:w="1020" w:type="pct"/>
            <w:gridSpan w:val="2"/>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863" w:type="pct"/>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759" w:type="pct"/>
            <w:shd w:val="clear" w:color="auto" w:fill="auto"/>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Водоснабжение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Водопотребление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324,25</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хозяйствен</w:t>
            </w:r>
            <w:r w:rsidRPr="006577D3">
              <w:rPr>
                <w:rFonts w:ascii="Times New Roman" w:hAnsi="Times New Roman"/>
                <w:sz w:val="16"/>
                <w:szCs w:val="16"/>
              </w:rPr>
              <w:softHyphen/>
              <w:t xml:space="preserve">но-питьевые нужды </w:t>
            </w:r>
          </w:p>
          <w:p w:rsidR="006577D3" w:rsidRPr="006577D3" w:rsidRDefault="006577D3" w:rsidP="00553A2F">
            <w:pPr>
              <w:pStyle w:val="affa"/>
              <w:spacing w:before="40" w:after="40"/>
              <w:rPr>
                <w:rFonts w:ascii="Times New Roman" w:hAnsi="Times New Roman"/>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303,12</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highlight w:val="yellow"/>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 на производственные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21,13</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7,3</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Вторичное использование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Канализация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Общее поступление сточных вод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232,45</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 том числе: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хозяйственно-бытовые сточные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211,32</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производственные сточные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21,13</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Теплоснабжение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Потребление тепла</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 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16259</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16259</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Производительность централизованных источников теплоснабжения </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ТЭЦ (АТЭС, АСТ)</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районные котельные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Производительность локальных источников теплоснабжения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shd w:val="clear" w:color="auto" w:fill="auto"/>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0,6</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4.3.4</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 (двухтрубная)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Газоснабжение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4.4.1</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Удельный вес газа в топливном балансе города</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4.4.2</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Потребление газа </w:t>
            </w: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всего</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производственные нужды</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4.4.3</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Источники подачи газа</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Связь</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4.5.1</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Охват населения телевизионным вещанием</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от населения</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4.5.2</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Обеспеченность населения телефонной сетью общего пользования</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номеров на 1000 чел</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Электроснабжение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4.6.1</w:t>
            </w: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Потребность в электроэнергии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всего</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 на производственные нужды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коммунально-бытовые нужды</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2,4</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4.6.2</w:t>
            </w: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Годовое число часов использования максимума электрической нагрузки</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60"/>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-на коммунально-бытовые нужды</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250"/>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4.6.3</w:t>
            </w:r>
          </w:p>
        </w:tc>
        <w:tc>
          <w:tcPr>
            <w:tcW w:w="186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км</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bl>
    <w:p w:rsidR="006577D3" w:rsidRPr="006577D3" w:rsidRDefault="006577D3" w:rsidP="006577D3">
      <w:pPr>
        <w:pStyle w:val="aff2"/>
        <w:keepNext/>
        <w:ind w:firstLine="0"/>
        <w:rPr>
          <w:rFonts w:ascii="Times New Roman" w:hAnsi="Times New Roman"/>
          <w:b/>
          <w:sz w:val="16"/>
          <w:szCs w:val="16"/>
        </w:rPr>
      </w:pPr>
      <w:r w:rsidRPr="006577D3">
        <w:rPr>
          <w:rFonts w:ascii="Times New Roman" w:hAnsi="Times New Roman"/>
          <w:b/>
          <w:sz w:val="16"/>
          <w:szCs w:val="16"/>
        </w:rPr>
        <w:t>Деревня Мгла</w:t>
      </w:r>
    </w:p>
    <w:tbl>
      <w:tblPr>
        <w:tblStyle w:val="afff8"/>
        <w:tblW w:w="5001" w:type="pct"/>
        <w:tblLook w:val="0000" w:firstRow="0" w:lastRow="0" w:firstColumn="0" w:lastColumn="0" w:noHBand="0" w:noVBand="0"/>
      </w:tblPr>
      <w:tblGrid>
        <w:gridCol w:w="1081"/>
        <w:gridCol w:w="4164"/>
        <w:gridCol w:w="2269"/>
        <w:gridCol w:w="1920"/>
        <w:gridCol w:w="1688"/>
      </w:tblGrid>
      <w:tr w:rsidR="006577D3" w:rsidRPr="006577D3" w:rsidTr="00553A2F">
        <w:trPr>
          <w:trHeight w:val="20"/>
          <w:tblHeader/>
        </w:trPr>
        <w:tc>
          <w:tcPr>
            <w:tcW w:w="486"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 п/п</w:t>
            </w:r>
          </w:p>
        </w:tc>
        <w:tc>
          <w:tcPr>
            <w:tcW w:w="1872"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Наименование показателя</w:t>
            </w:r>
          </w:p>
        </w:tc>
        <w:tc>
          <w:tcPr>
            <w:tcW w:w="1020"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Единица измерения</w:t>
            </w:r>
          </w:p>
        </w:tc>
        <w:tc>
          <w:tcPr>
            <w:tcW w:w="863"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Современное состояние</w:t>
            </w:r>
          </w:p>
          <w:p w:rsidR="006577D3" w:rsidRPr="006577D3" w:rsidRDefault="006577D3" w:rsidP="00553A2F">
            <w:pPr>
              <w:pStyle w:val="aff9"/>
              <w:rPr>
                <w:rFonts w:ascii="Times New Roman" w:hAnsi="Times New Roman"/>
                <w:sz w:val="16"/>
                <w:szCs w:val="16"/>
              </w:rPr>
            </w:pPr>
          </w:p>
        </w:tc>
        <w:tc>
          <w:tcPr>
            <w:tcW w:w="759"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Расчетный срок</w:t>
            </w:r>
          </w:p>
        </w:tc>
      </w:tr>
      <w:tr w:rsidR="006577D3" w:rsidRPr="006577D3" w:rsidTr="00553A2F">
        <w:trPr>
          <w:trHeight w:val="20"/>
        </w:trPr>
        <w:tc>
          <w:tcPr>
            <w:tcW w:w="486"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1</w:t>
            </w:r>
          </w:p>
        </w:tc>
        <w:tc>
          <w:tcPr>
            <w:tcW w:w="1872" w:type="pct"/>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ТЕРРИТОРИЯ</w:t>
            </w:r>
          </w:p>
        </w:tc>
        <w:tc>
          <w:tcPr>
            <w:tcW w:w="1020" w:type="pct"/>
          </w:tcPr>
          <w:p w:rsidR="006577D3" w:rsidRPr="006577D3" w:rsidRDefault="006577D3" w:rsidP="00553A2F">
            <w:pPr>
              <w:pStyle w:val="affa"/>
              <w:spacing w:before="40" w:after="40"/>
              <w:rPr>
                <w:rFonts w:ascii="Times New Roman" w:hAnsi="Times New Roman"/>
                <w:color w:val="FF0000"/>
                <w:sz w:val="16"/>
                <w:szCs w:val="16"/>
              </w:rPr>
            </w:pPr>
          </w:p>
        </w:tc>
        <w:tc>
          <w:tcPr>
            <w:tcW w:w="863" w:type="pct"/>
          </w:tcPr>
          <w:p w:rsidR="006577D3" w:rsidRPr="006577D3" w:rsidRDefault="006577D3" w:rsidP="00553A2F">
            <w:pPr>
              <w:pStyle w:val="affa"/>
              <w:spacing w:before="40" w:after="40"/>
              <w:rPr>
                <w:rFonts w:ascii="Times New Roman" w:hAnsi="Times New Roman"/>
                <w:color w:val="FF0000"/>
                <w:sz w:val="16"/>
                <w:szCs w:val="16"/>
              </w:rPr>
            </w:pPr>
          </w:p>
        </w:tc>
        <w:tc>
          <w:tcPr>
            <w:tcW w:w="759" w:type="pct"/>
          </w:tcPr>
          <w:p w:rsidR="006577D3" w:rsidRPr="006577D3" w:rsidRDefault="006577D3" w:rsidP="00553A2F">
            <w:pPr>
              <w:pStyle w:val="affa"/>
              <w:spacing w:before="40" w:after="40"/>
              <w:rPr>
                <w:rFonts w:ascii="Times New Roman" w:hAnsi="Times New Roman"/>
                <w:color w:val="FF0000"/>
                <w:sz w:val="16"/>
                <w:szCs w:val="16"/>
              </w:rPr>
            </w:pPr>
          </w:p>
        </w:tc>
      </w:tr>
      <w:tr w:rsidR="006577D3" w:rsidRPr="006577D3" w:rsidTr="00553A2F">
        <w:trPr>
          <w:trHeight w:val="20"/>
        </w:trPr>
        <w:tc>
          <w:tcPr>
            <w:tcW w:w="486" w:type="pct"/>
            <w:vMerge w:val="restart"/>
          </w:tcPr>
          <w:p w:rsidR="006577D3" w:rsidRPr="006577D3" w:rsidRDefault="006577D3" w:rsidP="00553A2F">
            <w:pPr>
              <w:pStyle w:val="affa"/>
              <w:spacing w:before="40" w:after="40"/>
              <w:rPr>
                <w:rFonts w:ascii="Times New Roman" w:hAnsi="Times New Roman"/>
                <w:color w:val="FF0000"/>
                <w:sz w:val="16"/>
                <w:szCs w:val="16"/>
              </w:rPr>
            </w:pPr>
          </w:p>
        </w:tc>
        <w:tc>
          <w:tcPr>
            <w:tcW w:w="1872" w:type="pct"/>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189</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189</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color w:val="FF0000"/>
                <w:sz w:val="16"/>
                <w:szCs w:val="16"/>
              </w:rPr>
            </w:pPr>
          </w:p>
        </w:tc>
        <w:tc>
          <w:tcPr>
            <w:tcW w:w="863" w:type="pct"/>
            <w:vAlign w:val="center"/>
          </w:tcPr>
          <w:p w:rsidR="006577D3" w:rsidRPr="006577D3" w:rsidRDefault="006577D3" w:rsidP="00553A2F">
            <w:pPr>
              <w:jc w:val="center"/>
              <w:rPr>
                <w:sz w:val="16"/>
                <w:szCs w:val="16"/>
              </w:rPr>
            </w:pPr>
          </w:p>
        </w:tc>
        <w:tc>
          <w:tcPr>
            <w:tcW w:w="759" w:type="pct"/>
            <w:vAlign w:val="center"/>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1.2</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Жилые зоны,</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4,8</w:t>
            </w:r>
          </w:p>
        </w:tc>
      </w:tr>
      <w:tr w:rsidR="006577D3" w:rsidRPr="006577D3" w:rsidTr="00553A2F">
        <w:trPr>
          <w:trHeight w:val="20"/>
        </w:trPr>
        <w:tc>
          <w:tcPr>
            <w:tcW w:w="486" w:type="pct"/>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vAlign w:val="center"/>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2,38</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2,54</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1.2.1</w:t>
            </w:r>
          </w:p>
        </w:tc>
        <w:tc>
          <w:tcPr>
            <w:tcW w:w="1872" w:type="pct"/>
            <w:vMerge w:val="restart"/>
            <w:vAlign w:val="center"/>
          </w:tcPr>
          <w:p w:rsidR="006577D3" w:rsidRPr="006577D3" w:rsidRDefault="006577D3" w:rsidP="00553A2F">
            <w:pPr>
              <w:rPr>
                <w:sz w:val="16"/>
                <w:szCs w:val="16"/>
              </w:rPr>
            </w:pPr>
            <w:r w:rsidRPr="006577D3">
              <w:rPr>
                <w:sz w:val="16"/>
                <w:szCs w:val="16"/>
              </w:rPr>
              <w:t>Застройки индивидуальными жилыми домами</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4,8</w:t>
            </w:r>
          </w:p>
        </w:tc>
      </w:tr>
      <w:tr w:rsidR="006577D3" w:rsidRPr="006577D3" w:rsidTr="00553A2F">
        <w:trPr>
          <w:trHeight w:val="20"/>
        </w:trPr>
        <w:tc>
          <w:tcPr>
            <w:tcW w:w="486" w:type="pct"/>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2,38</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2,54</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1.3</w:t>
            </w:r>
          </w:p>
        </w:tc>
        <w:tc>
          <w:tcPr>
            <w:tcW w:w="1872" w:type="pct"/>
            <w:vMerge w:val="restart"/>
            <w:vAlign w:val="center"/>
          </w:tcPr>
          <w:p w:rsidR="006577D3" w:rsidRPr="006577D3" w:rsidRDefault="006577D3" w:rsidP="00553A2F">
            <w:pPr>
              <w:rPr>
                <w:b/>
                <w:sz w:val="16"/>
                <w:szCs w:val="16"/>
              </w:rPr>
            </w:pPr>
            <w:r w:rsidRPr="006577D3">
              <w:rPr>
                <w:b/>
                <w:sz w:val="16"/>
                <w:szCs w:val="16"/>
              </w:rPr>
              <w:t>Общественно-деловые зоны,</w:t>
            </w:r>
          </w:p>
          <w:p w:rsidR="006577D3" w:rsidRPr="006577D3" w:rsidRDefault="006577D3" w:rsidP="00553A2F">
            <w:pPr>
              <w:rPr>
                <w:sz w:val="16"/>
                <w:szCs w:val="16"/>
              </w:rPr>
            </w:pPr>
            <w:r w:rsidRPr="006577D3">
              <w:rPr>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0,5</w:t>
            </w:r>
          </w:p>
        </w:tc>
      </w:tr>
      <w:tr w:rsidR="006577D3" w:rsidRPr="006577D3" w:rsidTr="00553A2F">
        <w:trPr>
          <w:trHeight w:val="20"/>
        </w:trPr>
        <w:tc>
          <w:tcPr>
            <w:tcW w:w="486" w:type="pct"/>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0,05</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0,26</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1.3.1</w:t>
            </w:r>
          </w:p>
        </w:tc>
        <w:tc>
          <w:tcPr>
            <w:tcW w:w="1872" w:type="pct"/>
            <w:vMerge w:val="restart"/>
            <w:vAlign w:val="center"/>
          </w:tcPr>
          <w:p w:rsidR="006577D3" w:rsidRPr="006577D3" w:rsidRDefault="006577D3" w:rsidP="00553A2F">
            <w:pPr>
              <w:rPr>
                <w:sz w:val="16"/>
                <w:szCs w:val="16"/>
              </w:rPr>
            </w:pPr>
            <w:r w:rsidRPr="006577D3">
              <w:rPr>
                <w:sz w:val="16"/>
                <w:szCs w:val="16"/>
              </w:rPr>
              <w:t>Здравоохранения</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1.4</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 xml:space="preserve">Сельскохозяйственного назначения, </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6,2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5,9</w:t>
            </w:r>
          </w:p>
        </w:tc>
      </w:tr>
      <w:tr w:rsidR="006577D3" w:rsidRPr="006577D3" w:rsidTr="00553A2F">
        <w:trPr>
          <w:trHeight w:val="167"/>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3,28</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3,12</w:t>
            </w:r>
          </w:p>
        </w:tc>
      </w:tr>
      <w:tr w:rsidR="006577D3" w:rsidRPr="006577D3" w:rsidTr="00553A2F">
        <w:trPr>
          <w:trHeight w:val="167"/>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1.4.1</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Сельскохозяйственных угодий</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i/>
                <w:sz w:val="16"/>
                <w:szCs w:val="16"/>
              </w:rPr>
            </w:pPr>
            <w:r w:rsidRPr="006577D3">
              <w:rPr>
                <w:i/>
                <w:sz w:val="16"/>
                <w:szCs w:val="16"/>
              </w:rPr>
              <w:t>6,2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5,9</w:t>
            </w:r>
          </w:p>
        </w:tc>
      </w:tr>
      <w:tr w:rsidR="006577D3" w:rsidRPr="006577D3" w:rsidTr="00553A2F">
        <w:trPr>
          <w:trHeight w:val="167"/>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3,28</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3,12</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 xml:space="preserve">1.5 </w:t>
            </w:r>
          </w:p>
        </w:tc>
        <w:tc>
          <w:tcPr>
            <w:tcW w:w="1872" w:type="pct"/>
            <w:vMerge w:val="restart"/>
            <w:vAlign w:val="center"/>
          </w:tcPr>
          <w:p w:rsidR="006577D3" w:rsidRPr="006577D3" w:rsidRDefault="006577D3" w:rsidP="00553A2F">
            <w:pPr>
              <w:rPr>
                <w:b/>
                <w:sz w:val="16"/>
                <w:szCs w:val="16"/>
              </w:rPr>
            </w:pPr>
            <w:r w:rsidRPr="006577D3">
              <w:rPr>
                <w:b/>
                <w:sz w:val="16"/>
                <w:szCs w:val="16"/>
              </w:rPr>
              <w:t>Производственные и коммунально-складские зоны,</w:t>
            </w:r>
          </w:p>
          <w:p w:rsidR="006577D3" w:rsidRPr="006577D3" w:rsidRDefault="006577D3" w:rsidP="00553A2F">
            <w:pPr>
              <w:rPr>
                <w:sz w:val="16"/>
                <w:szCs w:val="16"/>
              </w:rPr>
            </w:pPr>
            <w:r w:rsidRPr="006577D3">
              <w:rPr>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b/>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0,05</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1.5.1</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Коммунально-складская</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0,05</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1.6</w:t>
            </w:r>
          </w:p>
        </w:tc>
        <w:tc>
          <w:tcPr>
            <w:tcW w:w="1872" w:type="pct"/>
            <w:vMerge w:val="restart"/>
            <w:vAlign w:val="center"/>
          </w:tcPr>
          <w:p w:rsidR="006577D3" w:rsidRPr="006577D3" w:rsidRDefault="006577D3" w:rsidP="00553A2F">
            <w:pPr>
              <w:rPr>
                <w:b/>
                <w:sz w:val="16"/>
                <w:szCs w:val="16"/>
              </w:rPr>
            </w:pPr>
            <w:r w:rsidRPr="006577D3">
              <w:rPr>
                <w:b/>
                <w:sz w:val="16"/>
                <w:szCs w:val="16"/>
              </w:rPr>
              <w:t>Зоны инженерной и транспортной инфраструктуры,</w:t>
            </w:r>
          </w:p>
          <w:p w:rsidR="006577D3" w:rsidRPr="006577D3" w:rsidRDefault="006577D3" w:rsidP="00553A2F">
            <w:pPr>
              <w:rPr>
                <w:sz w:val="16"/>
                <w:szCs w:val="16"/>
              </w:rPr>
            </w:pPr>
            <w:r w:rsidRPr="006577D3">
              <w:rPr>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2,5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4,0</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1,32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2,12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1.6.1</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Инженерной инфраструктуры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0,05</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1.6.2</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Транспортной инфраструктуры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0,11</w:t>
            </w:r>
          </w:p>
        </w:tc>
      </w:tr>
      <w:tr w:rsidR="006577D3" w:rsidRPr="006577D3" w:rsidTr="00553A2F">
        <w:trPr>
          <w:trHeight w:val="19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1.6.3</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Улично-дорожная сеть</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2,5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3,7</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1,32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1,96</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1.7</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природного ландшафта,</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174,1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172,6</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92,12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91,32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7.1</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Природного ландшафта</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174,1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92,12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3,33</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7.2</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Территории, покрытые лесом и кустарниками</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166,2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166,3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87,94</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87,99</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1.8</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специального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0,8</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0,42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0,16</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8.1</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Ритуального назначения</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0,16</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0,16</w:t>
            </w:r>
          </w:p>
        </w:tc>
      </w:tr>
      <w:tr w:rsidR="006577D3" w:rsidRPr="006577D3" w:rsidTr="00553A2F">
        <w:trPr>
          <w:trHeight w:val="135"/>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1.8.2</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Складирования и захоронения отходов</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0,26</w:t>
            </w:r>
          </w:p>
        </w:tc>
        <w:tc>
          <w:tcPr>
            <w:tcW w:w="759" w:type="pct"/>
            <w:vAlign w:val="center"/>
          </w:tcPr>
          <w:p w:rsidR="006577D3" w:rsidRPr="006577D3" w:rsidRDefault="006577D3" w:rsidP="00553A2F">
            <w:pPr>
              <w:jc w:val="center"/>
              <w:rPr>
                <w:sz w:val="16"/>
                <w:szCs w:val="16"/>
              </w:rPr>
            </w:pPr>
            <w:r w:rsidRPr="006577D3">
              <w:rPr>
                <w:sz w:val="16"/>
                <w:szCs w:val="16"/>
              </w:rPr>
              <w:t>-</w:t>
            </w:r>
          </w:p>
        </w:tc>
      </w:tr>
      <w:tr w:rsidR="006577D3" w:rsidRPr="006577D3" w:rsidTr="00553A2F">
        <w:trPr>
          <w:trHeight w:val="135"/>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bookmarkStart w:id="191" w:name="_Hlk462169566"/>
            <w:r w:rsidRPr="006577D3">
              <w:rPr>
                <w:rFonts w:ascii="Times New Roman" w:hAnsi="Times New Roman"/>
                <w:b/>
                <w:sz w:val="16"/>
                <w:szCs w:val="16"/>
              </w:rPr>
              <w:t>1</w:t>
            </w:r>
            <w:r w:rsidRPr="006577D3">
              <w:rPr>
                <w:rFonts w:ascii="Times New Roman" w:hAnsi="Times New Roman"/>
                <w:b/>
                <w:sz w:val="16"/>
                <w:szCs w:val="16"/>
                <w:lang w:val="en-US"/>
              </w:rPr>
              <w:t>.</w:t>
            </w:r>
            <w:r w:rsidRPr="006577D3">
              <w:rPr>
                <w:rFonts w:ascii="Times New Roman" w:hAnsi="Times New Roman"/>
                <w:b/>
                <w:sz w:val="16"/>
                <w:szCs w:val="16"/>
              </w:rPr>
              <w:t>10</w:t>
            </w:r>
          </w:p>
        </w:tc>
        <w:tc>
          <w:tcPr>
            <w:tcW w:w="1872"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Акваторий</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w:t>
            </w:r>
          </w:p>
        </w:tc>
      </w:tr>
      <w:bookmarkEnd w:id="191"/>
      <w:tr w:rsidR="006577D3" w:rsidRPr="006577D3" w:rsidTr="00553A2F">
        <w:trPr>
          <w:trHeight w:val="135"/>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0,42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0,42</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2</w:t>
            </w:r>
          </w:p>
        </w:tc>
        <w:tc>
          <w:tcPr>
            <w:tcW w:w="1872" w:type="pct"/>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ОБЪЕКТЫ СОЦИАЛЬНОГО И КУЛЬТУРНО-БЫТОВОГО ОБСЛУЖИВАНИЯ НАСЕЛЕНИЯ</w:t>
            </w:r>
          </w:p>
        </w:tc>
        <w:tc>
          <w:tcPr>
            <w:tcW w:w="1020" w:type="pct"/>
          </w:tcPr>
          <w:p w:rsidR="006577D3" w:rsidRPr="006577D3" w:rsidRDefault="006577D3" w:rsidP="00553A2F">
            <w:pPr>
              <w:pStyle w:val="affa"/>
              <w:spacing w:before="40" w:after="40"/>
              <w:rPr>
                <w:rFonts w:ascii="Times New Roman" w:hAnsi="Times New Roman"/>
                <w:b/>
                <w:sz w:val="16"/>
                <w:szCs w:val="16"/>
              </w:rPr>
            </w:pPr>
          </w:p>
        </w:tc>
        <w:tc>
          <w:tcPr>
            <w:tcW w:w="863" w:type="pct"/>
          </w:tcPr>
          <w:p w:rsidR="006577D3" w:rsidRPr="006577D3" w:rsidRDefault="006577D3" w:rsidP="00553A2F">
            <w:pPr>
              <w:pStyle w:val="affa"/>
              <w:spacing w:before="40" w:after="40"/>
              <w:rPr>
                <w:rFonts w:ascii="Times New Roman" w:hAnsi="Times New Roman"/>
                <w:b/>
                <w:sz w:val="16"/>
                <w:szCs w:val="16"/>
              </w:rPr>
            </w:pPr>
          </w:p>
        </w:tc>
        <w:tc>
          <w:tcPr>
            <w:tcW w:w="759" w:type="pct"/>
          </w:tcPr>
          <w:p w:rsidR="006577D3" w:rsidRPr="006577D3" w:rsidRDefault="006577D3" w:rsidP="00553A2F">
            <w:pPr>
              <w:pStyle w:val="affa"/>
              <w:spacing w:before="40" w:after="40"/>
              <w:rPr>
                <w:rFonts w:ascii="Times New Roman" w:hAnsi="Times New Roman"/>
                <w:b/>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2.1</w:t>
            </w:r>
          </w:p>
        </w:tc>
        <w:tc>
          <w:tcPr>
            <w:tcW w:w="1872" w:type="pct"/>
          </w:tcPr>
          <w:p w:rsidR="006577D3" w:rsidRPr="006577D3" w:rsidRDefault="006577D3" w:rsidP="00553A2F">
            <w:pPr>
              <w:jc w:val="center"/>
              <w:rPr>
                <w:sz w:val="16"/>
                <w:szCs w:val="16"/>
              </w:rPr>
            </w:pPr>
            <w:r w:rsidRPr="006577D3">
              <w:rPr>
                <w:sz w:val="16"/>
                <w:szCs w:val="16"/>
              </w:rPr>
              <w:t>Фельдшерско-акушерские пункты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объект</w:t>
            </w:r>
          </w:p>
        </w:tc>
        <w:tc>
          <w:tcPr>
            <w:tcW w:w="863" w:type="pct"/>
          </w:tcPr>
          <w:p w:rsidR="006577D3" w:rsidRPr="006577D3" w:rsidRDefault="006577D3" w:rsidP="00553A2F">
            <w:pPr>
              <w:jc w:val="center"/>
              <w:rPr>
                <w:sz w:val="16"/>
                <w:szCs w:val="16"/>
              </w:rPr>
            </w:pPr>
            <w:r w:rsidRPr="006577D3">
              <w:rPr>
                <w:sz w:val="16"/>
                <w:szCs w:val="16"/>
              </w:rPr>
              <w:t>1</w:t>
            </w:r>
          </w:p>
        </w:tc>
        <w:tc>
          <w:tcPr>
            <w:tcW w:w="759" w:type="pct"/>
          </w:tcPr>
          <w:p w:rsidR="006577D3" w:rsidRPr="006577D3" w:rsidRDefault="006577D3" w:rsidP="00553A2F">
            <w:pPr>
              <w:jc w:val="center"/>
              <w:rPr>
                <w:sz w:val="16"/>
                <w:szCs w:val="16"/>
              </w:rPr>
            </w:pPr>
            <w:r w:rsidRPr="006577D3">
              <w:rPr>
                <w:sz w:val="16"/>
                <w:szCs w:val="16"/>
              </w:rPr>
              <w:t>1</w:t>
            </w: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2.2</w:t>
            </w:r>
          </w:p>
        </w:tc>
        <w:tc>
          <w:tcPr>
            <w:tcW w:w="1872" w:type="pct"/>
          </w:tcPr>
          <w:p w:rsidR="006577D3" w:rsidRPr="006577D3" w:rsidRDefault="006577D3" w:rsidP="00553A2F">
            <w:pPr>
              <w:jc w:val="center"/>
              <w:rPr>
                <w:sz w:val="16"/>
                <w:szCs w:val="16"/>
              </w:rPr>
            </w:pPr>
            <w:r w:rsidRPr="006577D3">
              <w:rPr>
                <w:sz w:val="16"/>
                <w:szCs w:val="16"/>
              </w:rPr>
              <w:t>Предприятия торговли</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кв.м торговой площади</w:t>
            </w:r>
          </w:p>
        </w:tc>
        <w:tc>
          <w:tcPr>
            <w:tcW w:w="863" w:type="pct"/>
          </w:tcPr>
          <w:p w:rsidR="006577D3" w:rsidRPr="006577D3" w:rsidRDefault="006577D3" w:rsidP="00553A2F">
            <w:pPr>
              <w:jc w:val="center"/>
              <w:rPr>
                <w:sz w:val="16"/>
                <w:szCs w:val="16"/>
              </w:rPr>
            </w:pPr>
            <w:r w:rsidRPr="006577D3">
              <w:rPr>
                <w:sz w:val="16"/>
                <w:szCs w:val="16"/>
              </w:rPr>
              <w:t>10</w:t>
            </w:r>
          </w:p>
        </w:tc>
        <w:tc>
          <w:tcPr>
            <w:tcW w:w="759" w:type="pct"/>
          </w:tcPr>
          <w:p w:rsidR="006577D3" w:rsidRPr="006577D3" w:rsidRDefault="006577D3" w:rsidP="00553A2F">
            <w:pPr>
              <w:jc w:val="center"/>
              <w:rPr>
                <w:sz w:val="16"/>
                <w:szCs w:val="16"/>
              </w:rPr>
            </w:pPr>
            <w:r w:rsidRPr="006577D3">
              <w:rPr>
                <w:sz w:val="16"/>
                <w:szCs w:val="16"/>
              </w:rPr>
              <w:t>10</w:t>
            </w: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2.3</w:t>
            </w:r>
          </w:p>
        </w:tc>
        <w:tc>
          <w:tcPr>
            <w:tcW w:w="1872" w:type="pct"/>
          </w:tcPr>
          <w:p w:rsidR="006577D3" w:rsidRPr="006577D3" w:rsidRDefault="006577D3" w:rsidP="00553A2F">
            <w:pPr>
              <w:jc w:val="center"/>
              <w:rPr>
                <w:sz w:val="16"/>
                <w:szCs w:val="16"/>
              </w:rPr>
            </w:pPr>
            <w:r w:rsidRPr="006577D3">
              <w:rPr>
                <w:sz w:val="16"/>
                <w:szCs w:val="16"/>
              </w:rPr>
              <w:t>Бани</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tcPr>
          <w:p w:rsidR="006577D3" w:rsidRPr="006577D3" w:rsidRDefault="006577D3" w:rsidP="00553A2F">
            <w:pPr>
              <w:jc w:val="center"/>
              <w:rPr>
                <w:sz w:val="16"/>
                <w:szCs w:val="16"/>
              </w:rPr>
            </w:pPr>
            <w:r w:rsidRPr="006577D3">
              <w:rPr>
                <w:sz w:val="16"/>
                <w:szCs w:val="16"/>
              </w:rPr>
              <w:t>2</w:t>
            </w:r>
          </w:p>
        </w:tc>
        <w:tc>
          <w:tcPr>
            <w:tcW w:w="759" w:type="pct"/>
          </w:tcPr>
          <w:p w:rsidR="006577D3" w:rsidRPr="006577D3" w:rsidRDefault="006577D3" w:rsidP="00553A2F">
            <w:pPr>
              <w:jc w:val="center"/>
              <w:rPr>
                <w:sz w:val="16"/>
                <w:szCs w:val="16"/>
              </w:rPr>
            </w:pPr>
            <w:r w:rsidRPr="006577D3">
              <w:rPr>
                <w:sz w:val="16"/>
                <w:szCs w:val="16"/>
              </w:rPr>
              <w:t>2</w:t>
            </w:r>
          </w:p>
        </w:tc>
      </w:tr>
      <w:tr w:rsidR="006577D3" w:rsidRPr="006577D3" w:rsidTr="00553A2F">
        <w:trPr>
          <w:trHeight w:val="135"/>
        </w:trPr>
        <w:tc>
          <w:tcPr>
            <w:tcW w:w="486" w:type="pct"/>
          </w:tcPr>
          <w:p w:rsidR="006577D3" w:rsidRPr="006577D3" w:rsidRDefault="006577D3" w:rsidP="00553A2F">
            <w:pPr>
              <w:jc w:val="center"/>
              <w:rPr>
                <w:b/>
                <w:sz w:val="16"/>
                <w:szCs w:val="16"/>
              </w:rPr>
            </w:pPr>
            <w:r w:rsidRPr="006577D3">
              <w:rPr>
                <w:b/>
                <w:sz w:val="16"/>
                <w:szCs w:val="16"/>
              </w:rPr>
              <w:t>3</w:t>
            </w:r>
          </w:p>
        </w:tc>
        <w:tc>
          <w:tcPr>
            <w:tcW w:w="1872" w:type="pct"/>
          </w:tcPr>
          <w:p w:rsidR="006577D3" w:rsidRPr="006577D3" w:rsidRDefault="006577D3" w:rsidP="00553A2F">
            <w:pPr>
              <w:jc w:val="center"/>
              <w:rPr>
                <w:b/>
                <w:sz w:val="16"/>
                <w:szCs w:val="16"/>
              </w:rPr>
            </w:pPr>
            <w:r w:rsidRPr="006577D3">
              <w:rPr>
                <w:b/>
                <w:sz w:val="16"/>
                <w:szCs w:val="16"/>
              </w:rPr>
              <w:t>ТРАНСПОРТНАЯ ИНФРАСТРУКТУРА</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jc w:val="center"/>
              <w:rPr>
                <w:sz w:val="16"/>
                <w:szCs w:val="16"/>
              </w:rPr>
            </w:pPr>
          </w:p>
        </w:tc>
        <w:tc>
          <w:tcPr>
            <w:tcW w:w="759" w:type="pct"/>
          </w:tcPr>
          <w:p w:rsidR="006577D3" w:rsidRPr="006577D3" w:rsidRDefault="006577D3" w:rsidP="00553A2F">
            <w:pPr>
              <w:jc w:val="center"/>
              <w:rPr>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3.1</w:t>
            </w:r>
          </w:p>
        </w:tc>
        <w:tc>
          <w:tcPr>
            <w:tcW w:w="1872" w:type="pct"/>
          </w:tcPr>
          <w:p w:rsidR="006577D3" w:rsidRPr="006577D3" w:rsidRDefault="006577D3" w:rsidP="00553A2F">
            <w:pPr>
              <w:jc w:val="center"/>
              <w:rPr>
                <w:sz w:val="16"/>
                <w:szCs w:val="16"/>
              </w:rPr>
            </w:pPr>
            <w:r w:rsidRPr="006577D3">
              <w:rPr>
                <w:sz w:val="16"/>
                <w:szCs w:val="16"/>
              </w:rPr>
              <w:t>Протяженность улично-дорожной сети, всего</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jc w:val="center"/>
              <w:rPr>
                <w:sz w:val="16"/>
                <w:szCs w:val="16"/>
              </w:rPr>
            </w:pPr>
            <w:r w:rsidRPr="006577D3">
              <w:rPr>
                <w:sz w:val="16"/>
                <w:szCs w:val="16"/>
              </w:rPr>
              <w:t>0,4</w:t>
            </w:r>
          </w:p>
        </w:tc>
        <w:tc>
          <w:tcPr>
            <w:tcW w:w="759" w:type="pct"/>
          </w:tcPr>
          <w:p w:rsidR="006577D3" w:rsidRPr="006577D3" w:rsidRDefault="006577D3" w:rsidP="00553A2F">
            <w:pPr>
              <w:jc w:val="center"/>
              <w:rPr>
                <w:sz w:val="16"/>
                <w:szCs w:val="16"/>
              </w:rPr>
            </w:pPr>
            <w:r w:rsidRPr="006577D3">
              <w:rPr>
                <w:sz w:val="16"/>
                <w:szCs w:val="16"/>
              </w:rPr>
              <w:t>1,4</w:t>
            </w:r>
          </w:p>
        </w:tc>
      </w:tr>
      <w:tr w:rsidR="006577D3" w:rsidRPr="006577D3" w:rsidTr="00553A2F">
        <w:trPr>
          <w:trHeight w:val="135"/>
        </w:trPr>
        <w:tc>
          <w:tcPr>
            <w:tcW w:w="486" w:type="pct"/>
          </w:tcPr>
          <w:p w:rsidR="006577D3" w:rsidRPr="006577D3" w:rsidRDefault="006577D3" w:rsidP="00553A2F">
            <w:pPr>
              <w:jc w:val="center"/>
              <w:rPr>
                <w:sz w:val="16"/>
                <w:szCs w:val="16"/>
              </w:rPr>
            </w:pPr>
          </w:p>
        </w:tc>
        <w:tc>
          <w:tcPr>
            <w:tcW w:w="1872" w:type="pct"/>
          </w:tcPr>
          <w:p w:rsidR="006577D3" w:rsidRPr="006577D3" w:rsidRDefault="006577D3" w:rsidP="00553A2F">
            <w:pPr>
              <w:jc w:val="center"/>
              <w:rPr>
                <w:sz w:val="16"/>
                <w:szCs w:val="16"/>
              </w:rPr>
            </w:pPr>
            <w:r w:rsidRPr="006577D3">
              <w:rPr>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jc w:val="center"/>
              <w:rPr>
                <w:sz w:val="16"/>
                <w:szCs w:val="16"/>
              </w:rPr>
            </w:pPr>
          </w:p>
        </w:tc>
        <w:tc>
          <w:tcPr>
            <w:tcW w:w="759" w:type="pct"/>
          </w:tcPr>
          <w:p w:rsidR="006577D3" w:rsidRPr="006577D3" w:rsidRDefault="006577D3" w:rsidP="00553A2F">
            <w:pPr>
              <w:jc w:val="center"/>
              <w:rPr>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проезды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jc w:val="center"/>
              <w:rPr>
                <w:sz w:val="16"/>
                <w:szCs w:val="16"/>
              </w:rPr>
            </w:pPr>
            <w:r w:rsidRPr="006577D3">
              <w:rPr>
                <w:sz w:val="16"/>
                <w:szCs w:val="16"/>
              </w:rPr>
              <w:t>-</w:t>
            </w:r>
          </w:p>
        </w:tc>
        <w:tc>
          <w:tcPr>
            <w:tcW w:w="759" w:type="pct"/>
          </w:tcPr>
          <w:p w:rsidR="006577D3" w:rsidRPr="006577D3" w:rsidRDefault="006577D3" w:rsidP="00553A2F">
            <w:pPr>
              <w:jc w:val="center"/>
              <w:rPr>
                <w:sz w:val="16"/>
                <w:szCs w:val="16"/>
              </w:rPr>
            </w:pPr>
            <w:r w:rsidRPr="006577D3">
              <w:rPr>
                <w:sz w:val="16"/>
                <w:szCs w:val="16"/>
              </w:rPr>
              <w:t>1,4</w:t>
            </w:r>
          </w:p>
        </w:tc>
      </w:tr>
      <w:tr w:rsidR="006577D3" w:rsidRPr="006577D3" w:rsidTr="00553A2F">
        <w:trPr>
          <w:trHeight w:val="135"/>
        </w:trPr>
        <w:tc>
          <w:tcPr>
            <w:tcW w:w="486" w:type="pct"/>
            <w:shd w:val="clear" w:color="auto" w:fill="auto"/>
          </w:tcPr>
          <w:p w:rsidR="006577D3" w:rsidRPr="006577D3" w:rsidRDefault="006577D3" w:rsidP="00553A2F">
            <w:pPr>
              <w:jc w:val="center"/>
              <w:rPr>
                <w:b/>
                <w:sz w:val="16"/>
                <w:szCs w:val="16"/>
              </w:rPr>
            </w:pPr>
            <w:r w:rsidRPr="006577D3">
              <w:rPr>
                <w:b/>
                <w:sz w:val="16"/>
                <w:szCs w:val="16"/>
              </w:rPr>
              <w:t>4</w:t>
            </w:r>
          </w:p>
        </w:tc>
        <w:tc>
          <w:tcPr>
            <w:tcW w:w="1872" w:type="pct"/>
            <w:shd w:val="clear" w:color="auto" w:fill="auto"/>
          </w:tcPr>
          <w:p w:rsidR="006577D3" w:rsidRPr="006577D3" w:rsidRDefault="006577D3" w:rsidP="00553A2F">
            <w:pPr>
              <w:jc w:val="center"/>
              <w:rPr>
                <w:b/>
                <w:sz w:val="16"/>
                <w:szCs w:val="16"/>
              </w:rPr>
            </w:pPr>
            <w:r w:rsidRPr="006577D3">
              <w:rPr>
                <w:b/>
                <w:sz w:val="16"/>
                <w:szCs w:val="16"/>
              </w:rPr>
              <w:t>ИНЖЕНЕРНОЕ ОБЕСПЕЧЕНИЕ</w:t>
            </w:r>
          </w:p>
        </w:tc>
        <w:tc>
          <w:tcPr>
            <w:tcW w:w="1020" w:type="pct"/>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863" w:type="pct"/>
            <w:shd w:val="clear" w:color="auto" w:fill="auto"/>
          </w:tcPr>
          <w:p w:rsidR="006577D3" w:rsidRPr="006577D3" w:rsidRDefault="006577D3" w:rsidP="00553A2F">
            <w:pPr>
              <w:jc w:val="center"/>
              <w:rPr>
                <w:sz w:val="16"/>
                <w:szCs w:val="16"/>
              </w:rPr>
            </w:pPr>
          </w:p>
        </w:tc>
        <w:tc>
          <w:tcPr>
            <w:tcW w:w="759" w:type="pct"/>
            <w:shd w:val="clear" w:color="auto" w:fill="auto"/>
          </w:tcPr>
          <w:p w:rsidR="006577D3" w:rsidRPr="006577D3" w:rsidRDefault="006577D3" w:rsidP="00553A2F">
            <w:pPr>
              <w:jc w:val="center"/>
              <w:rPr>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4.1</w:t>
            </w:r>
          </w:p>
        </w:tc>
        <w:tc>
          <w:tcPr>
            <w:tcW w:w="1872" w:type="pct"/>
          </w:tcPr>
          <w:p w:rsidR="006577D3" w:rsidRPr="006577D3" w:rsidRDefault="006577D3" w:rsidP="00553A2F">
            <w:pPr>
              <w:jc w:val="center"/>
              <w:rPr>
                <w:sz w:val="16"/>
                <w:szCs w:val="16"/>
              </w:rPr>
            </w:pPr>
            <w:r w:rsidRPr="006577D3">
              <w:rPr>
                <w:sz w:val="16"/>
                <w:szCs w:val="16"/>
              </w:rPr>
              <w:t>Водоснабжение</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jc w:val="center"/>
              <w:rPr>
                <w:sz w:val="16"/>
                <w:szCs w:val="16"/>
              </w:rPr>
            </w:pPr>
          </w:p>
        </w:tc>
        <w:tc>
          <w:tcPr>
            <w:tcW w:w="759" w:type="pct"/>
          </w:tcPr>
          <w:p w:rsidR="006577D3" w:rsidRPr="006577D3" w:rsidRDefault="006577D3" w:rsidP="00553A2F">
            <w:pPr>
              <w:jc w:val="center"/>
              <w:rPr>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r w:rsidRPr="006577D3">
              <w:rPr>
                <w:sz w:val="16"/>
                <w:szCs w:val="16"/>
              </w:rPr>
              <w:t>4.1.1</w:t>
            </w:r>
          </w:p>
        </w:tc>
        <w:tc>
          <w:tcPr>
            <w:tcW w:w="1872" w:type="pct"/>
          </w:tcPr>
          <w:p w:rsidR="006577D3" w:rsidRPr="006577D3" w:rsidRDefault="006577D3" w:rsidP="00553A2F">
            <w:pPr>
              <w:jc w:val="center"/>
              <w:rPr>
                <w:sz w:val="16"/>
                <w:szCs w:val="16"/>
              </w:rPr>
            </w:pPr>
            <w:r w:rsidRPr="006577D3">
              <w:rPr>
                <w:sz w:val="16"/>
                <w:szCs w:val="16"/>
              </w:rPr>
              <w:t xml:space="preserve">Водопотребление </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jc w:val="center"/>
              <w:rPr>
                <w:sz w:val="16"/>
                <w:szCs w:val="16"/>
              </w:rPr>
            </w:pPr>
          </w:p>
        </w:tc>
        <w:tc>
          <w:tcPr>
            <w:tcW w:w="759" w:type="pct"/>
          </w:tcPr>
          <w:p w:rsidR="006577D3" w:rsidRPr="006577D3" w:rsidRDefault="006577D3" w:rsidP="00553A2F">
            <w:pPr>
              <w:jc w:val="center"/>
              <w:rPr>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p>
        </w:tc>
        <w:tc>
          <w:tcPr>
            <w:tcW w:w="1872" w:type="pct"/>
          </w:tcPr>
          <w:p w:rsidR="006577D3" w:rsidRPr="006577D3" w:rsidRDefault="006577D3" w:rsidP="00553A2F">
            <w:pPr>
              <w:jc w:val="center"/>
              <w:rPr>
                <w:sz w:val="16"/>
                <w:szCs w:val="16"/>
              </w:rPr>
            </w:pPr>
            <w:r w:rsidRPr="006577D3">
              <w:rPr>
                <w:sz w:val="16"/>
                <w:szCs w:val="16"/>
              </w:rPr>
              <w:t>всего</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jc w:val="center"/>
              <w:rPr>
                <w:sz w:val="16"/>
                <w:szCs w:val="16"/>
              </w:rPr>
            </w:pPr>
            <w:r w:rsidRPr="006577D3">
              <w:rPr>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jc w:val="center"/>
              <w:rPr>
                <w:sz w:val="16"/>
                <w:szCs w:val="16"/>
              </w:rPr>
            </w:pPr>
          </w:p>
        </w:tc>
        <w:tc>
          <w:tcPr>
            <w:tcW w:w="1872" w:type="pct"/>
          </w:tcPr>
          <w:p w:rsidR="006577D3" w:rsidRPr="006577D3" w:rsidRDefault="006577D3" w:rsidP="00553A2F">
            <w:pPr>
              <w:jc w:val="center"/>
              <w:rPr>
                <w:sz w:val="16"/>
                <w:szCs w:val="16"/>
              </w:rPr>
            </w:pPr>
            <w:r w:rsidRPr="006577D3">
              <w:rPr>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jc w:val="center"/>
              <w:rPr>
                <w:sz w:val="16"/>
                <w:szCs w:val="16"/>
              </w:rPr>
            </w:pPr>
          </w:p>
        </w:tc>
        <w:tc>
          <w:tcPr>
            <w:tcW w:w="1872" w:type="pct"/>
          </w:tcPr>
          <w:p w:rsidR="006577D3" w:rsidRPr="006577D3" w:rsidRDefault="006577D3" w:rsidP="00553A2F">
            <w:pPr>
              <w:jc w:val="center"/>
              <w:rPr>
                <w:sz w:val="16"/>
                <w:szCs w:val="16"/>
              </w:rPr>
            </w:pPr>
            <w:r w:rsidRPr="006577D3">
              <w:rPr>
                <w:sz w:val="16"/>
                <w:szCs w:val="16"/>
              </w:rPr>
              <w:t>на хозяйствен</w:t>
            </w:r>
            <w:r w:rsidRPr="006577D3">
              <w:rPr>
                <w:sz w:val="16"/>
                <w:szCs w:val="16"/>
              </w:rPr>
              <w:softHyphen/>
              <w:t xml:space="preserve">но-питьевые нужды </w:t>
            </w:r>
          </w:p>
          <w:p w:rsidR="006577D3" w:rsidRPr="006577D3" w:rsidRDefault="006577D3" w:rsidP="00553A2F">
            <w:pPr>
              <w:jc w:val="center"/>
              <w:rPr>
                <w:sz w:val="16"/>
                <w:szCs w:val="16"/>
              </w:rPr>
            </w:pP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jc w:val="center"/>
              <w:rPr>
                <w:sz w:val="16"/>
                <w:szCs w:val="16"/>
              </w:rPr>
            </w:pPr>
            <w:r w:rsidRPr="006577D3">
              <w:rPr>
                <w:sz w:val="16"/>
                <w:szCs w:val="16"/>
              </w:rPr>
              <w:t xml:space="preserve"> на производственные нужды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4.1.2</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4.1.3</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Вторичное использование воды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Канализация</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4.2.1</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Общее поступление сточных вод </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всего</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 том числе: </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хозяйственно-бытовые сточные воды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производственные сточные воды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4.2.2</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Теплоснабжение</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4.3.1</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Потребление тепла</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 на коммунально-бытовые нужды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556</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коммунально-бытовые нужды</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556</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highlight w:val="yellow"/>
              </w:rPr>
            </w:pPr>
            <w:r w:rsidRPr="006577D3">
              <w:rPr>
                <w:rFonts w:ascii="Times New Roman" w:hAnsi="Times New Roman"/>
                <w:sz w:val="16"/>
                <w:szCs w:val="16"/>
              </w:rPr>
              <w:t>4.3.2</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Производительность централизованных источников теплоснабжения </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ТЭЦ (АТЭС, АСТ)</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районные котельные</w:t>
            </w:r>
          </w:p>
        </w:tc>
        <w:tc>
          <w:tcPr>
            <w:tcW w:w="1020" w:type="pct"/>
          </w:tcPr>
          <w:p w:rsidR="006577D3" w:rsidRPr="006577D3" w:rsidRDefault="006577D3" w:rsidP="00553A2F">
            <w:pPr>
              <w:pStyle w:val="affa"/>
              <w:spacing w:before="40" w:after="40"/>
              <w:rPr>
                <w:rFonts w:ascii="Times New Roman" w:hAnsi="Times New Roman"/>
                <w:sz w:val="16"/>
                <w:szCs w:val="16"/>
              </w:rPr>
            </w:pP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4.3.3</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Производительность локальных источников теплоснабжения</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shd w:val="clear" w:color="auto" w:fill="auto"/>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4.3.4</w:t>
            </w:r>
          </w:p>
        </w:tc>
        <w:tc>
          <w:tcPr>
            <w:tcW w:w="1872"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 (двухтрубная)</w:t>
            </w:r>
          </w:p>
        </w:tc>
        <w:tc>
          <w:tcPr>
            <w:tcW w:w="1020"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bl>
    <w:p w:rsidR="006577D3" w:rsidRPr="006577D3" w:rsidRDefault="006577D3" w:rsidP="006577D3">
      <w:pPr>
        <w:pStyle w:val="aff2"/>
        <w:ind w:firstLine="0"/>
        <w:rPr>
          <w:rFonts w:ascii="Times New Roman" w:hAnsi="Times New Roman"/>
          <w:b/>
          <w:color w:val="FF0000"/>
          <w:sz w:val="16"/>
          <w:szCs w:val="16"/>
        </w:rPr>
      </w:pPr>
    </w:p>
    <w:p w:rsidR="006577D3" w:rsidRPr="006577D3" w:rsidRDefault="006577D3" w:rsidP="006577D3">
      <w:pPr>
        <w:pStyle w:val="aff2"/>
        <w:keepNext/>
        <w:ind w:firstLine="0"/>
        <w:rPr>
          <w:rFonts w:ascii="Times New Roman" w:hAnsi="Times New Roman"/>
          <w:b/>
          <w:sz w:val="16"/>
          <w:szCs w:val="16"/>
        </w:rPr>
      </w:pPr>
      <w:r w:rsidRPr="006577D3">
        <w:rPr>
          <w:rFonts w:ascii="Times New Roman" w:hAnsi="Times New Roman"/>
          <w:b/>
          <w:sz w:val="16"/>
          <w:szCs w:val="16"/>
        </w:rPr>
        <w:t>Деревня Чижа</w:t>
      </w:r>
    </w:p>
    <w:tbl>
      <w:tblPr>
        <w:tblStyle w:val="afff8"/>
        <w:tblW w:w="5001" w:type="pct"/>
        <w:tblLook w:val="0000" w:firstRow="0" w:lastRow="0" w:firstColumn="0" w:lastColumn="0" w:noHBand="0" w:noVBand="0"/>
      </w:tblPr>
      <w:tblGrid>
        <w:gridCol w:w="1081"/>
        <w:gridCol w:w="13"/>
        <w:gridCol w:w="4151"/>
        <w:gridCol w:w="9"/>
        <w:gridCol w:w="2260"/>
        <w:gridCol w:w="1920"/>
        <w:gridCol w:w="1688"/>
      </w:tblGrid>
      <w:tr w:rsidR="006577D3" w:rsidRPr="006577D3" w:rsidTr="00553A2F">
        <w:trPr>
          <w:trHeight w:val="20"/>
          <w:tblHeader/>
        </w:trPr>
        <w:tc>
          <w:tcPr>
            <w:tcW w:w="486"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 п/п</w:t>
            </w:r>
          </w:p>
        </w:tc>
        <w:tc>
          <w:tcPr>
            <w:tcW w:w="1872" w:type="pct"/>
            <w:gridSpan w:val="2"/>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Наименование показателя</w:t>
            </w:r>
          </w:p>
        </w:tc>
        <w:tc>
          <w:tcPr>
            <w:tcW w:w="1020" w:type="pct"/>
            <w:gridSpan w:val="2"/>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Единица измерения</w:t>
            </w:r>
          </w:p>
        </w:tc>
        <w:tc>
          <w:tcPr>
            <w:tcW w:w="863"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Современное состояние</w:t>
            </w:r>
          </w:p>
          <w:p w:rsidR="006577D3" w:rsidRPr="006577D3" w:rsidRDefault="006577D3" w:rsidP="00553A2F">
            <w:pPr>
              <w:pStyle w:val="aff9"/>
              <w:rPr>
                <w:rFonts w:ascii="Times New Roman" w:hAnsi="Times New Roman"/>
                <w:sz w:val="16"/>
                <w:szCs w:val="16"/>
              </w:rPr>
            </w:pPr>
          </w:p>
        </w:tc>
        <w:tc>
          <w:tcPr>
            <w:tcW w:w="759" w:type="pct"/>
            <w:vAlign w:val="center"/>
          </w:tcPr>
          <w:p w:rsidR="006577D3" w:rsidRPr="006577D3" w:rsidRDefault="006577D3" w:rsidP="00553A2F">
            <w:pPr>
              <w:pStyle w:val="aff9"/>
              <w:rPr>
                <w:rFonts w:ascii="Times New Roman" w:hAnsi="Times New Roman"/>
                <w:sz w:val="16"/>
                <w:szCs w:val="16"/>
              </w:rPr>
            </w:pPr>
            <w:r w:rsidRPr="006577D3">
              <w:rPr>
                <w:rFonts w:ascii="Times New Roman" w:hAnsi="Times New Roman"/>
                <w:sz w:val="16"/>
                <w:szCs w:val="16"/>
              </w:rPr>
              <w:t>Расчетный срок</w:t>
            </w:r>
          </w:p>
        </w:tc>
      </w:tr>
      <w:tr w:rsidR="006577D3" w:rsidRPr="006577D3" w:rsidTr="00553A2F">
        <w:trPr>
          <w:trHeight w:val="20"/>
        </w:trPr>
        <w:tc>
          <w:tcPr>
            <w:tcW w:w="486" w:type="pct"/>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w:t>
            </w:r>
          </w:p>
        </w:tc>
        <w:tc>
          <w:tcPr>
            <w:tcW w:w="1872" w:type="pct"/>
            <w:gridSpan w:val="2"/>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ТЕРРИТОРИЯ</w:t>
            </w: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863" w:type="pct"/>
          </w:tcPr>
          <w:p w:rsidR="006577D3" w:rsidRPr="006577D3" w:rsidRDefault="006577D3" w:rsidP="00553A2F">
            <w:pPr>
              <w:pStyle w:val="affa"/>
              <w:spacing w:before="40" w:after="40"/>
              <w:rPr>
                <w:rFonts w:ascii="Times New Roman" w:hAnsi="Times New Roman"/>
                <w:color w:val="FF0000"/>
                <w:sz w:val="16"/>
                <w:szCs w:val="16"/>
              </w:rPr>
            </w:pPr>
          </w:p>
        </w:tc>
        <w:tc>
          <w:tcPr>
            <w:tcW w:w="759" w:type="pct"/>
          </w:tcPr>
          <w:p w:rsidR="006577D3" w:rsidRPr="006577D3" w:rsidRDefault="006577D3" w:rsidP="00553A2F">
            <w:pPr>
              <w:pStyle w:val="affa"/>
              <w:spacing w:before="40" w:after="40"/>
              <w:rPr>
                <w:rFonts w:ascii="Times New Roman" w:hAnsi="Times New Roman"/>
                <w:color w:val="FF0000"/>
                <w:sz w:val="16"/>
                <w:szCs w:val="16"/>
              </w:rPr>
            </w:pPr>
          </w:p>
        </w:tc>
      </w:tr>
      <w:tr w:rsidR="006577D3" w:rsidRPr="006577D3" w:rsidTr="00553A2F">
        <w:trPr>
          <w:trHeight w:val="20"/>
        </w:trPr>
        <w:tc>
          <w:tcPr>
            <w:tcW w:w="486" w:type="pct"/>
            <w:vMerge w:val="restart"/>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Общая площадь территории муниципального образования (населенного пункта) в установленных границах</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97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97</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tcPr>
          <w:p w:rsidR="006577D3" w:rsidRPr="006577D3" w:rsidRDefault="006577D3" w:rsidP="00553A2F">
            <w:pPr>
              <w:pStyle w:val="affa"/>
              <w:spacing w:before="40" w:after="40"/>
              <w:jc w:val="left"/>
              <w:rPr>
                <w:rFonts w:ascii="Times New Roman" w:hAnsi="Times New Roman"/>
                <w:color w:val="FF0000"/>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p>
        </w:tc>
        <w:tc>
          <w:tcPr>
            <w:tcW w:w="863" w:type="pct"/>
            <w:vAlign w:val="center"/>
          </w:tcPr>
          <w:p w:rsidR="006577D3" w:rsidRPr="006577D3" w:rsidRDefault="006577D3" w:rsidP="00553A2F">
            <w:pPr>
              <w:jc w:val="center"/>
              <w:rPr>
                <w:sz w:val="16"/>
                <w:szCs w:val="16"/>
              </w:rPr>
            </w:pPr>
          </w:p>
        </w:tc>
        <w:tc>
          <w:tcPr>
            <w:tcW w:w="759" w:type="pct"/>
            <w:vAlign w:val="center"/>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Жилые зоны,</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6,7</w:t>
            </w:r>
          </w:p>
        </w:tc>
        <w:tc>
          <w:tcPr>
            <w:tcW w:w="759" w:type="pct"/>
            <w:vAlign w:val="center"/>
          </w:tcPr>
          <w:p w:rsidR="006577D3" w:rsidRPr="006577D3" w:rsidRDefault="006577D3" w:rsidP="00553A2F">
            <w:pPr>
              <w:jc w:val="center"/>
              <w:rPr>
                <w:sz w:val="16"/>
                <w:szCs w:val="16"/>
              </w:rPr>
            </w:pPr>
            <w:r w:rsidRPr="006577D3">
              <w:rPr>
                <w:sz w:val="16"/>
                <w:szCs w:val="16"/>
              </w:rPr>
              <w:t>8</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vAlign w:val="center"/>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6,91</w:t>
            </w:r>
          </w:p>
        </w:tc>
        <w:tc>
          <w:tcPr>
            <w:tcW w:w="759" w:type="pct"/>
            <w:vAlign w:val="center"/>
          </w:tcPr>
          <w:p w:rsidR="006577D3" w:rsidRPr="006577D3" w:rsidRDefault="006577D3" w:rsidP="00553A2F">
            <w:pPr>
              <w:jc w:val="center"/>
              <w:rPr>
                <w:sz w:val="16"/>
                <w:szCs w:val="16"/>
              </w:rPr>
            </w:pPr>
            <w:r w:rsidRPr="006577D3">
              <w:rPr>
                <w:sz w:val="16"/>
                <w:szCs w:val="16"/>
              </w:rPr>
              <w:t>8,25</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1.2.1</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Застройки индивидуальными жилыми домами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6,7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6,5</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6,91</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6,70</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1.2.2</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Застройки малоэтажными жилыми домами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1,5</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1,55</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1.3</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Общественно-деловые зоны,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0,9</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0,72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0,93</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1.3.1</w:t>
            </w:r>
          </w:p>
        </w:tc>
        <w:tc>
          <w:tcPr>
            <w:tcW w:w="1872" w:type="pct"/>
            <w:gridSpan w:val="2"/>
            <w:vMerge w:val="restart"/>
            <w:vAlign w:val="center"/>
          </w:tcPr>
          <w:p w:rsidR="006577D3" w:rsidRPr="006577D3" w:rsidRDefault="006577D3" w:rsidP="00553A2F">
            <w:pPr>
              <w:rPr>
                <w:sz w:val="16"/>
                <w:szCs w:val="16"/>
              </w:rPr>
            </w:pPr>
            <w:r w:rsidRPr="006577D3">
              <w:rPr>
                <w:sz w:val="16"/>
                <w:szCs w:val="16"/>
              </w:rPr>
              <w:t>Учебно-образовательная зона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0,10</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1.3.2</w:t>
            </w:r>
          </w:p>
        </w:tc>
        <w:tc>
          <w:tcPr>
            <w:tcW w:w="1872" w:type="pct"/>
            <w:gridSpan w:val="2"/>
            <w:vMerge w:val="restart"/>
            <w:vAlign w:val="center"/>
          </w:tcPr>
          <w:p w:rsidR="006577D3" w:rsidRPr="006577D3" w:rsidRDefault="006577D3" w:rsidP="00553A2F">
            <w:pPr>
              <w:rPr>
                <w:sz w:val="16"/>
                <w:szCs w:val="16"/>
              </w:rPr>
            </w:pPr>
            <w:r w:rsidRPr="006577D3">
              <w:rPr>
                <w:sz w:val="16"/>
                <w:szCs w:val="16"/>
              </w:rPr>
              <w:t>Культурно-досуговая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0,21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3.3</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Торгового назначения и общественного питания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1.3.4</w:t>
            </w:r>
          </w:p>
        </w:tc>
        <w:tc>
          <w:tcPr>
            <w:tcW w:w="1872" w:type="pct"/>
            <w:gridSpan w:val="2"/>
            <w:vMerge w:val="restart"/>
            <w:vAlign w:val="center"/>
          </w:tcPr>
          <w:p w:rsidR="006577D3" w:rsidRPr="006577D3" w:rsidRDefault="006577D3" w:rsidP="00553A2F">
            <w:pPr>
              <w:rPr>
                <w:sz w:val="16"/>
                <w:szCs w:val="16"/>
              </w:rPr>
            </w:pPr>
            <w:r w:rsidRPr="006577D3">
              <w:rPr>
                <w:sz w:val="16"/>
                <w:szCs w:val="16"/>
              </w:rPr>
              <w:t>Здравоохранения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0,1</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1.3.5</w:t>
            </w:r>
          </w:p>
        </w:tc>
        <w:tc>
          <w:tcPr>
            <w:tcW w:w="1872" w:type="pct"/>
            <w:gridSpan w:val="2"/>
            <w:vMerge w:val="restart"/>
            <w:vAlign w:val="center"/>
          </w:tcPr>
          <w:p w:rsidR="006577D3" w:rsidRPr="006577D3" w:rsidRDefault="006577D3" w:rsidP="00553A2F">
            <w:pPr>
              <w:pStyle w:val="affa"/>
              <w:spacing w:before="40" w:after="40"/>
              <w:jc w:val="both"/>
              <w:rPr>
                <w:rFonts w:ascii="Times New Roman" w:hAnsi="Times New Roman"/>
                <w:sz w:val="16"/>
                <w:szCs w:val="16"/>
              </w:rPr>
            </w:pPr>
            <w:r w:rsidRPr="006577D3">
              <w:rPr>
                <w:rFonts w:ascii="Times New Roman" w:hAnsi="Times New Roman"/>
                <w:sz w:val="16"/>
                <w:szCs w:val="16"/>
              </w:rPr>
              <w:t>Общественно-деловая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i/>
                <w:sz w:val="16"/>
                <w:szCs w:val="16"/>
              </w:rPr>
            </w:pPr>
            <w:r w:rsidRPr="006577D3">
              <w:rPr>
                <w:bCs/>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1.4</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 xml:space="preserve">Сельскохозяйственного назначения, </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b/>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0,31</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0,21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1.4.1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Занятая объектами сельско-хозяйственного назначения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0,31</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0,21</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 xml:space="preserve">1.5 </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Производственные и коммунально-складские зоны,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lang w:val="en-US"/>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1,03</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1,13</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1.5.1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Коммунально-складская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1,1</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1,13</w:t>
            </w:r>
          </w:p>
        </w:tc>
      </w:tr>
      <w:tr w:rsidR="006577D3" w:rsidRPr="006577D3" w:rsidTr="00553A2F">
        <w:trPr>
          <w:trHeight w:val="20"/>
        </w:trPr>
        <w:tc>
          <w:tcPr>
            <w:tcW w:w="486" w:type="pct"/>
            <w:vMerge w:val="restart"/>
            <w:vAlign w:val="center"/>
          </w:tcPr>
          <w:p w:rsidR="006577D3" w:rsidRPr="006577D3" w:rsidRDefault="006577D3" w:rsidP="00553A2F">
            <w:pPr>
              <w:rPr>
                <w:sz w:val="16"/>
                <w:szCs w:val="16"/>
              </w:rPr>
            </w:pPr>
            <w:r w:rsidRPr="006577D3">
              <w:rPr>
                <w:sz w:val="16"/>
                <w:szCs w:val="16"/>
              </w:rPr>
              <w:t>1.5.2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 xml:space="preserve">Коммунальная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1,0</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1,03</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20"/>
        </w:trPr>
        <w:tc>
          <w:tcPr>
            <w:tcW w:w="486" w:type="pct"/>
            <w:vMerge w:val="restart"/>
            <w:vAlign w:val="center"/>
          </w:tcPr>
          <w:p w:rsidR="006577D3" w:rsidRPr="006577D3" w:rsidRDefault="006577D3" w:rsidP="00553A2F">
            <w:pPr>
              <w:rPr>
                <w:b/>
                <w:sz w:val="16"/>
                <w:szCs w:val="16"/>
              </w:rPr>
            </w:pPr>
            <w:r w:rsidRPr="006577D3">
              <w:rPr>
                <w:b/>
                <w:sz w:val="16"/>
                <w:szCs w:val="16"/>
              </w:rPr>
              <w:t>1.6</w:t>
            </w:r>
          </w:p>
        </w:tc>
        <w:tc>
          <w:tcPr>
            <w:tcW w:w="1872" w:type="pct"/>
            <w:gridSpan w:val="2"/>
            <w:vMerge w:val="restart"/>
            <w:vAlign w:val="center"/>
          </w:tcPr>
          <w:p w:rsidR="006577D3" w:rsidRPr="006577D3" w:rsidRDefault="006577D3" w:rsidP="00553A2F">
            <w:pPr>
              <w:rPr>
                <w:b/>
                <w:sz w:val="16"/>
                <w:szCs w:val="16"/>
              </w:rPr>
            </w:pPr>
            <w:r w:rsidRPr="006577D3">
              <w:rPr>
                <w:b/>
                <w:sz w:val="16"/>
                <w:szCs w:val="16"/>
              </w:rPr>
              <w:t>Зоны инженерной и транспортной инфраструктуры,</w:t>
            </w:r>
          </w:p>
          <w:p w:rsidR="006577D3" w:rsidRPr="006577D3" w:rsidRDefault="006577D3" w:rsidP="00553A2F">
            <w:pPr>
              <w:rPr>
                <w:sz w:val="16"/>
                <w:szCs w:val="16"/>
              </w:rPr>
            </w:pPr>
            <w:r w:rsidRPr="006577D3">
              <w:rPr>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10,5</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13,7</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10,82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14,12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Инженерной инфраструктуры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0,8</w:t>
            </w:r>
          </w:p>
        </w:tc>
      </w:tr>
      <w:tr w:rsidR="006577D3" w:rsidRPr="006577D3" w:rsidTr="00553A2F">
        <w:trPr>
          <w:trHeight w:val="20"/>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0,72</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0,82</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Транспортной инфраструктуры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4,2</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4,33</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4,33</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1.6.3</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Улично-дорожная сеть</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sz w:val="16"/>
                <w:szCs w:val="16"/>
              </w:rPr>
            </w:pPr>
            <w:r w:rsidRPr="006577D3">
              <w:rPr>
                <w:sz w:val="16"/>
                <w:szCs w:val="16"/>
              </w:rPr>
              <w:t>5,6</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8,7</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5,77</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8,97</w:t>
            </w:r>
          </w:p>
        </w:tc>
      </w:tr>
      <w:tr w:rsidR="006577D3" w:rsidRPr="006577D3" w:rsidTr="00553A2F">
        <w:trPr>
          <w:trHeight w:val="168"/>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1.7</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рекреационного назначения,</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w:t>
            </w:r>
          </w:p>
        </w:tc>
        <w:tc>
          <w:tcPr>
            <w:tcW w:w="759" w:type="pct"/>
            <w:shd w:val="clear" w:color="auto" w:fill="auto"/>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shd w:val="clear" w:color="auto" w:fill="auto"/>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0,31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1.7.1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Озелененных территорий общего пользования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sz w:val="16"/>
                <w:szCs w:val="16"/>
              </w:rPr>
            </w:pPr>
            <w:r w:rsidRPr="006577D3">
              <w:rPr>
                <w:sz w:val="16"/>
                <w:szCs w:val="16"/>
              </w:rPr>
              <w:t>-</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0,31</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1.8</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Зоны природного ландшафта,</w:t>
            </w:r>
          </w:p>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77,4</w:t>
            </w:r>
          </w:p>
        </w:tc>
        <w:tc>
          <w:tcPr>
            <w:tcW w:w="759" w:type="pct"/>
            <w:shd w:val="clear" w:color="auto" w:fill="auto"/>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72,4</w:t>
            </w:r>
          </w:p>
        </w:tc>
      </w:tr>
      <w:tr w:rsidR="006577D3" w:rsidRPr="006577D3" w:rsidTr="00553A2F">
        <w:trPr>
          <w:trHeight w:val="20"/>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i/>
                <w:sz w:val="16"/>
                <w:szCs w:val="16"/>
              </w:rPr>
            </w:pPr>
            <w:r w:rsidRPr="006577D3">
              <w:rPr>
                <w:i/>
                <w:sz w:val="16"/>
                <w:szCs w:val="16"/>
              </w:rPr>
              <w:t>79,79</w:t>
            </w:r>
          </w:p>
        </w:tc>
        <w:tc>
          <w:tcPr>
            <w:tcW w:w="759" w:type="pct"/>
            <w:shd w:val="clear" w:color="auto" w:fill="auto"/>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74,64</w:t>
            </w:r>
          </w:p>
        </w:tc>
      </w:tr>
      <w:tr w:rsidR="006577D3" w:rsidRPr="006577D3" w:rsidTr="00553A2F">
        <w:trPr>
          <w:trHeight w:val="20"/>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8.1</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Природного ландшафта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54,7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49,8</w:t>
            </w:r>
          </w:p>
        </w:tc>
      </w:tr>
      <w:tr w:rsidR="006577D3" w:rsidRPr="006577D3" w:rsidTr="00553A2F">
        <w:trPr>
          <w:trHeight w:val="77"/>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color w:val="FF0000"/>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56,39</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51,34</w:t>
            </w:r>
          </w:p>
        </w:tc>
      </w:tr>
      <w:tr w:rsidR="006577D3" w:rsidRPr="006577D3" w:rsidTr="00553A2F">
        <w:trPr>
          <w:trHeight w:val="77"/>
        </w:trPr>
        <w:tc>
          <w:tcPr>
            <w:tcW w:w="486" w:type="pct"/>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1</w:t>
            </w:r>
            <w:r w:rsidRPr="006577D3">
              <w:rPr>
                <w:rFonts w:ascii="Times New Roman" w:hAnsi="Times New Roman"/>
                <w:sz w:val="16"/>
                <w:szCs w:val="16"/>
                <w:lang w:val="en-US"/>
              </w:rPr>
              <w:t>.</w:t>
            </w:r>
            <w:r w:rsidRPr="006577D3">
              <w:rPr>
                <w:rFonts w:ascii="Times New Roman" w:hAnsi="Times New Roman"/>
                <w:sz w:val="16"/>
                <w:szCs w:val="16"/>
              </w:rPr>
              <w:t>8.2</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sz w:val="16"/>
                <w:szCs w:val="16"/>
              </w:rPr>
            </w:pPr>
            <w:r w:rsidRPr="006577D3">
              <w:rPr>
                <w:rFonts w:ascii="Times New Roman" w:hAnsi="Times New Roman"/>
                <w:sz w:val="16"/>
                <w:szCs w:val="16"/>
              </w:rPr>
              <w:t>Территории, покрытые лесом и кустарниками</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22,7</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22,6</w:t>
            </w:r>
          </w:p>
        </w:tc>
      </w:tr>
      <w:tr w:rsidR="006577D3" w:rsidRPr="006577D3" w:rsidTr="00553A2F">
        <w:trPr>
          <w:trHeight w:val="77"/>
        </w:trPr>
        <w:tc>
          <w:tcPr>
            <w:tcW w:w="486" w:type="pct"/>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vAlign w:val="center"/>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23,40</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23,3</w:t>
            </w:r>
          </w:p>
        </w:tc>
      </w:tr>
      <w:tr w:rsidR="006577D3" w:rsidRPr="006577D3" w:rsidTr="00553A2F">
        <w:trPr>
          <w:trHeight w:val="77"/>
        </w:trPr>
        <w:tc>
          <w:tcPr>
            <w:tcW w:w="486" w:type="pct"/>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1</w:t>
            </w:r>
            <w:r w:rsidRPr="006577D3">
              <w:rPr>
                <w:rFonts w:ascii="Times New Roman" w:hAnsi="Times New Roman"/>
                <w:b/>
                <w:sz w:val="16"/>
                <w:szCs w:val="16"/>
                <w:lang w:val="en-US"/>
              </w:rPr>
              <w:t>.</w:t>
            </w:r>
            <w:r w:rsidRPr="006577D3">
              <w:rPr>
                <w:rFonts w:ascii="Times New Roman" w:hAnsi="Times New Roman"/>
                <w:b/>
                <w:sz w:val="16"/>
                <w:szCs w:val="16"/>
              </w:rPr>
              <w:t>9</w:t>
            </w:r>
          </w:p>
        </w:tc>
        <w:tc>
          <w:tcPr>
            <w:tcW w:w="1872" w:type="pct"/>
            <w:gridSpan w:val="2"/>
            <w:vMerge w:val="restart"/>
            <w:vAlign w:val="center"/>
          </w:tcPr>
          <w:p w:rsidR="006577D3" w:rsidRPr="006577D3" w:rsidRDefault="006577D3" w:rsidP="00553A2F">
            <w:pPr>
              <w:pStyle w:val="affa"/>
              <w:spacing w:before="40" w:after="40"/>
              <w:jc w:val="left"/>
              <w:rPr>
                <w:rFonts w:ascii="Times New Roman" w:hAnsi="Times New Roman"/>
                <w:b/>
                <w:sz w:val="16"/>
                <w:szCs w:val="16"/>
              </w:rPr>
            </w:pPr>
            <w:r w:rsidRPr="006577D3">
              <w:rPr>
                <w:rFonts w:ascii="Times New Roman" w:hAnsi="Times New Roman"/>
                <w:b/>
                <w:sz w:val="16"/>
                <w:szCs w:val="16"/>
              </w:rPr>
              <w:t>Акваторий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га</w:t>
            </w:r>
          </w:p>
        </w:tc>
        <w:tc>
          <w:tcPr>
            <w:tcW w:w="863" w:type="pct"/>
            <w:vAlign w:val="center"/>
          </w:tcPr>
          <w:p w:rsidR="006577D3" w:rsidRPr="006577D3" w:rsidRDefault="006577D3" w:rsidP="00553A2F">
            <w:pPr>
              <w:jc w:val="center"/>
              <w:rPr>
                <w:bCs/>
                <w:sz w:val="16"/>
                <w:szCs w:val="16"/>
              </w:rPr>
            </w:pPr>
            <w:r w:rsidRPr="006577D3">
              <w:rPr>
                <w:bCs/>
                <w:sz w:val="16"/>
                <w:szCs w:val="16"/>
              </w:rPr>
              <w:t>0,4</w:t>
            </w:r>
          </w:p>
        </w:tc>
        <w:tc>
          <w:tcPr>
            <w:tcW w:w="759"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0,4</w:t>
            </w:r>
          </w:p>
        </w:tc>
      </w:tr>
      <w:tr w:rsidR="006577D3" w:rsidRPr="006577D3" w:rsidTr="00553A2F">
        <w:trPr>
          <w:trHeight w:val="77"/>
        </w:trPr>
        <w:tc>
          <w:tcPr>
            <w:tcW w:w="486" w:type="pct"/>
            <w:vMerge/>
          </w:tcPr>
          <w:p w:rsidR="006577D3" w:rsidRPr="006577D3" w:rsidRDefault="006577D3" w:rsidP="00553A2F">
            <w:pPr>
              <w:pStyle w:val="affa"/>
              <w:spacing w:before="40" w:after="40"/>
              <w:rPr>
                <w:rFonts w:ascii="Times New Roman" w:hAnsi="Times New Roman"/>
                <w:color w:val="FF0000"/>
                <w:sz w:val="16"/>
                <w:szCs w:val="16"/>
              </w:rPr>
            </w:pPr>
          </w:p>
        </w:tc>
        <w:tc>
          <w:tcPr>
            <w:tcW w:w="1872" w:type="pct"/>
            <w:gridSpan w:val="2"/>
            <w:vMerge/>
          </w:tcPr>
          <w:p w:rsidR="006577D3" w:rsidRPr="006577D3" w:rsidRDefault="006577D3" w:rsidP="00553A2F">
            <w:pPr>
              <w:pStyle w:val="affa"/>
              <w:spacing w:before="40" w:after="40"/>
              <w:rPr>
                <w:rFonts w:ascii="Times New Roman" w:hAnsi="Times New Roman"/>
                <w:color w:val="FF0000"/>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vAlign w:val="center"/>
          </w:tcPr>
          <w:p w:rsidR="006577D3" w:rsidRPr="006577D3" w:rsidRDefault="006577D3" w:rsidP="00553A2F">
            <w:pPr>
              <w:jc w:val="center"/>
              <w:rPr>
                <w:bCs/>
                <w:i/>
                <w:sz w:val="16"/>
                <w:szCs w:val="16"/>
              </w:rPr>
            </w:pPr>
            <w:r w:rsidRPr="006577D3">
              <w:rPr>
                <w:bCs/>
                <w:i/>
                <w:sz w:val="16"/>
                <w:szCs w:val="16"/>
              </w:rPr>
              <w:t>0,41</w:t>
            </w:r>
          </w:p>
        </w:tc>
        <w:tc>
          <w:tcPr>
            <w:tcW w:w="759" w:type="pct"/>
            <w:vAlign w:val="center"/>
          </w:tcPr>
          <w:p w:rsidR="006577D3" w:rsidRPr="006577D3" w:rsidRDefault="006577D3" w:rsidP="00553A2F">
            <w:pPr>
              <w:pStyle w:val="affa"/>
              <w:spacing w:before="40" w:after="40"/>
              <w:rPr>
                <w:rFonts w:ascii="Times New Roman" w:hAnsi="Times New Roman"/>
                <w:i/>
                <w:sz w:val="16"/>
                <w:szCs w:val="16"/>
              </w:rPr>
            </w:pPr>
            <w:r w:rsidRPr="006577D3">
              <w:rPr>
                <w:rFonts w:ascii="Times New Roman" w:hAnsi="Times New Roman"/>
                <w:i/>
                <w:sz w:val="16"/>
                <w:szCs w:val="16"/>
              </w:rPr>
              <w:t>0,41</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2</w:t>
            </w:r>
          </w:p>
        </w:tc>
        <w:tc>
          <w:tcPr>
            <w:tcW w:w="1872" w:type="pct"/>
            <w:gridSpan w:val="2"/>
          </w:tcPr>
          <w:p w:rsidR="006577D3" w:rsidRPr="006577D3" w:rsidRDefault="006577D3" w:rsidP="00553A2F">
            <w:pPr>
              <w:pStyle w:val="affa"/>
              <w:spacing w:before="40" w:after="40"/>
              <w:rPr>
                <w:rFonts w:ascii="Times New Roman" w:hAnsi="Times New Roman"/>
                <w:b/>
                <w:bCs/>
                <w:sz w:val="16"/>
                <w:szCs w:val="16"/>
              </w:rPr>
            </w:pPr>
            <w:r w:rsidRPr="006577D3">
              <w:rPr>
                <w:rFonts w:ascii="Times New Roman" w:hAnsi="Times New Roman"/>
                <w:b/>
                <w:bCs/>
                <w:sz w:val="16"/>
                <w:szCs w:val="16"/>
              </w:rPr>
              <w:t>ОБЪЕКТЫ СОЦИАЛЬНОГО И КУЛЬТУРНО-БЫТОВОГО ОБСЛУЖИВАНИЯ НАСЕЛЕНИЯ</w:t>
            </w:r>
          </w:p>
        </w:tc>
        <w:tc>
          <w:tcPr>
            <w:tcW w:w="1020" w:type="pct"/>
            <w:gridSpan w:val="2"/>
          </w:tcPr>
          <w:p w:rsidR="006577D3" w:rsidRPr="006577D3" w:rsidRDefault="006577D3" w:rsidP="00553A2F">
            <w:pPr>
              <w:pStyle w:val="affa"/>
              <w:spacing w:before="40" w:after="40"/>
              <w:rPr>
                <w:rFonts w:ascii="Times New Roman" w:hAnsi="Times New Roman"/>
                <w:b/>
                <w:sz w:val="16"/>
                <w:szCs w:val="16"/>
              </w:rPr>
            </w:pPr>
          </w:p>
        </w:tc>
        <w:tc>
          <w:tcPr>
            <w:tcW w:w="863" w:type="pct"/>
          </w:tcPr>
          <w:p w:rsidR="006577D3" w:rsidRPr="006577D3" w:rsidRDefault="006577D3" w:rsidP="00553A2F">
            <w:pPr>
              <w:pStyle w:val="affa"/>
              <w:spacing w:before="40" w:after="40"/>
              <w:rPr>
                <w:rFonts w:ascii="Times New Roman" w:hAnsi="Times New Roman"/>
                <w:b/>
                <w:sz w:val="16"/>
                <w:szCs w:val="16"/>
              </w:rPr>
            </w:pPr>
          </w:p>
        </w:tc>
        <w:tc>
          <w:tcPr>
            <w:tcW w:w="759" w:type="pct"/>
          </w:tcPr>
          <w:p w:rsidR="006577D3" w:rsidRPr="006577D3" w:rsidRDefault="006577D3" w:rsidP="00553A2F">
            <w:pPr>
              <w:pStyle w:val="affa"/>
              <w:spacing w:before="40" w:after="40"/>
              <w:rPr>
                <w:rFonts w:ascii="Times New Roman" w:hAnsi="Times New Roman"/>
                <w:b/>
                <w:sz w:val="16"/>
                <w:szCs w:val="16"/>
              </w:rPr>
            </w:pPr>
          </w:p>
        </w:tc>
      </w:tr>
      <w:tr w:rsidR="006577D3" w:rsidRPr="006577D3" w:rsidTr="00553A2F">
        <w:trPr>
          <w:trHeight w:val="644"/>
        </w:trPr>
        <w:tc>
          <w:tcPr>
            <w:tcW w:w="486" w:type="pct"/>
            <w:vAlign w:val="center"/>
          </w:tcPr>
          <w:p w:rsidR="006577D3" w:rsidRPr="006577D3" w:rsidRDefault="006577D3" w:rsidP="00553A2F">
            <w:pPr>
              <w:pStyle w:val="affa"/>
              <w:spacing w:before="40" w:after="40"/>
              <w:rPr>
                <w:rFonts w:ascii="Times New Roman" w:hAnsi="Times New Roman"/>
                <w:sz w:val="16"/>
                <w:szCs w:val="16"/>
              </w:rPr>
            </w:pPr>
            <w:bookmarkStart w:id="192" w:name="_Hlk462169623"/>
            <w:r w:rsidRPr="006577D3">
              <w:rPr>
                <w:rFonts w:ascii="Times New Roman" w:hAnsi="Times New Roman"/>
                <w:sz w:val="16"/>
                <w:szCs w:val="16"/>
              </w:rPr>
              <w:t>2.1</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Общеобразовательные организации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учащихся</w:t>
            </w:r>
          </w:p>
        </w:tc>
        <w:tc>
          <w:tcPr>
            <w:tcW w:w="863" w:type="pct"/>
            <w:vAlign w:val="center"/>
          </w:tcPr>
          <w:p w:rsidR="006577D3" w:rsidRPr="006577D3" w:rsidRDefault="006577D3" w:rsidP="00553A2F">
            <w:pPr>
              <w:jc w:val="center"/>
              <w:rPr>
                <w:sz w:val="16"/>
                <w:szCs w:val="16"/>
              </w:rPr>
            </w:pPr>
            <w:r w:rsidRPr="006577D3">
              <w:rPr>
                <w:sz w:val="16"/>
                <w:szCs w:val="16"/>
              </w:rPr>
              <w:t>12</w:t>
            </w:r>
          </w:p>
        </w:tc>
        <w:tc>
          <w:tcPr>
            <w:tcW w:w="759" w:type="pct"/>
            <w:vAlign w:val="center"/>
          </w:tcPr>
          <w:p w:rsidR="006577D3" w:rsidRPr="006577D3" w:rsidRDefault="006577D3" w:rsidP="00553A2F">
            <w:pPr>
              <w:jc w:val="center"/>
              <w:rPr>
                <w:sz w:val="16"/>
                <w:szCs w:val="16"/>
              </w:rPr>
            </w:pPr>
            <w:r w:rsidRPr="006577D3">
              <w:rPr>
                <w:sz w:val="16"/>
                <w:szCs w:val="16"/>
              </w:rPr>
              <w:t>12</w:t>
            </w:r>
          </w:p>
        </w:tc>
      </w:tr>
      <w:tr w:rsidR="006577D3" w:rsidRPr="006577D3" w:rsidTr="00553A2F">
        <w:trPr>
          <w:trHeight w:val="414"/>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2.2</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Учреждения культуры</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jc w:val="center"/>
              <w:rPr>
                <w:sz w:val="16"/>
                <w:szCs w:val="16"/>
              </w:rPr>
            </w:pPr>
            <w:r w:rsidRPr="006577D3">
              <w:rPr>
                <w:sz w:val="16"/>
                <w:szCs w:val="16"/>
              </w:rPr>
              <w:t>20</w:t>
            </w:r>
          </w:p>
        </w:tc>
        <w:tc>
          <w:tcPr>
            <w:tcW w:w="759" w:type="pct"/>
            <w:vAlign w:val="center"/>
          </w:tcPr>
          <w:p w:rsidR="006577D3" w:rsidRPr="006577D3" w:rsidRDefault="006577D3" w:rsidP="00553A2F">
            <w:pPr>
              <w:jc w:val="center"/>
              <w:rPr>
                <w:sz w:val="16"/>
                <w:szCs w:val="16"/>
              </w:rPr>
            </w:pPr>
            <w:r w:rsidRPr="006577D3">
              <w:rPr>
                <w:sz w:val="16"/>
                <w:szCs w:val="16"/>
              </w:rPr>
              <w:t>20</w:t>
            </w:r>
          </w:p>
        </w:tc>
      </w:tr>
      <w:tr w:rsidR="006577D3" w:rsidRPr="006577D3" w:rsidTr="00553A2F">
        <w:trPr>
          <w:trHeight w:val="716"/>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2.3</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Предприятия торговли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кв.м торговой площади</w:t>
            </w:r>
          </w:p>
        </w:tc>
        <w:tc>
          <w:tcPr>
            <w:tcW w:w="863" w:type="pct"/>
            <w:vAlign w:val="center"/>
          </w:tcPr>
          <w:p w:rsidR="006577D3" w:rsidRPr="006577D3" w:rsidRDefault="006577D3" w:rsidP="00553A2F">
            <w:pPr>
              <w:jc w:val="center"/>
              <w:rPr>
                <w:sz w:val="16"/>
                <w:szCs w:val="16"/>
              </w:rPr>
            </w:pPr>
            <w:r w:rsidRPr="006577D3">
              <w:rPr>
                <w:sz w:val="16"/>
                <w:szCs w:val="16"/>
              </w:rPr>
              <w:t>30</w:t>
            </w:r>
          </w:p>
        </w:tc>
        <w:tc>
          <w:tcPr>
            <w:tcW w:w="759" w:type="pct"/>
            <w:vAlign w:val="center"/>
          </w:tcPr>
          <w:p w:rsidR="006577D3" w:rsidRPr="006577D3" w:rsidRDefault="006577D3" w:rsidP="00553A2F">
            <w:pPr>
              <w:jc w:val="center"/>
              <w:rPr>
                <w:sz w:val="16"/>
                <w:szCs w:val="16"/>
              </w:rPr>
            </w:pPr>
            <w:r w:rsidRPr="006577D3">
              <w:rPr>
                <w:sz w:val="16"/>
                <w:szCs w:val="16"/>
              </w:rPr>
              <w:t>30</w:t>
            </w:r>
          </w:p>
        </w:tc>
      </w:tr>
      <w:tr w:rsidR="006577D3" w:rsidRPr="006577D3" w:rsidTr="00553A2F">
        <w:trPr>
          <w:trHeight w:val="544"/>
        </w:trPr>
        <w:tc>
          <w:tcPr>
            <w:tcW w:w="486" w:type="pct"/>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2.4</w:t>
            </w:r>
          </w:p>
        </w:tc>
        <w:tc>
          <w:tcPr>
            <w:tcW w:w="1872"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Бани</w:t>
            </w:r>
          </w:p>
        </w:tc>
        <w:tc>
          <w:tcPr>
            <w:tcW w:w="1020" w:type="pct"/>
            <w:gridSpan w:val="2"/>
            <w:vAlign w:val="center"/>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место</w:t>
            </w:r>
          </w:p>
        </w:tc>
        <w:tc>
          <w:tcPr>
            <w:tcW w:w="863" w:type="pct"/>
            <w:vAlign w:val="center"/>
          </w:tcPr>
          <w:p w:rsidR="006577D3" w:rsidRPr="006577D3" w:rsidRDefault="006577D3" w:rsidP="00553A2F">
            <w:pPr>
              <w:jc w:val="center"/>
              <w:rPr>
                <w:sz w:val="16"/>
                <w:szCs w:val="16"/>
              </w:rPr>
            </w:pPr>
            <w:r w:rsidRPr="006577D3">
              <w:rPr>
                <w:sz w:val="16"/>
                <w:szCs w:val="16"/>
              </w:rPr>
              <w:t>10</w:t>
            </w:r>
          </w:p>
        </w:tc>
        <w:tc>
          <w:tcPr>
            <w:tcW w:w="759" w:type="pct"/>
            <w:vAlign w:val="center"/>
          </w:tcPr>
          <w:p w:rsidR="006577D3" w:rsidRPr="006577D3" w:rsidRDefault="006577D3" w:rsidP="00553A2F">
            <w:pPr>
              <w:jc w:val="center"/>
              <w:rPr>
                <w:sz w:val="16"/>
                <w:szCs w:val="16"/>
              </w:rPr>
            </w:pPr>
            <w:r w:rsidRPr="006577D3">
              <w:rPr>
                <w:sz w:val="16"/>
                <w:szCs w:val="16"/>
              </w:rPr>
              <w:t>10</w:t>
            </w:r>
          </w:p>
        </w:tc>
      </w:tr>
      <w:bookmarkEnd w:id="192"/>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3</w:t>
            </w:r>
          </w:p>
        </w:tc>
        <w:tc>
          <w:tcPr>
            <w:tcW w:w="1872" w:type="pct"/>
            <w:gridSpan w:val="2"/>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ТРАНСПОРТНАЯ ИНФРАСТРУКТУРА</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улично-дорожной сети, 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2,8</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2,5</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проезды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2,5</w:t>
            </w:r>
          </w:p>
        </w:tc>
      </w:tr>
      <w:tr w:rsidR="006577D3" w:rsidRPr="006577D3" w:rsidTr="00553A2F">
        <w:trPr>
          <w:trHeight w:val="135"/>
        </w:trPr>
        <w:tc>
          <w:tcPr>
            <w:tcW w:w="486" w:type="pct"/>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4</w:t>
            </w:r>
          </w:p>
        </w:tc>
        <w:tc>
          <w:tcPr>
            <w:tcW w:w="1872" w:type="pct"/>
            <w:gridSpan w:val="2"/>
            <w:shd w:val="clear" w:color="auto" w:fill="auto"/>
          </w:tcPr>
          <w:p w:rsidR="006577D3" w:rsidRPr="006577D3" w:rsidRDefault="006577D3" w:rsidP="00553A2F">
            <w:pPr>
              <w:pStyle w:val="affa"/>
              <w:spacing w:before="40" w:after="40"/>
              <w:rPr>
                <w:rFonts w:ascii="Times New Roman" w:hAnsi="Times New Roman"/>
                <w:b/>
                <w:sz w:val="16"/>
                <w:szCs w:val="16"/>
              </w:rPr>
            </w:pPr>
            <w:r w:rsidRPr="006577D3">
              <w:rPr>
                <w:rFonts w:ascii="Times New Roman" w:hAnsi="Times New Roman"/>
                <w:b/>
                <w:sz w:val="16"/>
                <w:szCs w:val="16"/>
              </w:rPr>
              <w:t>ИНЖЕНЕРНОЕ ОБЕСПЕЧЕНИЕ</w:t>
            </w:r>
          </w:p>
        </w:tc>
        <w:tc>
          <w:tcPr>
            <w:tcW w:w="1020" w:type="pct"/>
            <w:gridSpan w:val="2"/>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863" w:type="pct"/>
            <w:shd w:val="clear" w:color="auto" w:fill="auto"/>
          </w:tcPr>
          <w:p w:rsidR="006577D3" w:rsidRPr="006577D3" w:rsidRDefault="006577D3" w:rsidP="00553A2F">
            <w:pPr>
              <w:pStyle w:val="affa"/>
              <w:spacing w:before="40" w:after="40"/>
              <w:rPr>
                <w:rFonts w:ascii="Times New Roman" w:hAnsi="Times New Roman"/>
                <w:sz w:val="16"/>
                <w:szCs w:val="16"/>
              </w:rPr>
            </w:pPr>
          </w:p>
        </w:tc>
        <w:tc>
          <w:tcPr>
            <w:tcW w:w="759" w:type="pct"/>
            <w:shd w:val="clear" w:color="auto" w:fill="auto"/>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Водоснабжение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Водопотребление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3,30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хозяйствен</w:t>
            </w:r>
            <w:r w:rsidRPr="006577D3">
              <w:rPr>
                <w:rFonts w:ascii="Times New Roman" w:hAnsi="Times New Roman"/>
                <w:sz w:val="16"/>
                <w:szCs w:val="16"/>
              </w:rPr>
              <w:softHyphen/>
              <w:t xml:space="preserve">но-питьевые нужды </w:t>
            </w:r>
          </w:p>
          <w:p w:rsidR="006577D3" w:rsidRPr="006577D3" w:rsidRDefault="006577D3" w:rsidP="00553A2F">
            <w:pPr>
              <w:pStyle w:val="affa"/>
              <w:spacing w:before="40" w:after="40"/>
              <w:rPr>
                <w:rFonts w:ascii="Times New Roman" w:hAnsi="Times New Roman"/>
                <w:sz w:val="16"/>
                <w:szCs w:val="16"/>
              </w:rPr>
            </w:pP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highlight w:val="yellow"/>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 на производственные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4.1.3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Вторичное использование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Канализация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Общее поступление сточных вод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3,30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в том числе: </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хозяйственно-бытовые сточные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3,00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производственные сточные воды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куб. м./в сутки</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0,30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4.2.2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Теплоснабжение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4.3.1</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Потребление тепла</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 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890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tc>
        <w:tc>
          <w:tcPr>
            <w:tcW w:w="863" w:type="pct"/>
          </w:tcPr>
          <w:p w:rsidR="006577D3" w:rsidRPr="006577D3" w:rsidRDefault="006577D3" w:rsidP="00553A2F">
            <w:pPr>
              <w:pStyle w:val="affa"/>
              <w:spacing w:before="40" w:after="40"/>
              <w:rPr>
                <w:rFonts w:ascii="Times New Roman" w:hAnsi="Times New Roman"/>
                <w:sz w:val="16"/>
                <w:szCs w:val="16"/>
              </w:rPr>
            </w:pPr>
          </w:p>
        </w:tc>
        <w:tc>
          <w:tcPr>
            <w:tcW w:w="759" w:type="pct"/>
          </w:tcPr>
          <w:p w:rsidR="006577D3" w:rsidRPr="006577D3" w:rsidRDefault="006577D3" w:rsidP="00553A2F">
            <w:pPr>
              <w:pStyle w:val="affa"/>
              <w:spacing w:before="40" w:after="40"/>
              <w:rPr>
                <w:rFonts w:ascii="Times New Roman" w:hAnsi="Times New Roman"/>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Гкал/год</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890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4.3.2</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xml:space="preserve">Производительность централизованных источников теплоснабжения </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-всего</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в том числе:</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ТЭЦ (АТЭС, АСТ)</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 районные котельные</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highlight w:val="yellow"/>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4.3.3</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Производительность локальных источников теплоснабжения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Гкал/ч</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shd w:val="clear" w:color="auto" w:fill="auto"/>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0,03</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4.3.4</w:t>
            </w:r>
          </w:p>
        </w:tc>
        <w:tc>
          <w:tcPr>
            <w:tcW w:w="1872"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Протяженность сетей (двухтрубная)</w:t>
            </w:r>
          </w:p>
        </w:tc>
        <w:tc>
          <w:tcPr>
            <w:tcW w:w="1020" w:type="pct"/>
            <w:gridSpan w:val="2"/>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км</w:t>
            </w:r>
          </w:p>
        </w:tc>
        <w:tc>
          <w:tcPr>
            <w:tcW w:w="863"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c>
          <w:tcPr>
            <w:tcW w:w="759" w:type="pct"/>
          </w:tcPr>
          <w:p w:rsidR="006577D3" w:rsidRPr="006577D3" w:rsidRDefault="006577D3" w:rsidP="00553A2F">
            <w:pPr>
              <w:pStyle w:val="affa"/>
              <w:spacing w:before="40" w:after="40"/>
              <w:rPr>
                <w:rFonts w:ascii="Times New Roman" w:hAnsi="Times New Roman"/>
                <w:sz w:val="16"/>
                <w:szCs w:val="16"/>
              </w:rPr>
            </w:pPr>
            <w:r w:rsidRPr="006577D3">
              <w:rPr>
                <w:rFonts w:ascii="Times New Roman" w:hAnsi="Times New Roman"/>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Газоснабжение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highlight w:val="yellow"/>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4.4.1</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Удельный вес газа в топливном балансе города</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4.4.2</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Потребление газа </w:t>
            </w: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всего</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в том числе: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коммунально-бытовые нужды</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производственные нужды</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4.4.3</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Источники подачи газа</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куб. м./год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Связь</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4.5.1</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Охват населения телевизионным вещанием</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от населения</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100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4.5.2</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Обеспеченность населения телефонной сетью общего пользования</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номеров на 1000 чел</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6.6</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Электроснабжение</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4.6.1</w:t>
            </w: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Потребность в электроэнергии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всего</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0,03</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0,03</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 на производственные нужды </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на коммунально-бытовые нужды</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млн. кВт.ч./в год</w:t>
            </w:r>
          </w:p>
        </w:tc>
        <w:tc>
          <w:tcPr>
            <w:tcW w:w="863" w:type="pct"/>
          </w:tcPr>
          <w:p w:rsidR="006577D3" w:rsidRPr="006577D3" w:rsidRDefault="006577D3" w:rsidP="00553A2F">
            <w:pPr>
              <w:jc w:val="center"/>
              <w:rPr>
                <w:sz w:val="16"/>
                <w:szCs w:val="16"/>
              </w:rPr>
            </w:pPr>
            <w:r w:rsidRPr="006577D3">
              <w:rPr>
                <w:color w:val="000000" w:themeColor="text1"/>
                <w:sz w:val="16"/>
                <w:szCs w:val="16"/>
              </w:rPr>
              <w:t>0,03</w:t>
            </w:r>
          </w:p>
        </w:tc>
        <w:tc>
          <w:tcPr>
            <w:tcW w:w="759" w:type="pct"/>
          </w:tcPr>
          <w:p w:rsidR="006577D3" w:rsidRPr="006577D3" w:rsidRDefault="006577D3" w:rsidP="00553A2F">
            <w:pPr>
              <w:jc w:val="center"/>
              <w:rPr>
                <w:sz w:val="16"/>
                <w:szCs w:val="16"/>
              </w:rPr>
            </w:pPr>
            <w:r w:rsidRPr="006577D3">
              <w:rPr>
                <w:color w:val="000000" w:themeColor="text1"/>
                <w:sz w:val="16"/>
                <w:szCs w:val="16"/>
              </w:rPr>
              <w:t>0,03</w:t>
            </w:r>
          </w:p>
        </w:tc>
      </w:tr>
      <w:tr w:rsidR="006577D3" w:rsidRPr="006577D3" w:rsidTr="00553A2F">
        <w:trPr>
          <w:trHeight w:val="135"/>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4.6.2</w:t>
            </w: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Годовое число часов использования максимума электрической нагрузки</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60"/>
        </w:trPr>
        <w:tc>
          <w:tcPr>
            <w:tcW w:w="49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p>
        </w:tc>
        <w:tc>
          <w:tcPr>
            <w:tcW w:w="187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 xml:space="preserve">в том числе: </w:t>
            </w:r>
          </w:p>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-на коммунально-бытовые нужды</w:t>
            </w:r>
          </w:p>
        </w:tc>
        <w:tc>
          <w:tcPr>
            <w:tcW w:w="101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ч</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2700</w:t>
            </w:r>
          </w:p>
        </w:tc>
      </w:tr>
      <w:tr w:rsidR="006577D3" w:rsidRPr="006577D3" w:rsidTr="00553A2F">
        <w:trPr>
          <w:trHeight w:val="135"/>
        </w:trPr>
        <w:tc>
          <w:tcPr>
            <w:tcW w:w="486"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4.6.3</w:t>
            </w:r>
          </w:p>
        </w:tc>
        <w:tc>
          <w:tcPr>
            <w:tcW w:w="1872"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Протяженность сетей</w:t>
            </w:r>
          </w:p>
        </w:tc>
        <w:tc>
          <w:tcPr>
            <w:tcW w:w="1020" w:type="pct"/>
            <w:gridSpan w:val="2"/>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км</w:t>
            </w:r>
          </w:p>
        </w:tc>
        <w:tc>
          <w:tcPr>
            <w:tcW w:w="863"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c>
          <w:tcPr>
            <w:tcW w:w="759" w:type="pct"/>
          </w:tcPr>
          <w:p w:rsidR="006577D3" w:rsidRPr="006577D3" w:rsidRDefault="006577D3" w:rsidP="00553A2F">
            <w:pPr>
              <w:pStyle w:val="affa"/>
              <w:spacing w:before="40" w:after="40"/>
              <w:rPr>
                <w:rFonts w:ascii="Times New Roman" w:hAnsi="Times New Roman"/>
                <w:color w:val="000000" w:themeColor="text1"/>
                <w:sz w:val="16"/>
                <w:szCs w:val="16"/>
              </w:rPr>
            </w:pPr>
            <w:r w:rsidRPr="006577D3">
              <w:rPr>
                <w:rFonts w:ascii="Times New Roman" w:hAnsi="Times New Roman"/>
                <w:color w:val="000000" w:themeColor="text1"/>
                <w:sz w:val="16"/>
                <w:szCs w:val="16"/>
              </w:rPr>
              <w:t>-</w:t>
            </w:r>
          </w:p>
        </w:tc>
      </w:tr>
      <w:bookmarkEnd w:id="2"/>
    </w:tbl>
    <w:p w:rsidR="006577D3" w:rsidRPr="00B30A56" w:rsidRDefault="006577D3" w:rsidP="006577D3">
      <w:pPr>
        <w:pStyle w:val="aff2"/>
        <w:ind w:firstLine="0"/>
        <w:rPr>
          <w:rFonts w:ascii="Times New Roman" w:hAnsi="Times New Roman"/>
          <w:b/>
          <w:color w:val="FF0000"/>
        </w:rPr>
      </w:pPr>
    </w:p>
    <w:p w:rsidR="006577D3" w:rsidRPr="00B30A56" w:rsidRDefault="006577D3" w:rsidP="006577D3">
      <w:pPr>
        <w:pStyle w:val="aff2"/>
        <w:ind w:firstLine="0"/>
        <w:rPr>
          <w:rFonts w:ascii="Times New Roman" w:hAnsi="Times New Roman"/>
          <w:b/>
          <w:color w:val="FF0000"/>
        </w:rPr>
      </w:pPr>
    </w:p>
    <w:p w:rsidR="006577D3" w:rsidRPr="006577D3" w:rsidRDefault="006577D3" w:rsidP="006577D3">
      <w:pPr>
        <w:pStyle w:val="S"/>
        <w:spacing w:before="40" w:after="40" w:line="240" w:lineRule="auto"/>
        <w:ind w:left="0" w:right="-285"/>
        <w:jc w:val="left"/>
        <w:rPr>
          <w:rFonts w:ascii="Times New Roman" w:hAnsi="Times New Roman"/>
          <w:caps/>
          <w:sz w:val="16"/>
          <w:szCs w:val="16"/>
          <w:lang w:val="ru-RU"/>
        </w:rPr>
      </w:pPr>
    </w:p>
    <w:p w:rsidR="006577D3" w:rsidRPr="006577D3" w:rsidRDefault="006577D3" w:rsidP="006577D3">
      <w:pPr>
        <w:pStyle w:val="ae"/>
        <w:rPr>
          <w:rFonts w:ascii="Times New Roman" w:hAnsi="Times New Roman"/>
          <w:sz w:val="16"/>
          <w:szCs w:val="16"/>
        </w:rPr>
      </w:pPr>
    </w:p>
    <w:p w:rsidR="00070F99" w:rsidRDefault="00070F99" w:rsidP="00E1252C">
      <w:pPr>
        <w:spacing w:line="360" w:lineRule="auto"/>
        <w:rPr>
          <w:sz w:val="16"/>
          <w:szCs w:val="16"/>
        </w:rPr>
      </w:pPr>
    </w:p>
    <w:p w:rsidR="00070F99"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A63358">
        <w:rPr>
          <w:sz w:val="16"/>
          <w:szCs w:val="16"/>
        </w:rPr>
        <w:t>1</w:t>
      </w:r>
      <w:r w:rsidR="006577D3">
        <w:rPr>
          <w:sz w:val="16"/>
          <w:szCs w:val="16"/>
        </w:rPr>
        <w:t>5</w:t>
      </w:r>
      <w:r w:rsidR="00A63358">
        <w:rPr>
          <w:sz w:val="16"/>
          <w:szCs w:val="16"/>
        </w:rPr>
        <w:t xml:space="preserve"> </w:t>
      </w:r>
      <w:r>
        <w:rPr>
          <w:sz w:val="16"/>
          <w:szCs w:val="16"/>
        </w:rPr>
        <w:t xml:space="preserve">от </w:t>
      </w:r>
      <w:r w:rsidR="006577D3">
        <w:rPr>
          <w:sz w:val="16"/>
          <w:szCs w:val="16"/>
        </w:rPr>
        <w:t>09</w:t>
      </w:r>
      <w:r>
        <w:rPr>
          <w:sz w:val="16"/>
          <w:szCs w:val="16"/>
        </w:rPr>
        <w:t>.</w:t>
      </w:r>
      <w:r w:rsidR="006577D3">
        <w:rPr>
          <w:sz w:val="16"/>
          <w:szCs w:val="16"/>
        </w:rPr>
        <w:t>06</w:t>
      </w:r>
      <w:r>
        <w:rPr>
          <w:sz w:val="16"/>
          <w:szCs w:val="16"/>
        </w:rPr>
        <w:t>.2018 Издатель: Администрация и Совет депутатов муниципального образования «Канинский сельсовет» НАО. Ненецкий автономный округ село Несь, ул. Набере</w:t>
      </w:r>
      <w:r w:rsidR="006577D3">
        <w:rPr>
          <w:sz w:val="16"/>
          <w:szCs w:val="16"/>
        </w:rPr>
        <w:t>жная, 20. Редактор Золотых В.Т.</w:t>
      </w:r>
    </w:p>
    <w:p w:rsidR="00070F99" w:rsidRPr="007003E6" w:rsidRDefault="00070F99" w:rsidP="00070F99">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p w:rsidR="00BA4D62" w:rsidRDefault="00BA4D62" w:rsidP="00E1252C">
      <w:pPr>
        <w:spacing w:line="360" w:lineRule="auto"/>
        <w:rPr>
          <w:sz w:val="16"/>
          <w:szCs w:val="16"/>
        </w:rPr>
      </w:pPr>
    </w:p>
    <w:p w:rsidR="00E1252C" w:rsidRPr="00AF3E68" w:rsidRDefault="00E1252C" w:rsidP="00AF3E68">
      <w:pPr>
        <w:shd w:val="clear" w:color="auto" w:fill="FFFFFF"/>
        <w:tabs>
          <w:tab w:val="left" w:pos="734"/>
        </w:tabs>
        <w:jc w:val="right"/>
        <w:rPr>
          <w:color w:val="000000"/>
          <w:spacing w:val="4"/>
          <w:sz w:val="16"/>
          <w:szCs w:val="16"/>
        </w:rPr>
      </w:pPr>
    </w:p>
    <w:p w:rsidR="00E1252C" w:rsidRPr="00E1252C" w:rsidRDefault="00E1252C" w:rsidP="00AF3E68">
      <w:pPr>
        <w:shd w:val="clear" w:color="auto" w:fill="FFFFFF"/>
        <w:tabs>
          <w:tab w:val="left" w:pos="734"/>
        </w:tabs>
        <w:jc w:val="right"/>
        <w:rPr>
          <w:color w:val="000000"/>
          <w:spacing w:val="4"/>
          <w:sz w:val="16"/>
          <w:szCs w:val="16"/>
        </w:rPr>
      </w:pPr>
    </w:p>
    <w:sectPr w:rsidR="00E1252C" w:rsidRPr="00E1252C" w:rsidSect="00AF3E68">
      <w:footerReference w:type="even" r:id="rId38"/>
      <w:footerReference w:type="default" r:id="rId39"/>
      <w:pgSz w:w="11906" w:h="16838"/>
      <w:pgMar w:top="363" w:right="282"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0D" w:rsidRDefault="0054640D" w:rsidP="00BB409B">
      <w:r>
        <w:separator/>
      </w:r>
    </w:p>
  </w:endnote>
  <w:endnote w:type="continuationSeparator" w:id="0">
    <w:p w:rsidR="0054640D" w:rsidRDefault="0054640D"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7"/>
      <w:framePr w:wrap="around" w:vAnchor="text" w:hAnchor="margin" w:xAlign="right" w:y="1"/>
      <w:rPr>
        <w:rStyle w:val="a9"/>
      </w:rPr>
    </w:pPr>
    <w:r>
      <w:rPr>
        <w:rStyle w:val="a9"/>
      </w:rPr>
      <w:fldChar w:fldCharType="begin"/>
    </w:r>
    <w:r w:rsidR="00BB7D66">
      <w:rPr>
        <w:rStyle w:val="a9"/>
      </w:rPr>
      <w:instrText xml:space="preserve">PAGE  </w:instrText>
    </w:r>
    <w:r>
      <w:rPr>
        <w:rStyle w:val="a9"/>
      </w:rPr>
      <w:fldChar w:fldCharType="end"/>
    </w:r>
  </w:p>
  <w:p w:rsidR="00BB7D66" w:rsidRDefault="00BB7D66" w:rsidP="000813B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D66" w:rsidRDefault="00540043" w:rsidP="000813B0">
    <w:pPr>
      <w:pStyle w:val="a7"/>
      <w:framePr w:wrap="around" w:vAnchor="text" w:hAnchor="margin" w:xAlign="right" w:y="1"/>
      <w:rPr>
        <w:rStyle w:val="a9"/>
      </w:rPr>
    </w:pPr>
    <w:r>
      <w:rPr>
        <w:rStyle w:val="a9"/>
      </w:rPr>
      <w:fldChar w:fldCharType="begin"/>
    </w:r>
    <w:r w:rsidR="00BB7D66">
      <w:rPr>
        <w:rStyle w:val="a9"/>
      </w:rPr>
      <w:instrText xml:space="preserve">PAGE  </w:instrText>
    </w:r>
    <w:r>
      <w:rPr>
        <w:rStyle w:val="a9"/>
      </w:rPr>
      <w:fldChar w:fldCharType="separate"/>
    </w:r>
    <w:r w:rsidR="006577D3">
      <w:rPr>
        <w:rStyle w:val="a9"/>
        <w:noProof/>
      </w:rPr>
      <w:t>10</w:t>
    </w:r>
    <w:r>
      <w:rPr>
        <w:rStyle w:val="a9"/>
      </w:rPr>
      <w:fldChar w:fldCharType="end"/>
    </w:r>
  </w:p>
  <w:p w:rsidR="00BB7D66" w:rsidRDefault="00BB7D66" w:rsidP="000813B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0D" w:rsidRDefault="0054640D" w:rsidP="00BB409B">
      <w:r>
        <w:separator/>
      </w:r>
    </w:p>
  </w:footnote>
  <w:footnote w:type="continuationSeparator" w:id="0">
    <w:p w:rsidR="0054640D" w:rsidRDefault="0054640D"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78D4B08"/>
    <w:multiLevelType w:val="hybridMultilevel"/>
    <w:tmpl w:val="73ACF838"/>
    <w:lvl w:ilvl="0" w:tplc="C7409F64">
      <w:start w:val="1"/>
      <w:numFmt w:val="bullet"/>
      <w:lvlText w:val=""/>
      <w:lvlJc w:val="left"/>
      <w:pPr>
        <w:ind w:left="1287" w:hanging="360"/>
      </w:pPr>
      <w:rPr>
        <w:rFonts w:ascii="Symbol" w:hAnsi="Symbol" w:hint="default"/>
        <w:color w:val="000000" w:themeColor="text1"/>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B22F77"/>
    <w:multiLevelType w:val="hybridMultilevel"/>
    <w:tmpl w:val="36E2CD94"/>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8286A"/>
    <w:multiLevelType w:val="multilevel"/>
    <w:tmpl w:val="B84EFF14"/>
    <w:lvl w:ilvl="0">
      <w:start w:val="1"/>
      <w:numFmt w:val="decimal"/>
      <w:lvlText w:val="%1."/>
      <w:lvlJc w:val="left"/>
      <w:pPr>
        <w:tabs>
          <w:tab w:val="num" w:pos="284"/>
        </w:tabs>
        <w:ind w:left="284" w:hanging="284"/>
      </w:pPr>
      <w:rPr>
        <w:rFonts w:cs="Times New Roman" w:hint="default"/>
      </w:rPr>
    </w:lvl>
    <w:lvl w:ilvl="1">
      <w:start w:val="1"/>
      <w:numFmt w:val="decimal"/>
      <w:lvlText w:val="%1.%2."/>
      <w:lvlJc w:val="left"/>
      <w:pPr>
        <w:tabs>
          <w:tab w:val="num" w:pos="284"/>
        </w:tabs>
        <w:ind w:left="567" w:hanging="283"/>
      </w:pPr>
      <w:rPr>
        <w:rFonts w:cs="Times New Roman" w:hint="default"/>
      </w:r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88C73A9"/>
    <w:multiLevelType w:val="hybridMultilevel"/>
    <w:tmpl w:val="E6AA8590"/>
    <w:lvl w:ilvl="0" w:tplc="C7409F64">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6">
    <w:nsid w:val="18C876DD"/>
    <w:multiLevelType w:val="hybridMultilevel"/>
    <w:tmpl w:val="8ECA786C"/>
    <w:lvl w:ilvl="0" w:tplc="C7409F64">
      <w:start w:val="1"/>
      <w:numFmt w:val="bullet"/>
      <w:lvlText w:val=""/>
      <w:lvlJc w:val="left"/>
      <w:pPr>
        <w:ind w:left="1420" w:hanging="360"/>
      </w:pPr>
      <w:rPr>
        <w:rFonts w:ascii="Symbol" w:hAnsi="Symbol" w:hint="default"/>
        <w:color w:val="000000"/>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25D34FB7"/>
    <w:multiLevelType w:val="hybridMultilevel"/>
    <w:tmpl w:val="BF76A884"/>
    <w:lvl w:ilvl="0" w:tplc="96EA09E6">
      <w:start w:val="1"/>
      <w:numFmt w:val="bullet"/>
      <w:lvlText w:val="-"/>
      <w:lvlJc w:val="left"/>
      <w:pPr>
        <w:ind w:left="1287" w:hanging="360"/>
      </w:pPr>
      <w:rPr>
        <w:rFonts w:ascii="Courier New" w:hAnsi="Courier New"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27285085"/>
    <w:multiLevelType w:val="hybridMultilevel"/>
    <w:tmpl w:val="9DB6E03C"/>
    <w:lvl w:ilvl="0" w:tplc="1AE05E60">
      <w:start w:val="1"/>
      <w:numFmt w:val="bullet"/>
      <w:pStyle w:val="G"/>
      <w:lvlText w:val=""/>
      <w:lvlJc w:val="left"/>
      <w:pPr>
        <w:ind w:left="5039"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DD344A6"/>
    <w:multiLevelType w:val="hybridMultilevel"/>
    <w:tmpl w:val="B414D23C"/>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2481FEE"/>
    <w:multiLevelType w:val="hybridMultilevel"/>
    <w:tmpl w:val="699A9FB4"/>
    <w:lvl w:ilvl="0" w:tplc="C7409F64">
      <w:start w:val="1"/>
      <w:numFmt w:val="bullet"/>
      <w:lvlText w:val=""/>
      <w:lvlJc w:val="left"/>
      <w:pPr>
        <w:ind w:left="1287" w:hanging="360"/>
      </w:pPr>
      <w:rPr>
        <w:rFonts w:ascii="Symbol" w:hAnsi="Symbol" w:hint="default"/>
        <w:color w:val="000000" w:themeColor="text1"/>
      </w:rPr>
    </w:lvl>
    <w:lvl w:ilvl="1" w:tplc="C7409F64">
      <w:start w:val="1"/>
      <w:numFmt w:val="bullet"/>
      <w:lvlText w:val=""/>
      <w:lvlJc w:val="left"/>
      <w:pPr>
        <w:ind w:left="2007" w:hanging="360"/>
      </w:pPr>
      <w:rPr>
        <w:rFonts w:ascii="Symbol" w:hAnsi="Symbol" w:hint="default"/>
        <w:color w:val="000000" w:themeColor="text1"/>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CDE4C5D"/>
    <w:multiLevelType w:val="hybridMultilevel"/>
    <w:tmpl w:val="2846620C"/>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D911A42"/>
    <w:multiLevelType w:val="multilevel"/>
    <w:tmpl w:val="A8DC76E0"/>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426" w:firstLine="567"/>
      </w:pPr>
      <w:rPr>
        <w:rFonts w:hint="default"/>
      </w:rPr>
    </w:lvl>
    <w:lvl w:ilvl="2">
      <w:start w:val="1"/>
      <w:numFmt w:val="decimal"/>
      <w:pStyle w:val="3"/>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3E9A4EE8"/>
    <w:multiLevelType w:val="hybridMultilevel"/>
    <w:tmpl w:val="BF048DB8"/>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FE206FC"/>
    <w:multiLevelType w:val="hybridMultilevel"/>
    <w:tmpl w:val="3A2E58B0"/>
    <w:lvl w:ilvl="0" w:tplc="A63E28B6">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49643F15"/>
    <w:multiLevelType w:val="hybridMultilevel"/>
    <w:tmpl w:val="51220E92"/>
    <w:styleLink w:val="1ai"/>
    <w:lvl w:ilvl="0" w:tplc="2EF02FDE">
      <w:start w:val="1"/>
      <w:numFmt w:val="decimal"/>
      <w:lvlText w:val="%1."/>
      <w:lvlJc w:val="left"/>
      <w:pPr>
        <w:tabs>
          <w:tab w:val="num" w:pos="2448"/>
        </w:tabs>
        <w:ind w:left="2448" w:hanging="1368"/>
      </w:pPr>
      <w:rPr>
        <w:rFonts w:hint="default"/>
      </w:rPr>
    </w:lvl>
    <w:lvl w:ilvl="1" w:tplc="BECAD932" w:tentative="1">
      <w:start w:val="1"/>
      <w:numFmt w:val="lowerLetter"/>
      <w:lvlText w:val="%2."/>
      <w:lvlJc w:val="left"/>
      <w:pPr>
        <w:tabs>
          <w:tab w:val="num" w:pos="2160"/>
        </w:tabs>
        <w:ind w:left="2160" w:hanging="360"/>
      </w:pPr>
    </w:lvl>
    <w:lvl w:ilvl="2" w:tplc="017C644C" w:tentative="1">
      <w:start w:val="1"/>
      <w:numFmt w:val="lowerRoman"/>
      <w:lvlText w:val="%3."/>
      <w:lvlJc w:val="right"/>
      <w:pPr>
        <w:tabs>
          <w:tab w:val="num" w:pos="2880"/>
        </w:tabs>
        <w:ind w:left="2880" w:hanging="180"/>
      </w:pPr>
    </w:lvl>
    <w:lvl w:ilvl="3" w:tplc="0BF2B224" w:tentative="1">
      <w:start w:val="1"/>
      <w:numFmt w:val="decimal"/>
      <w:lvlText w:val="%4."/>
      <w:lvlJc w:val="left"/>
      <w:pPr>
        <w:tabs>
          <w:tab w:val="num" w:pos="3600"/>
        </w:tabs>
        <w:ind w:left="3600" w:hanging="360"/>
      </w:pPr>
    </w:lvl>
    <w:lvl w:ilvl="4" w:tplc="C36E0462" w:tentative="1">
      <w:start w:val="1"/>
      <w:numFmt w:val="lowerLetter"/>
      <w:lvlText w:val="%5."/>
      <w:lvlJc w:val="left"/>
      <w:pPr>
        <w:tabs>
          <w:tab w:val="num" w:pos="4320"/>
        </w:tabs>
        <w:ind w:left="4320" w:hanging="360"/>
      </w:pPr>
    </w:lvl>
    <w:lvl w:ilvl="5" w:tplc="7B96B702" w:tentative="1">
      <w:start w:val="1"/>
      <w:numFmt w:val="lowerRoman"/>
      <w:lvlText w:val="%6."/>
      <w:lvlJc w:val="right"/>
      <w:pPr>
        <w:tabs>
          <w:tab w:val="num" w:pos="5040"/>
        </w:tabs>
        <w:ind w:left="5040" w:hanging="180"/>
      </w:pPr>
    </w:lvl>
    <w:lvl w:ilvl="6" w:tplc="5E14BB54" w:tentative="1">
      <w:start w:val="1"/>
      <w:numFmt w:val="decimal"/>
      <w:lvlText w:val="%7."/>
      <w:lvlJc w:val="left"/>
      <w:pPr>
        <w:tabs>
          <w:tab w:val="num" w:pos="5760"/>
        </w:tabs>
        <w:ind w:left="5760" w:hanging="360"/>
      </w:pPr>
    </w:lvl>
    <w:lvl w:ilvl="7" w:tplc="FA46FCA6" w:tentative="1">
      <w:start w:val="1"/>
      <w:numFmt w:val="lowerLetter"/>
      <w:lvlText w:val="%8."/>
      <w:lvlJc w:val="left"/>
      <w:pPr>
        <w:tabs>
          <w:tab w:val="num" w:pos="6480"/>
        </w:tabs>
        <w:ind w:left="6480" w:hanging="360"/>
      </w:pPr>
    </w:lvl>
    <w:lvl w:ilvl="8" w:tplc="2E781E4C" w:tentative="1">
      <w:start w:val="1"/>
      <w:numFmt w:val="lowerRoman"/>
      <w:lvlText w:val="%9."/>
      <w:lvlJc w:val="right"/>
      <w:pPr>
        <w:tabs>
          <w:tab w:val="num" w:pos="7200"/>
        </w:tabs>
        <w:ind w:left="7200" w:hanging="180"/>
      </w:pPr>
    </w:lvl>
  </w:abstractNum>
  <w:abstractNum w:abstractNumId="17">
    <w:nsid w:val="4A74100F"/>
    <w:multiLevelType w:val="hybridMultilevel"/>
    <w:tmpl w:val="74B0F936"/>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F65195B"/>
    <w:multiLevelType w:val="multilevel"/>
    <w:tmpl w:val="16A8B17E"/>
    <w:lvl w:ilvl="0">
      <w:start w:val="1"/>
      <w:numFmt w:val="decimal"/>
      <w:pStyle w:val="10"/>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2D61529"/>
    <w:multiLevelType w:val="hybridMultilevel"/>
    <w:tmpl w:val="F0AC868E"/>
    <w:name w:val="WW8Num82"/>
    <w:lvl w:ilvl="0" w:tplc="E9BEDB32">
      <w:start w:val="1"/>
      <w:numFmt w:val="bullet"/>
      <w:pStyle w:val="-S"/>
      <w:lvlText w:val=""/>
      <w:lvlJc w:val="left"/>
      <w:pPr>
        <w:ind w:left="2913" w:hanging="360"/>
      </w:pPr>
      <w:rPr>
        <w:rFonts w:ascii="Symbol" w:hAnsi="Symbol"/>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537732DE"/>
    <w:multiLevelType w:val="hybridMultilevel"/>
    <w:tmpl w:val="7656469C"/>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8592863"/>
    <w:multiLevelType w:val="hybridMultilevel"/>
    <w:tmpl w:val="2B327980"/>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9FA1F4C"/>
    <w:multiLevelType w:val="hybridMultilevel"/>
    <w:tmpl w:val="98580884"/>
    <w:lvl w:ilvl="0" w:tplc="1AE05E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A996D44"/>
    <w:multiLevelType w:val="hybridMultilevel"/>
    <w:tmpl w:val="5ECA0970"/>
    <w:lvl w:ilvl="0" w:tplc="4FC8419A">
      <w:start w:val="1"/>
      <w:numFmt w:val="bullet"/>
      <w:pStyle w:val="Geonika"/>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5">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248262B"/>
    <w:multiLevelType w:val="hybridMultilevel"/>
    <w:tmpl w:val="E65AAEBA"/>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36D237D"/>
    <w:multiLevelType w:val="multilevel"/>
    <w:tmpl w:val="09FA19C8"/>
    <w:lvl w:ilvl="0">
      <w:start w:val="1"/>
      <w:numFmt w:val="bullet"/>
      <w:pStyle w:val="a2"/>
      <w:suff w:val="space"/>
      <w:lvlText w:val="–"/>
      <w:lvlJc w:val="left"/>
      <w:pPr>
        <w:ind w:left="4395" w:firstLine="567"/>
      </w:pPr>
      <w:rPr>
        <w:rFonts w:ascii="Times New Roman" w:hAnsi="Times New Roman" w:cs="Times New Roman" w:hint="default"/>
      </w:rPr>
    </w:lvl>
    <w:lvl w:ilvl="1">
      <w:start w:val="1"/>
      <w:numFmt w:val="bullet"/>
      <w:suff w:val="space"/>
      <w:lvlText w:val="–"/>
      <w:lvlJc w:val="left"/>
      <w:pPr>
        <w:ind w:left="4395" w:firstLine="567"/>
      </w:pPr>
      <w:rPr>
        <w:rFonts w:ascii="Times New Roman" w:hAnsi="Times New Roman" w:cs="Times New Roman" w:hint="default"/>
      </w:rPr>
    </w:lvl>
    <w:lvl w:ilvl="2">
      <w:start w:val="1"/>
      <w:numFmt w:val="bullet"/>
      <w:suff w:val="space"/>
      <w:lvlText w:val=""/>
      <w:lvlJc w:val="left"/>
      <w:pPr>
        <w:ind w:left="4395" w:firstLine="567"/>
      </w:pPr>
      <w:rPr>
        <w:rFonts w:ascii="Symbol" w:hAnsi="Symbol" w:hint="default"/>
      </w:rPr>
    </w:lvl>
    <w:lvl w:ilvl="3">
      <w:start w:val="1"/>
      <w:numFmt w:val="bullet"/>
      <w:suff w:val="space"/>
      <w:lvlText w:val="–"/>
      <w:lvlJc w:val="left"/>
      <w:pPr>
        <w:ind w:left="4395" w:firstLine="567"/>
      </w:pPr>
      <w:rPr>
        <w:rFonts w:ascii="Times New Roman" w:hAnsi="Times New Roman" w:cs="Times New Roman" w:hint="default"/>
      </w:rPr>
    </w:lvl>
    <w:lvl w:ilvl="4">
      <w:start w:val="1"/>
      <w:numFmt w:val="bullet"/>
      <w:suff w:val="space"/>
      <w:lvlText w:val="–"/>
      <w:lvlJc w:val="left"/>
      <w:pPr>
        <w:ind w:left="4395" w:firstLine="567"/>
      </w:pPr>
      <w:rPr>
        <w:rFonts w:ascii="Times New Roman" w:hAnsi="Times New Roman" w:cs="Times New Roman" w:hint="default"/>
      </w:rPr>
    </w:lvl>
    <w:lvl w:ilvl="5">
      <w:start w:val="1"/>
      <w:numFmt w:val="bullet"/>
      <w:suff w:val="space"/>
      <w:lvlText w:val="–"/>
      <w:lvlJc w:val="left"/>
      <w:pPr>
        <w:ind w:left="4395" w:firstLine="567"/>
      </w:pPr>
      <w:rPr>
        <w:rFonts w:ascii="Times New Roman" w:hAnsi="Times New Roman" w:cs="Times New Roman" w:hint="default"/>
      </w:rPr>
    </w:lvl>
    <w:lvl w:ilvl="6">
      <w:start w:val="1"/>
      <w:numFmt w:val="bullet"/>
      <w:suff w:val="space"/>
      <w:lvlText w:val=""/>
      <w:lvlJc w:val="left"/>
      <w:pPr>
        <w:ind w:left="4395" w:firstLine="567"/>
      </w:pPr>
      <w:rPr>
        <w:rFonts w:ascii="Symbol" w:hAnsi="Symbol" w:hint="default"/>
      </w:rPr>
    </w:lvl>
    <w:lvl w:ilvl="7">
      <w:start w:val="1"/>
      <w:numFmt w:val="bullet"/>
      <w:suff w:val="space"/>
      <w:lvlText w:val="–"/>
      <w:lvlJc w:val="left"/>
      <w:pPr>
        <w:ind w:left="4395" w:firstLine="567"/>
      </w:pPr>
      <w:rPr>
        <w:rFonts w:ascii="Times New Roman" w:hAnsi="Times New Roman" w:cs="Times New Roman" w:hint="default"/>
      </w:rPr>
    </w:lvl>
    <w:lvl w:ilvl="8">
      <w:start w:val="1"/>
      <w:numFmt w:val="bullet"/>
      <w:suff w:val="space"/>
      <w:lvlText w:val=""/>
      <w:lvlJc w:val="left"/>
      <w:pPr>
        <w:ind w:left="4395" w:firstLine="567"/>
      </w:pPr>
      <w:rPr>
        <w:rFonts w:ascii="Symbol" w:hAnsi="Symbol" w:hint="default"/>
      </w:rPr>
    </w:lvl>
  </w:abstractNum>
  <w:abstractNum w:abstractNumId="28">
    <w:nsid w:val="64FB47AF"/>
    <w:multiLevelType w:val="hybridMultilevel"/>
    <w:tmpl w:val="72941D4E"/>
    <w:lvl w:ilvl="0" w:tplc="1AE05E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6B458CE"/>
    <w:multiLevelType w:val="hybridMultilevel"/>
    <w:tmpl w:val="5B74F378"/>
    <w:lvl w:ilvl="0" w:tplc="1AE05E60">
      <w:start w:val="1"/>
      <w:numFmt w:val="bullet"/>
      <w:lvlText w:val=""/>
      <w:lvlJc w:val="left"/>
      <w:pPr>
        <w:ind w:left="1327" w:hanging="360"/>
      </w:pPr>
      <w:rPr>
        <w:rFonts w:ascii="Symbol" w:hAnsi="Symbol" w:hint="default"/>
      </w:rPr>
    </w:lvl>
    <w:lvl w:ilvl="1" w:tplc="04190003" w:tentative="1">
      <w:start w:val="1"/>
      <w:numFmt w:val="bullet"/>
      <w:lvlText w:val="o"/>
      <w:lvlJc w:val="left"/>
      <w:pPr>
        <w:ind w:left="2047" w:hanging="360"/>
      </w:pPr>
      <w:rPr>
        <w:rFonts w:ascii="Courier New" w:hAnsi="Courier New" w:cs="Courier New" w:hint="default"/>
      </w:rPr>
    </w:lvl>
    <w:lvl w:ilvl="2" w:tplc="04190005" w:tentative="1">
      <w:start w:val="1"/>
      <w:numFmt w:val="bullet"/>
      <w:lvlText w:val=""/>
      <w:lvlJc w:val="left"/>
      <w:pPr>
        <w:ind w:left="2767" w:hanging="360"/>
      </w:pPr>
      <w:rPr>
        <w:rFonts w:ascii="Wingdings" w:hAnsi="Wingdings" w:hint="default"/>
      </w:rPr>
    </w:lvl>
    <w:lvl w:ilvl="3" w:tplc="04190001" w:tentative="1">
      <w:start w:val="1"/>
      <w:numFmt w:val="bullet"/>
      <w:lvlText w:val=""/>
      <w:lvlJc w:val="left"/>
      <w:pPr>
        <w:ind w:left="3487" w:hanging="360"/>
      </w:pPr>
      <w:rPr>
        <w:rFonts w:ascii="Symbol" w:hAnsi="Symbol" w:hint="default"/>
      </w:rPr>
    </w:lvl>
    <w:lvl w:ilvl="4" w:tplc="04190003" w:tentative="1">
      <w:start w:val="1"/>
      <w:numFmt w:val="bullet"/>
      <w:lvlText w:val="o"/>
      <w:lvlJc w:val="left"/>
      <w:pPr>
        <w:ind w:left="4207" w:hanging="360"/>
      </w:pPr>
      <w:rPr>
        <w:rFonts w:ascii="Courier New" w:hAnsi="Courier New" w:cs="Courier New" w:hint="default"/>
      </w:rPr>
    </w:lvl>
    <w:lvl w:ilvl="5" w:tplc="04190005" w:tentative="1">
      <w:start w:val="1"/>
      <w:numFmt w:val="bullet"/>
      <w:lvlText w:val=""/>
      <w:lvlJc w:val="left"/>
      <w:pPr>
        <w:ind w:left="4927" w:hanging="360"/>
      </w:pPr>
      <w:rPr>
        <w:rFonts w:ascii="Wingdings" w:hAnsi="Wingdings" w:hint="default"/>
      </w:rPr>
    </w:lvl>
    <w:lvl w:ilvl="6" w:tplc="04190001" w:tentative="1">
      <w:start w:val="1"/>
      <w:numFmt w:val="bullet"/>
      <w:lvlText w:val=""/>
      <w:lvlJc w:val="left"/>
      <w:pPr>
        <w:ind w:left="5647" w:hanging="360"/>
      </w:pPr>
      <w:rPr>
        <w:rFonts w:ascii="Symbol" w:hAnsi="Symbol" w:hint="default"/>
      </w:rPr>
    </w:lvl>
    <w:lvl w:ilvl="7" w:tplc="04190003" w:tentative="1">
      <w:start w:val="1"/>
      <w:numFmt w:val="bullet"/>
      <w:lvlText w:val="o"/>
      <w:lvlJc w:val="left"/>
      <w:pPr>
        <w:ind w:left="6367" w:hanging="360"/>
      </w:pPr>
      <w:rPr>
        <w:rFonts w:ascii="Courier New" w:hAnsi="Courier New" w:cs="Courier New" w:hint="default"/>
      </w:rPr>
    </w:lvl>
    <w:lvl w:ilvl="8" w:tplc="04190005" w:tentative="1">
      <w:start w:val="1"/>
      <w:numFmt w:val="bullet"/>
      <w:lvlText w:val=""/>
      <w:lvlJc w:val="left"/>
      <w:pPr>
        <w:ind w:left="7087" w:hanging="360"/>
      </w:pPr>
      <w:rPr>
        <w:rFonts w:ascii="Wingdings" w:hAnsi="Wingdings" w:hint="default"/>
      </w:rPr>
    </w:lvl>
  </w:abstractNum>
  <w:abstractNum w:abstractNumId="30">
    <w:nsid w:val="69942B37"/>
    <w:multiLevelType w:val="hybridMultilevel"/>
    <w:tmpl w:val="C986D30E"/>
    <w:lvl w:ilvl="0" w:tplc="2CE6F6CE">
      <w:start w:val="1"/>
      <w:numFmt w:val="decimal"/>
      <w:lvlText w:val="%1."/>
      <w:lvlJc w:val="left"/>
      <w:pPr>
        <w:ind w:left="787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DC5848"/>
    <w:multiLevelType w:val="hybridMultilevel"/>
    <w:tmpl w:val="342E3034"/>
    <w:lvl w:ilvl="0" w:tplc="1AE05E60">
      <w:start w:val="1"/>
      <w:numFmt w:val="bullet"/>
      <w:lvlText w:val=""/>
      <w:lvlJc w:val="left"/>
      <w:pPr>
        <w:ind w:left="291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789C4F62"/>
    <w:multiLevelType w:val="hybridMultilevel"/>
    <w:tmpl w:val="2FF2AEAC"/>
    <w:lvl w:ilvl="0" w:tplc="A9FE0AF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D86453C"/>
    <w:multiLevelType w:val="hybridMultilevel"/>
    <w:tmpl w:val="B92451F4"/>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5C545B"/>
    <w:multiLevelType w:val="hybridMultilevel"/>
    <w:tmpl w:val="D0F60482"/>
    <w:lvl w:ilvl="0" w:tplc="1AF46E4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5"/>
  </w:num>
  <w:num w:numId="2">
    <w:abstractNumId w:val="32"/>
  </w:num>
  <w:num w:numId="3">
    <w:abstractNumId w:val="3"/>
  </w:num>
  <w:num w:numId="4">
    <w:abstractNumId w:val="15"/>
  </w:num>
  <w:num w:numId="5">
    <w:abstractNumId w:val="30"/>
  </w:num>
  <w:num w:numId="6">
    <w:abstractNumId w:val="13"/>
  </w:num>
  <w:num w:numId="7">
    <w:abstractNumId w:val="5"/>
  </w:num>
  <w:num w:numId="8">
    <w:abstractNumId w:val="9"/>
  </w:num>
  <w:num w:numId="9">
    <w:abstractNumId w:val="19"/>
  </w:num>
  <w:num w:numId="10">
    <w:abstractNumId w:val="27"/>
  </w:num>
  <w:num w:numId="11">
    <w:abstractNumId w:val="0"/>
  </w:num>
  <w:num w:numId="12">
    <w:abstractNumId w:val="18"/>
  </w:num>
  <w:num w:numId="13">
    <w:abstractNumId w:val="16"/>
  </w:num>
  <w:num w:numId="14">
    <w:abstractNumId w:val="24"/>
  </w:num>
  <w:num w:numId="15">
    <w:abstractNumId w:val="8"/>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4"/>
  </w:num>
  <w:num w:numId="20">
    <w:abstractNumId w:val="1"/>
  </w:num>
  <w:num w:numId="21">
    <w:abstractNumId w:val="11"/>
  </w:num>
  <w:num w:numId="22">
    <w:abstractNumId w:val="31"/>
  </w:num>
  <w:num w:numId="23">
    <w:abstractNumId w:val="14"/>
  </w:num>
  <w:num w:numId="24">
    <w:abstractNumId w:val="4"/>
  </w:num>
  <w:num w:numId="25">
    <w:abstractNumId w:val="22"/>
  </w:num>
  <w:num w:numId="26">
    <w:abstractNumId w:val="21"/>
  </w:num>
  <w:num w:numId="27">
    <w:abstractNumId w:val="10"/>
  </w:num>
  <w:num w:numId="28">
    <w:abstractNumId w:val="23"/>
  </w:num>
  <w:num w:numId="29">
    <w:abstractNumId w:val="29"/>
  </w:num>
  <w:num w:numId="30">
    <w:abstractNumId w:val="12"/>
  </w:num>
  <w:num w:numId="31">
    <w:abstractNumId w:val="7"/>
  </w:num>
  <w:num w:numId="32">
    <w:abstractNumId w:val="17"/>
  </w:num>
  <w:num w:numId="33">
    <w:abstractNumId w:val="33"/>
  </w:num>
  <w:num w:numId="34">
    <w:abstractNumId w:val="26"/>
  </w:num>
  <w:num w:numId="35">
    <w:abstractNumId w:val="28"/>
  </w:num>
  <w:num w:numId="36">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70F99"/>
    <w:rsid w:val="000813B0"/>
    <w:rsid w:val="000955B3"/>
    <w:rsid w:val="000C2F62"/>
    <w:rsid w:val="000E0C8B"/>
    <w:rsid w:val="00106D27"/>
    <w:rsid w:val="00116957"/>
    <w:rsid w:val="001169E0"/>
    <w:rsid w:val="00123FB0"/>
    <w:rsid w:val="0018238B"/>
    <w:rsid w:val="001B4C81"/>
    <w:rsid w:val="001D757D"/>
    <w:rsid w:val="001E04CB"/>
    <w:rsid w:val="001E5F9E"/>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E7ADA"/>
    <w:rsid w:val="003F38C4"/>
    <w:rsid w:val="00401719"/>
    <w:rsid w:val="00402B8E"/>
    <w:rsid w:val="00406DF7"/>
    <w:rsid w:val="00507A3A"/>
    <w:rsid w:val="00524260"/>
    <w:rsid w:val="00540043"/>
    <w:rsid w:val="0054640D"/>
    <w:rsid w:val="0056162A"/>
    <w:rsid w:val="00580ECC"/>
    <w:rsid w:val="005B3771"/>
    <w:rsid w:val="005C1FBC"/>
    <w:rsid w:val="00635F8F"/>
    <w:rsid w:val="006577D3"/>
    <w:rsid w:val="006A7373"/>
    <w:rsid w:val="006A7A34"/>
    <w:rsid w:val="006D39F1"/>
    <w:rsid w:val="006D445B"/>
    <w:rsid w:val="007003E6"/>
    <w:rsid w:val="00725F5E"/>
    <w:rsid w:val="0077702C"/>
    <w:rsid w:val="00787872"/>
    <w:rsid w:val="00793A60"/>
    <w:rsid w:val="007C69CA"/>
    <w:rsid w:val="007E6843"/>
    <w:rsid w:val="008258FA"/>
    <w:rsid w:val="00853824"/>
    <w:rsid w:val="00863940"/>
    <w:rsid w:val="00865CC2"/>
    <w:rsid w:val="0087176C"/>
    <w:rsid w:val="008C6006"/>
    <w:rsid w:val="00917E32"/>
    <w:rsid w:val="00931337"/>
    <w:rsid w:val="0095007E"/>
    <w:rsid w:val="00950BC7"/>
    <w:rsid w:val="009A1A45"/>
    <w:rsid w:val="009E5520"/>
    <w:rsid w:val="00A14030"/>
    <w:rsid w:val="00A14EF2"/>
    <w:rsid w:val="00A310B4"/>
    <w:rsid w:val="00A56954"/>
    <w:rsid w:val="00A63358"/>
    <w:rsid w:val="00A96AEF"/>
    <w:rsid w:val="00AC4960"/>
    <w:rsid w:val="00AD437E"/>
    <w:rsid w:val="00AD5C70"/>
    <w:rsid w:val="00AF3E68"/>
    <w:rsid w:val="00B26724"/>
    <w:rsid w:val="00BA4D62"/>
    <w:rsid w:val="00BB409B"/>
    <w:rsid w:val="00BB7D66"/>
    <w:rsid w:val="00BC57A8"/>
    <w:rsid w:val="00BD0E09"/>
    <w:rsid w:val="00BE6E72"/>
    <w:rsid w:val="00C142C5"/>
    <w:rsid w:val="00C20E4B"/>
    <w:rsid w:val="00C2629E"/>
    <w:rsid w:val="00C334A3"/>
    <w:rsid w:val="00C4634F"/>
    <w:rsid w:val="00C81543"/>
    <w:rsid w:val="00C82EBE"/>
    <w:rsid w:val="00C97B12"/>
    <w:rsid w:val="00D32FF1"/>
    <w:rsid w:val="00D45C26"/>
    <w:rsid w:val="00D77E17"/>
    <w:rsid w:val="00DB3001"/>
    <w:rsid w:val="00DC5642"/>
    <w:rsid w:val="00DD577D"/>
    <w:rsid w:val="00E1252C"/>
    <w:rsid w:val="00E17D8E"/>
    <w:rsid w:val="00E35459"/>
    <w:rsid w:val="00E61216"/>
    <w:rsid w:val="00E96D1F"/>
    <w:rsid w:val="00EE02FB"/>
    <w:rsid w:val="00F75D56"/>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9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List Bullet" w:uiPriority="99"/>
    <w:lsdException w:name="Title" w:semiHidden="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 Знак Знак,Заголовок 1 Знак Знак Знак,Caaieiaie aei?ac,çàãîëîâîê 1,caaieiaie 1"/>
    <w:basedOn w:val="a3"/>
    <w:next w:val="a3"/>
    <w:link w:val="11"/>
    <w:uiPriority w:val="9"/>
    <w:qFormat/>
    <w:rsid w:val="007003E6"/>
    <w:pPr>
      <w:keepNext/>
      <w:jc w:val="center"/>
      <w:outlineLvl w:val="0"/>
    </w:pPr>
    <w:rPr>
      <w:sz w:val="40"/>
      <w:szCs w:val="20"/>
    </w:rPr>
  </w:style>
  <w:style w:type="paragraph" w:styleId="2">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Знак2 Знак1 Знак Знак"/>
    <w:basedOn w:val="a3"/>
    <w:next w:val="a3"/>
    <w:link w:val="20"/>
    <w:unhideWhenUsed/>
    <w:qFormat/>
    <w:rsid w:val="00C20E4B"/>
    <w:pPr>
      <w:keepNext/>
      <w:widowControl w:val="0"/>
      <w:autoSpaceDE w:val="0"/>
      <w:autoSpaceDN w:val="0"/>
      <w:spacing w:before="240" w:after="60"/>
      <w:outlineLvl w:val="1"/>
    </w:pPr>
    <w:rPr>
      <w:rFonts w:ascii="Cambria" w:hAnsi="Cambria"/>
      <w:b/>
      <w:bCs/>
      <w:i/>
      <w:iCs/>
      <w:sz w:val="28"/>
      <w:szCs w:val="28"/>
    </w:rPr>
  </w:style>
  <w:style w:type="paragraph" w:styleId="3">
    <w:name w:val="heading 3"/>
    <w:aliases w:val="Знак3 Знак, Знак3, Знак3 Знак Знак Знак,Знак3,Знак3 Знак Знак Знак,ПодЗаголовок,Заголовок 31,Знак14,Знак3 Знак Знак Знак Знак Знак"/>
    <w:basedOn w:val="a3"/>
    <w:next w:val="a3"/>
    <w:link w:val="30"/>
    <w:uiPriority w:val="9"/>
    <w:unhideWhenUsed/>
    <w:qFormat/>
    <w:rsid w:val="006577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uiPriority w:val="9"/>
    <w:unhideWhenUsed/>
    <w:qFormat/>
    <w:rsid w:val="006577D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3"/>
    <w:next w:val="a3"/>
    <w:link w:val="50"/>
    <w:uiPriority w:val="9"/>
    <w:qFormat/>
    <w:rsid w:val="006577D3"/>
    <w:pPr>
      <w:tabs>
        <w:tab w:val="left" w:pos="1701"/>
      </w:tabs>
      <w:spacing w:before="240" w:after="60"/>
      <w:ind w:firstLine="567"/>
      <w:outlineLvl w:val="4"/>
    </w:pPr>
    <w:rPr>
      <w:b/>
      <w:bCs/>
      <w:iCs/>
      <w:sz w:val="22"/>
      <w:szCs w:val="22"/>
    </w:rPr>
  </w:style>
  <w:style w:type="paragraph" w:styleId="6">
    <w:name w:val="heading 6"/>
    <w:basedOn w:val="a3"/>
    <w:next w:val="a3"/>
    <w:link w:val="60"/>
    <w:uiPriority w:val="9"/>
    <w:qFormat/>
    <w:rsid w:val="006577D3"/>
    <w:pPr>
      <w:spacing w:before="240" w:after="60"/>
      <w:ind w:firstLine="567"/>
      <w:outlineLvl w:val="5"/>
    </w:pPr>
    <w:rPr>
      <w:b/>
      <w:bCs/>
      <w:sz w:val="22"/>
      <w:szCs w:val="22"/>
    </w:rPr>
  </w:style>
  <w:style w:type="paragraph" w:styleId="7">
    <w:name w:val="heading 7"/>
    <w:aliases w:val="Заголовок x.x"/>
    <w:basedOn w:val="a3"/>
    <w:next w:val="a3"/>
    <w:link w:val="70"/>
    <w:uiPriority w:val="9"/>
    <w:qFormat/>
    <w:rsid w:val="006577D3"/>
    <w:pPr>
      <w:spacing w:before="240" w:after="60"/>
      <w:ind w:firstLine="567"/>
      <w:outlineLvl w:val="6"/>
    </w:pPr>
  </w:style>
  <w:style w:type="paragraph" w:styleId="8">
    <w:name w:val="heading 8"/>
    <w:basedOn w:val="a3"/>
    <w:next w:val="a3"/>
    <w:link w:val="80"/>
    <w:uiPriority w:val="9"/>
    <w:qFormat/>
    <w:rsid w:val="006577D3"/>
    <w:pPr>
      <w:spacing w:before="240" w:after="60"/>
      <w:ind w:firstLine="567"/>
      <w:outlineLvl w:val="7"/>
    </w:pPr>
    <w:rPr>
      <w:i/>
      <w:iCs/>
    </w:rPr>
  </w:style>
  <w:style w:type="paragraph" w:styleId="9">
    <w:name w:val="heading 9"/>
    <w:basedOn w:val="a3"/>
    <w:next w:val="a3"/>
    <w:link w:val="90"/>
    <w:uiPriority w:val="9"/>
    <w:qFormat/>
    <w:rsid w:val="006577D3"/>
    <w:pPr>
      <w:spacing w:before="240" w:after="60"/>
      <w:ind w:firstLine="567"/>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aliases w:val="Заголовок 1 Знак Знак Знак1,Заголовок 1 Знак Знак Знак Знак,Caaieiaie aei?ac Знак,çàãîëîâîê 1 Знак,caaieiaie 1 Знак"/>
    <w:basedOn w:val="a4"/>
    <w:link w:val="1"/>
    <w:uiPriority w:val="9"/>
    <w:rsid w:val="007003E6"/>
    <w:rPr>
      <w:rFonts w:ascii="Times New Roman" w:eastAsia="Times New Roman" w:hAnsi="Times New Roman" w:cs="Times New Roman"/>
      <w:sz w:val="40"/>
      <w:szCs w:val="20"/>
      <w:lang w:eastAsia="ru-RU"/>
    </w:rPr>
  </w:style>
  <w:style w:type="paragraph" w:styleId="a7">
    <w:name w:val="footer"/>
    <w:aliases w:val=" Знак, Знак6"/>
    <w:basedOn w:val="a3"/>
    <w:link w:val="a8"/>
    <w:uiPriority w:val="99"/>
    <w:rsid w:val="007003E6"/>
    <w:pPr>
      <w:tabs>
        <w:tab w:val="center" w:pos="4677"/>
        <w:tab w:val="right" w:pos="9355"/>
      </w:tabs>
    </w:pPr>
  </w:style>
  <w:style w:type="character" w:customStyle="1" w:styleId="a8">
    <w:name w:val="Нижний колонтитул Знак"/>
    <w:aliases w:val=" Знак Знак, Знак6 Знак"/>
    <w:basedOn w:val="a4"/>
    <w:link w:val="a7"/>
    <w:uiPriority w:val="99"/>
    <w:rsid w:val="007003E6"/>
    <w:rPr>
      <w:rFonts w:ascii="Times New Roman" w:eastAsia="Times New Roman" w:hAnsi="Times New Roman" w:cs="Times New Roman"/>
      <w:sz w:val="24"/>
      <w:szCs w:val="24"/>
      <w:lang w:eastAsia="ru-RU"/>
    </w:rPr>
  </w:style>
  <w:style w:type="character" w:styleId="a9">
    <w:name w:val="page number"/>
    <w:basedOn w:val="a4"/>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a">
    <w:name w:val="Body Text Indent"/>
    <w:basedOn w:val="Default"/>
    <w:next w:val="Default"/>
    <w:link w:val="ab"/>
    <w:unhideWhenUsed/>
    <w:rsid w:val="007003E6"/>
    <w:rPr>
      <w:color w:val="auto"/>
    </w:rPr>
  </w:style>
  <w:style w:type="character" w:customStyle="1" w:styleId="ab">
    <w:name w:val="Основной текст с отступом Знак"/>
    <w:basedOn w:val="a4"/>
    <w:link w:val="aa"/>
    <w:rsid w:val="007003E6"/>
    <w:rPr>
      <w:rFonts w:ascii="Times New Roman" w:eastAsia="Calibri" w:hAnsi="Times New Roman" w:cs="Times New Roman"/>
      <w:sz w:val="24"/>
      <w:szCs w:val="24"/>
    </w:rPr>
  </w:style>
  <w:style w:type="paragraph" w:styleId="21">
    <w:name w:val="Body Text Indent 2"/>
    <w:basedOn w:val="Default"/>
    <w:next w:val="Default"/>
    <w:link w:val="22"/>
    <w:unhideWhenUsed/>
    <w:rsid w:val="007003E6"/>
    <w:rPr>
      <w:color w:val="auto"/>
    </w:rPr>
  </w:style>
  <w:style w:type="character" w:customStyle="1" w:styleId="22">
    <w:name w:val="Основной текст с отступом 2 Знак"/>
    <w:basedOn w:val="a4"/>
    <w:link w:val="21"/>
    <w:rsid w:val="007003E6"/>
    <w:rPr>
      <w:rFonts w:ascii="Times New Roman" w:eastAsia="Calibri" w:hAnsi="Times New Roman" w:cs="Times New Roman"/>
      <w:sz w:val="24"/>
      <w:szCs w:val="24"/>
    </w:rPr>
  </w:style>
  <w:style w:type="paragraph" w:customStyle="1" w:styleId="ConsPlusNormal">
    <w:name w:val="ConsPlusNormal"/>
    <w:link w:val="ConsPlusNormal0"/>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List Paragraph"/>
    <w:aliases w:val="Варианты ответов"/>
    <w:basedOn w:val="a3"/>
    <w:link w:val="ad"/>
    <w:uiPriority w:val="34"/>
    <w:qFormat/>
    <w:rsid w:val="00787872"/>
    <w:pPr>
      <w:spacing w:after="200" w:line="276" w:lineRule="auto"/>
      <w:ind w:left="720"/>
      <w:contextualSpacing/>
    </w:pPr>
    <w:rPr>
      <w:rFonts w:ascii="Calibri" w:eastAsia="Calibri" w:hAnsi="Calibri"/>
      <w:sz w:val="22"/>
      <w:szCs w:val="22"/>
      <w:lang w:eastAsia="en-US"/>
    </w:rPr>
  </w:style>
  <w:style w:type="paragraph" w:styleId="ae">
    <w:name w:val="No Spacing"/>
    <w:link w:val="af"/>
    <w:uiPriority w:val="1"/>
    <w:qFormat/>
    <w:rsid w:val="005C1FBC"/>
    <w:pPr>
      <w:spacing w:after="0" w:line="240" w:lineRule="auto"/>
    </w:pPr>
    <w:rPr>
      <w:rFonts w:ascii="Calibri" w:eastAsia="Calibri" w:hAnsi="Calibri" w:cs="Times New Roman"/>
    </w:rPr>
  </w:style>
  <w:style w:type="paragraph" w:styleId="af0">
    <w:name w:val="Balloon Text"/>
    <w:aliases w:val=" Знак5"/>
    <w:basedOn w:val="a3"/>
    <w:link w:val="af1"/>
    <w:unhideWhenUsed/>
    <w:rsid w:val="005C1FBC"/>
    <w:rPr>
      <w:rFonts w:ascii="Tahoma" w:hAnsi="Tahoma" w:cs="Tahoma"/>
      <w:sz w:val="16"/>
      <w:szCs w:val="16"/>
    </w:rPr>
  </w:style>
  <w:style w:type="character" w:customStyle="1" w:styleId="af1">
    <w:name w:val="Текст выноски Знак"/>
    <w:aliases w:val=" Знак5 Знак"/>
    <w:basedOn w:val="a4"/>
    <w:link w:val="af0"/>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1">
    <w:name w:val="Body Text Indent 3"/>
    <w:basedOn w:val="a3"/>
    <w:link w:val="32"/>
    <w:unhideWhenUsed/>
    <w:rsid w:val="003253BC"/>
    <w:pPr>
      <w:spacing w:after="120"/>
      <w:ind w:left="283"/>
    </w:pPr>
    <w:rPr>
      <w:sz w:val="16"/>
      <w:szCs w:val="16"/>
    </w:rPr>
  </w:style>
  <w:style w:type="character" w:customStyle="1" w:styleId="32">
    <w:name w:val="Основной текст с отступом 3 Знак"/>
    <w:basedOn w:val="a4"/>
    <w:link w:val="31"/>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f2">
    <w:name w:val="Hyperlink"/>
    <w:basedOn w:val="a4"/>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3">
    <w:name w:val="FollowedHyperlink"/>
    <w:basedOn w:val="a4"/>
    <w:uiPriority w:val="99"/>
    <w:unhideWhenUsed/>
    <w:rsid w:val="00256766"/>
    <w:rPr>
      <w:color w:val="800080"/>
      <w:u w:val="single"/>
    </w:rPr>
  </w:style>
  <w:style w:type="paragraph" w:customStyle="1" w:styleId="xl65">
    <w:name w:val="xl65"/>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3"/>
    <w:uiPriority w:val="99"/>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3"/>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3"/>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3"/>
    <w:rsid w:val="00256766"/>
    <w:pPr>
      <w:spacing w:before="100" w:beforeAutospacing="1" w:after="100" w:afterAutospacing="1"/>
    </w:pPr>
    <w:rPr>
      <w:color w:val="000000"/>
      <w:sz w:val="20"/>
      <w:szCs w:val="20"/>
    </w:rPr>
  </w:style>
  <w:style w:type="paragraph" w:customStyle="1" w:styleId="xl107">
    <w:name w:val="xl107"/>
    <w:basedOn w:val="a3"/>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3"/>
    <w:rsid w:val="00256766"/>
    <w:pPr>
      <w:spacing w:before="100" w:beforeAutospacing="1" w:after="100" w:afterAutospacing="1"/>
    </w:pPr>
    <w:rPr>
      <w:sz w:val="20"/>
      <w:szCs w:val="20"/>
    </w:rPr>
  </w:style>
  <w:style w:type="paragraph" w:customStyle="1" w:styleId="xl109">
    <w:name w:val="xl109"/>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3"/>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3"/>
    <w:rsid w:val="00256766"/>
    <w:pPr>
      <w:spacing w:before="100" w:beforeAutospacing="1" w:after="100" w:afterAutospacing="1"/>
      <w:jc w:val="right"/>
    </w:pPr>
    <w:rPr>
      <w:color w:val="000000"/>
      <w:sz w:val="20"/>
      <w:szCs w:val="20"/>
    </w:rPr>
  </w:style>
  <w:style w:type="paragraph" w:customStyle="1" w:styleId="xl122">
    <w:name w:val="xl122"/>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3"/>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3"/>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3"/>
    <w:rsid w:val="00256766"/>
    <w:pPr>
      <w:spacing w:before="100" w:beforeAutospacing="1" w:after="100" w:afterAutospacing="1"/>
      <w:jc w:val="center"/>
    </w:pPr>
    <w:rPr>
      <w:b/>
      <w:bCs/>
      <w:color w:val="000000"/>
      <w:sz w:val="20"/>
      <w:szCs w:val="20"/>
    </w:rPr>
  </w:style>
  <w:style w:type="table" w:styleId="af4">
    <w:name w:val="Table Grid"/>
    <w:basedOn w:val="a5"/>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Знак2 Знак1 Знак Знак Знак"/>
    <w:basedOn w:val="a4"/>
    <w:link w:val="2"/>
    <w:rsid w:val="00C20E4B"/>
    <w:rPr>
      <w:rFonts w:ascii="Cambria" w:eastAsia="Times New Roman" w:hAnsi="Cambria" w:cs="Times New Roman"/>
      <w:b/>
      <w:bCs/>
      <w:i/>
      <w:iCs/>
      <w:sz w:val="28"/>
      <w:szCs w:val="28"/>
      <w:lang w:eastAsia="ru-RU"/>
    </w:rPr>
  </w:style>
  <w:style w:type="paragraph" w:styleId="af5">
    <w:name w:val="Block Text"/>
    <w:basedOn w:val="a3"/>
    <w:rsid w:val="00C20E4B"/>
    <w:pPr>
      <w:widowControl w:val="0"/>
      <w:shd w:val="clear" w:color="auto" w:fill="FFFFFF"/>
      <w:autoSpaceDE w:val="0"/>
      <w:autoSpaceDN w:val="0"/>
      <w:spacing w:line="274" w:lineRule="exact"/>
      <w:ind w:left="-284" w:right="67" w:firstLine="994"/>
    </w:pPr>
    <w:rPr>
      <w:color w:val="000000"/>
      <w:spacing w:val="-2"/>
    </w:rPr>
  </w:style>
  <w:style w:type="paragraph" w:styleId="af6">
    <w:name w:val="Normal (Web)"/>
    <w:aliases w:val="Обычный (Web)"/>
    <w:basedOn w:val="a3"/>
    <w:link w:val="af7"/>
    <w:unhideWhenUsed/>
    <w:rsid w:val="00C20E4B"/>
    <w:pPr>
      <w:spacing w:before="100" w:beforeAutospacing="1" w:after="100" w:afterAutospacing="1"/>
    </w:pPr>
  </w:style>
  <w:style w:type="character" w:styleId="af8">
    <w:name w:val="Emphasis"/>
    <w:uiPriority w:val="20"/>
    <w:qFormat/>
    <w:rsid w:val="00C20E4B"/>
    <w:rPr>
      <w:i/>
      <w:iCs/>
    </w:rPr>
  </w:style>
  <w:style w:type="paragraph" w:styleId="af9">
    <w:name w:val="Title"/>
    <w:basedOn w:val="a3"/>
    <w:link w:val="afa"/>
    <w:qFormat/>
    <w:rsid w:val="00C20E4B"/>
    <w:pPr>
      <w:autoSpaceDE w:val="0"/>
      <w:autoSpaceDN w:val="0"/>
      <w:adjustRightInd w:val="0"/>
      <w:jc w:val="center"/>
    </w:pPr>
    <w:rPr>
      <w:rFonts w:ascii="Arial" w:hAnsi="Arial"/>
      <w:b/>
      <w:color w:val="000000"/>
      <w:sz w:val="22"/>
      <w:szCs w:val="20"/>
    </w:rPr>
  </w:style>
  <w:style w:type="character" w:customStyle="1" w:styleId="afa">
    <w:name w:val="Название Знак"/>
    <w:basedOn w:val="a4"/>
    <w:link w:val="af9"/>
    <w:uiPriority w:val="10"/>
    <w:rsid w:val="00C20E4B"/>
    <w:rPr>
      <w:rFonts w:ascii="Arial" w:eastAsia="Times New Roman" w:hAnsi="Arial" w:cs="Times New Roman"/>
      <w:b/>
      <w:color w:val="000000"/>
      <w:szCs w:val="20"/>
      <w:lang w:eastAsia="ru-RU"/>
    </w:rPr>
  </w:style>
  <w:style w:type="character" w:customStyle="1" w:styleId="afb">
    <w:name w:val="Основной текст_"/>
    <w:link w:val="12"/>
    <w:rsid w:val="00D45C26"/>
    <w:rPr>
      <w:rFonts w:ascii="Times New Roman" w:eastAsia="Times New Roman" w:hAnsi="Times New Roman"/>
      <w:sz w:val="27"/>
      <w:szCs w:val="27"/>
      <w:shd w:val="clear" w:color="auto" w:fill="FFFFFF"/>
    </w:rPr>
  </w:style>
  <w:style w:type="paragraph" w:customStyle="1" w:styleId="12">
    <w:name w:val="Основной текст1"/>
    <w:basedOn w:val="a3"/>
    <w:link w:val="afb"/>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4"/>
    <w:rsid w:val="00D45C26"/>
  </w:style>
  <w:style w:type="paragraph" w:styleId="afc">
    <w:name w:val="Body Text"/>
    <w:aliases w:val=" Знак1 Знак Знак Знак Знак, Знак1 Знак Знак Знак"/>
    <w:basedOn w:val="a3"/>
    <w:link w:val="afd"/>
    <w:unhideWhenUsed/>
    <w:rsid w:val="00283CCB"/>
    <w:pPr>
      <w:spacing w:after="120"/>
    </w:pPr>
  </w:style>
  <w:style w:type="character" w:customStyle="1" w:styleId="afd">
    <w:name w:val="Основной текст Знак"/>
    <w:aliases w:val=" Знак1 Знак Знак Знак Знак Знак, Знак1 Знак Знак Знак Знак1"/>
    <w:basedOn w:val="a4"/>
    <w:link w:val="afc"/>
    <w:rsid w:val="00283CCB"/>
    <w:rPr>
      <w:rFonts w:ascii="Times New Roman" w:eastAsia="Times New Roman" w:hAnsi="Times New Roman" w:cs="Times New Roman"/>
      <w:sz w:val="24"/>
      <w:szCs w:val="24"/>
      <w:lang w:eastAsia="ru-RU"/>
    </w:rPr>
  </w:style>
  <w:style w:type="paragraph" w:styleId="afe">
    <w:name w:val="header"/>
    <w:aliases w:val=" Знак4"/>
    <w:basedOn w:val="a3"/>
    <w:link w:val="aff"/>
    <w:rsid w:val="00283CCB"/>
    <w:pPr>
      <w:tabs>
        <w:tab w:val="center" w:pos="4677"/>
        <w:tab w:val="right" w:pos="9355"/>
      </w:tabs>
    </w:pPr>
  </w:style>
  <w:style w:type="character" w:customStyle="1" w:styleId="aff">
    <w:name w:val="Верхний колонтитул Знак"/>
    <w:aliases w:val=" Знак4 Знак"/>
    <w:basedOn w:val="a4"/>
    <w:link w:val="afe"/>
    <w:uiPriority w:val="99"/>
    <w:rsid w:val="00283CCB"/>
    <w:rPr>
      <w:rFonts w:ascii="Times New Roman" w:eastAsia="Times New Roman" w:hAnsi="Times New Roman" w:cs="Times New Roman"/>
      <w:sz w:val="24"/>
      <w:szCs w:val="24"/>
      <w:lang w:eastAsia="ru-RU"/>
    </w:rPr>
  </w:style>
  <w:style w:type="table" w:customStyle="1" w:styleId="13">
    <w:name w:val="Сетка таблицы1"/>
    <w:basedOn w:val="a5"/>
    <w:next w:val="af4"/>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
    <w:name w:val="Без интервала Знак"/>
    <w:link w:val="ae"/>
    <w:uiPriority w:val="99"/>
    <w:locked/>
    <w:rsid w:val="006577D3"/>
    <w:rPr>
      <w:rFonts w:ascii="Calibri" w:eastAsia="Calibri" w:hAnsi="Calibri" w:cs="Times New Roman"/>
    </w:rPr>
  </w:style>
  <w:style w:type="paragraph" w:customStyle="1" w:styleId="S">
    <w:name w:val="S_Титульный"/>
    <w:basedOn w:val="a3"/>
    <w:rsid w:val="006577D3"/>
    <w:pPr>
      <w:spacing w:before="200" w:after="200" w:line="360" w:lineRule="auto"/>
      <w:ind w:left="3240"/>
      <w:jc w:val="right"/>
    </w:pPr>
    <w:rPr>
      <w:rFonts w:ascii="Calibri" w:hAnsi="Calibri"/>
      <w:b/>
      <w:sz w:val="32"/>
      <w:szCs w:val="32"/>
      <w:lang w:val="en-US" w:eastAsia="en-US" w:bidi="en-US"/>
    </w:rPr>
  </w:style>
  <w:style w:type="paragraph" w:customStyle="1" w:styleId="aff0">
    <w:name w:val="ООО  «Институт Территориального Планирования"/>
    <w:basedOn w:val="a3"/>
    <w:link w:val="aff1"/>
    <w:rsid w:val="006577D3"/>
    <w:pPr>
      <w:spacing w:before="200" w:after="200" w:line="360" w:lineRule="auto"/>
      <w:ind w:left="709"/>
      <w:jc w:val="right"/>
    </w:pPr>
    <w:rPr>
      <w:rFonts w:ascii="Calibri" w:hAnsi="Calibri"/>
    </w:rPr>
  </w:style>
  <w:style w:type="character" w:customStyle="1" w:styleId="aff1">
    <w:name w:val="ООО  «Институт Территориального Планирования Знак"/>
    <w:link w:val="aff0"/>
    <w:rsid w:val="006577D3"/>
    <w:rPr>
      <w:rFonts w:ascii="Calibri" w:eastAsia="Times New Roman" w:hAnsi="Calibri" w:cs="Times New Roman"/>
      <w:sz w:val="24"/>
      <w:szCs w:val="24"/>
      <w:lang w:eastAsia="ru-RU"/>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Знак3 Знак Знак Знак Знак Знак Знак"/>
    <w:basedOn w:val="a4"/>
    <w:link w:val="3"/>
    <w:uiPriority w:val="9"/>
    <w:rsid w:val="006577D3"/>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4"/>
    <w:link w:val="4"/>
    <w:uiPriority w:val="9"/>
    <w:rsid w:val="006577D3"/>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4"/>
    <w:link w:val="5"/>
    <w:uiPriority w:val="9"/>
    <w:rsid w:val="006577D3"/>
    <w:rPr>
      <w:rFonts w:ascii="Times New Roman" w:eastAsia="Times New Roman" w:hAnsi="Times New Roman" w:cs="Times New Roman"/>
      <w:b/>
      <w:bCs/>
      <w:iCs/>
      <w:lang w:eastAsia="ru-RU"/>
    </w:rPr>
  </w:style>
  <w:style w:type="character" w:customStyle="1" w:styleId="60">
    <w:name w:val="Заголовок 6 Знак"/>
    <w:basedOn w:val="a4"/>
    <w:link w:val="6"/>
    <w:uiPriority w:val="9"/>
    <w:rsid w:val="006577D3"/>
    <w:rPr>
      <w:rFonts w:ascii="Times New Roman" w:eastAsia="Times New Roman" w:hAnsi="Times New Roman" w:cs="Times New Roman"/>
      <w:b/>
      <w:bCs/>
      <w:lang w:eastAsia="ru-RU"/>
    </w:rPr>
  </w:style>
  <w:style w:type="character" w:customStyle="1" w:styleId="70">
    <w:name w:val="Заголовок 7 Знак"/>
    <w:aliases w:val="Заголовок x.x Знак"/>
    <w:basedOn w:val="a4"/>
    <w:link w:val="7"/>
    <w:uiPriority w:val="9"/>
    <w:rsid w:val="006577D3"/>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
    <w:rsid w:val="006577D3"/>
    <w:rPr>
      <w:rFonts w:ascii="Times New Roman" w:eastAsia="Times New Roman" w:hAnsi="Times New Roman" w:cs="Times New Roman"/>
      <w:i/>
      <w:iCs/>
      <w:sz w:val="24"/>
      <w:szCs w:val="24"/>
      <w:lang w:eastAsia="ru-RU"/>
    </w:rPr>
  </w:style>
  <w:style w:type="character" w:customStyle="1" w:styleId="90">
    <w:name w:val="Заголовок 9 Знак"/>
    <w:basedOn w:val="a4"/>
    <w:link w:val="9"/>
    <w:uiPriority w:val="9"/>
    <w:rsid w:val="006577D3"/>
    <w:rPr>
      <w:rFonts w:ascii="Arial" w:eastAsia="Times New Roman" w:hAnsi="Arial" w:cs="Arial"/>
      <w:lang w:eastAsia="ru-RU"/>
    </w:rPr>
  </w:style>
  <w:style w:type="paragraph" w:customStyle="1" w:styleId="aff2">
    <w:name w:val="Абзац"/>
    <w:basedOn w:val="a3"/>
    <w:link w:val="aff3"/>
    <w:qFormat/>
    <w:rsid w:val="006577D3"/>
    <w:pPr>
      <w:spacing w:before="120" w:after="60"/>
      <w:ind w:firstLine="567"/>
      <w:jc w:val="both"/>
    </w:pPr>
    <w:rPr>
      <w:rFonts w:asciiTheme="minorHAnsi" w:hAnsiTheme="minorHAnsi"/>
    </w:rPr>
  </w:style>
  <w:style w:type="character" w:customStyle="1" w:styleId="aff3">
    <w:name w:val="Абзац Знак"/>
    <w:link w:val="aff2"/>
    <w:rsid w:val="006577D3"/>
    <w:rPr>
      <w:rFonts w:eastAsia="Times New Roman" w:cs="Times New Roman"/>
      <w:sz w:val="24"/>
      <w:szCs w:val="24"/>
      <w:lang w:eastAsia="ru-RU"/>
    </w:rPr>
  </w:style>
  <w:style w:type="paragraph" w:styleId="a2">
    <w:name w:val="List"/>
    <w:basedOn w:val="a3"/>
    <w:link w:val="aff4"/>
    <w:rsid w:val="006577D3"/>
    <w:pPr>
      <w:numPr>
        <w:numId w:val="10"/>
      </w:numPr>
      <w:spacing w:after="60"/>
      <w:ind w:left="143"/>
      <w:jc w:val="both"/>
    </w:pPr>
    <w:rPr>
      <w:rFonts w:asciiTheme="minorHAnsi" w:hAnsiTheme="minorHAnsi"/>
      <w:snapToGrid w:val="0"/>
    </w:rPr>
  </w:style>
  <w:style w:type="character" w:customStyle="1" w:styleId="aff4">
    <w:name w:val="Список Знак"/>
    <w:link w:val="a2"/>
    <w:rsid w:val="006577D3"/>
    <w:rPr>
      <w:rFonts w:eastAsia="Times New Roman" w:cs="Times New Roman"/>
      <w:snapToGrid w:val="0"/>
      <w:sz w:val="24"/>
      <w:szCs w:val="24"/>
      <w:lang w:eastAsia="ru-RU"/>
    </w:rPr>
  </w:style>
  <w:style w:type="paragraph" w:styleId="33">
    <w:name w:val="toc 3"/>
    <w:basedOn w:val="a3"/>
    <w:next w:val="a3"/>
    <w:autoRedefine/>
    <w:uiPriority w:val="39"/>
    <w:rsid w:val="006577D3"/>
    <w:pPr>
      <w:ind w:left="480"/>
    </w:pPr>
    <w:rPr>
      <w:i/>
      <w:iCs/>
      <w:sz w:val="20"/>
      <w:szCs w:val="20"/>
    </w:rPr>
  </w:style>
  <w:style w:type="paragraph" w:customStyle="1" w:styleId="a">
    <w:name w:val="Список нумерованный"/>
    <w:basedOn w:val="a3"/>
    <w:rsid w:val="006577D3"/>
    <w:pPr>
      <w:numPr>
        <w:numId w:val="11"/>
      </w:numPr>
      <w:spacing w:before="120"/>
      <w:jc w:val="both"/>
    </w:pPr>
  </w:style>
  <w:style w:type="paragraph" w:customStyle="1" w:styleId="aff5">
    <w:name w:val="Табличный"/>
    <w:basedOn w:val="a3"/>
    <w:rsid w:val="006577D3"/>
    <w:pPr>
      <w:keepNext/>
      <w:widowControl w:val="0"/>
      <w:spacing w:before="60" w:after="60"/>
      <w:jc w:val="center"/>
    </w:pPr>
    <w:rPr>
      <w:b/>
      <w:sz w:val="22"/>
      <w:szCs w:val="20"/>
    </w:rPr>
  </w:style>
  <w:style w:type="paragraph" w:customStyle="1" w:styleId="aff6">
    <w:name w:val="Содержание"/>
    <w:basedOn w:val="a3"/>
    <w:rsid w:val="006577D3"/>
    <w:pPr>
      <w:widowControl w:val="0"/>
      <w:spacing w:before="240" w:after="240"/>
      <w:jc w:val="center"/>
    </w:pPr>
    <w:rPr>
      <w:b/>
      <w:caps/>
      <w:szCs w:val="20"/>
    </w:rPr>
  </w:style>
  <w:style w:type="paragraph" w:styleId="14">
    <w:name w:val="toc 1"/>
    <w:basedOn w:val="a3"/>
    <w:next w:val="a3"/>
    <w:uiPriority w:val="39"/>
    <w:rsid w:val="006577D3"/>
    <w:pPr>
      <w:spacing w:before="120" w:after="120"/>
    </w:pPr>
    <w:rPr>
      <w:b/>
      <w:bCs/>
      <w:caps/>
      <w:sz w:val="20"/>
      <w:szCs w:val="20"/>
    </w:rPr>
  </w:style>
  <w:style w:type="paragraph" w:styleId="23">
    <w:name w:val="toc 2"/>
    <w:basedOn w:val="a3"/>
    <w:next w:val="a3"/>
    <w:autoRedefine/>
    <w:uiPriority w:val="39"/>
    <w:rsid w:val="006577D3"/>
    <w:pPr>
      <w:ind w:left="240"/>
    </w:pPr>
    <w:rPr>
      <w:smallCaps/>
      <w:sz w:val="20"/>
      <w:szCs w:val="20"/>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3"/>
    <w:next w:val="a3"/>
    <w:link w:val="24"/>
    <w:qFormat/>
    <w:rsid w:val="006577D3"/>
    <w:pPr>
      <w:spacing w:before="120" w:after="120"/>
      <w:jc w:val="center"/>
    </w:pPr>
    <w:rPr>
      <w:rFonts w:asciiTheme="minorHAnsi" w:hAnsiTheme="minorHAnsi"/>
      <w:b/>
      <w:bCs/>
      <w:szCs w:val="20"/>
    </w:rPr>
  </w:style>
  <w:style w:type="paragraph" w:customStyle="1" w:styleId="aff8">
    <w:name w:val="Название таблицы"/>
    <w:basedOn w:val="aff7"/>
    <w:rsid w:val="006577D3"/>
    <w:pPr>
      <w:keepNext/>
      <w:spacing w:before="240" w:after="0"/>
      <w:jc w:val="left"/>
    </w:pPr>
    <w:rPr>
      <w:szCs w:val="22"/>
    </w:rPr>
  </w:style>
  <w:style w:type="paragraph" w:customStyle="1" w:styleId="aff9">
    <w:name w:val="Табличный_заголовки"/>
    <w:basedOn w:val="a3"/>
    <w:rsid w:val="006577D3"/>
    <w:pPr>
      <w:keepNext/>
      <w:keepLines/>
      <w:jc w:val="center"/>
    </w:pPr>
    <w:rPr>
      <w:rFonts w:asciiTheme="minorHAnsi" w:hAnsiTheme="minorHAnsi"/>
      <w:b/>
      <w:sz w:val="22"/>
      <w:szCs w:val="22"/>
    </w:rPr>
  </w:style>
  <w:style w:type="paragraph" w:customStyle="1" w:styleId="affa">
    <w:name w:val="Табличный_центр"/>
    <w:basedOn w:val="a3"/>
    <w:rsid w:val="006577D3"/>
    <w:pPr>
      <w:shd w:val="clear" w:color="auto" w:fill="FFFFFF" w:themeFill="background1"/>
      <w:jc w:val="center"/>
    </w:pPr>
    <w:rPr>
      <w:rFonts w:asciiTheme="minorHAnsi" w:hAnsiTheme="minorHAnsi"/>
      <w:sz w:val="22"/>
      <w:szCs w:val="22"/>
    </w:rPr>
  </w:style>
  <w:style w:type="paragraph" w:customStyle="1" w:styleId="10">
    <w:name w:val="Список 1)"/>
    <w:basedOn w:val="a3"/>
    <w:rsid w:val="006577D3"/>
    <w:pPr>
      <w:numPr>
        <w:numId w:val="9"/>
      </w:numPr>
      <w:spacing w:after="60"/>
      <w:jc w:val="both"/>
    </w:pPr>
    <w:rPr>
      <w:rFonts w:asciiTheme="minorHAnsi" w:hAnsiTheme="minorHAnsi"/>
    </w:rPr>
  </w:style>
  <w:style w:type="paragraph" w:customStyle="1" w:styleId="a1">
    <w:name w:val="Табличный_нумерованный"/>
    <w:basedOn w:val="a3"/>
    <w:link w:val="affb"/>
    <w:rsid w:val="006577D3"/>
    <w:pPr>
      <w:numPr>
        <w:numId w:val="8"/>
      </w:numPr>
    </w:pPr>
    <w:rPr>
      <w:rFonts w:asciiTheme="minorHAnsi" w:hAnsiTheme="minorHAnsi"/>
      <w:sz w:val="22"/>
      <w:szCs w:val="22"/>
    </w:rPr>
  </w:style>
  <w:style w:type="character" w:customStyle="1" w:styleId="affb">
    <w:name w:val="Табличный_нумерованный Знак"/>
    <w:link w:val="a1"/>
    <w:rsid w:val="006577D3"/>
    <w:rPr>
      <w:rFonts w:eastAsia="Times New Roman" w:cs="Times New Roman"/>
      <w:lang w:eastAsia="ru-RU"/>
    </w:rPr>
  </w:style>
  <w:style w:type="paragraph" w:styleId="41">
    <w:name w:val="toc 4"/>
    <w:basedOn w:val="a3"/>
    <w:next w:val="a3"/>
    <w:autoRedefine/>
    <w:uiPriority w:val="39"/>
    <w:rsid w:val="006577D3"/>
    <w:pPr>
      <w:ind w:left="720"/>
    </w:pPr>
    <w:rPr>
      <w:sz w:val="18"/>
      <w:szCs w:val="18"/>
    </w:rPr>
  </w:style>
  <w:style w:type="paragraph" w:styleId="51">
    <w:name w:val="toc 5"/>
    <w:basedOn w:val="a3"/>
    <w:next w:val="a3"/>
    <w:autoRedefine/>
    <w:uiPriority w:val="99"/>
    <w:rsid w:val="006577D3"/>
    <w:pPr>
      <w:ind w:left="960"/>
    </w:pPr>
    <w:rPr>
      <w:sz w:val="18"/>
      <w:szCs w:val="18"/>
    </w:rPr>
  </w:style>
  <w:style w:type="paragraph" w:styleId="61">
    <w:name w:val="toc 6"/>
    <w:basedOn w:val="a3"/>
    <w:next w:val="a3"/>
    <w:autoRedefine/>
    <w:uiPriority w:val="39"/>
    <w:rsid w:val="006577D3"/>
    <w:pPr>
      <w:ind w:left="1200"/>
    </w:pPr>
    <w:rPr>
      <w:sz w:val="18"/>
      <w:szCs w:val="18"/>
    </w:rPr>
  </w:style>
  <w:style w:type="paragraph" w:styleId="71">
    <w:name w:val="toc 7"/>
    <w:basedOn w:val="a3"/>
    <w:next w:val="a3"/>
    <w:autoRedefine/>
    <w:uiPriority w:val="39"/>
    <w:rsid w:val="006577D3"/>
    <w:pPr>
      <w:ind w:left="1440"/>
    </w:pPr>
    <w:rPr>
      <w:sz w:val="18"/>
      <w:szCs w:val="18"/>
    </w:rPr>
  </w:style>
  <w:style w:type="paragraph" w:styleId="81">
    <w:name w:val="toc 8"/>
    <w:basedOn w:val="a3"/>
    <w:next w:val="a3"/>
    <w:autoRedefine/>
    <w:uiPriority w:val="39"/>
    <w:rsid w:val="006577D3"/>
    <w:pPr>
      <w:ind w:left="1680"/>
    </w:pPr>
    <w:rPr>
      <w:sz w:val="18"/>
      <w:szCs w:val="18"/>
    </w:rPr>
  </w:style>
  <w:style w:type="paragraph" w:styleId="91">
    <w:name w:val="toc 9"/>
    <w:basedOn w:val="a3"/>
    <w:next w:val="a3"/>
    <w:autoRedefine/>
    <w:uiPriority w:val="39"/>
    <w:rsid w:val="006577D3"/>
    <w:pPr>
      <w:ind w:left="1920"/>
    </w:pPr>
    <w:rPr>
      <w:sz w:val="18"/>
      <w:szCs w:val="18"/>
    </w:rPr>
  </w:style>
  <w:style w:type="paragraph" w:styleId="affc">
    <w:name w:val="toa heading"/>
    <w:basedOn w:val="a3"/>
    <w:next w:val="a3"/>
    <w:semiHidden/>
    <w:rsid w:val="006577D3"/>
    <w:pPr>
      <w:spacing w:before="40" w:after="20"/>
      <w:jc w:val="center"/>
    </w:pPr>
    <w:rPr>
      <w:b/>
      <w:sz w:val="22"/>
      <w:szCs w:val="20"/>
    </w:rPr>
  </w:style>
  <w:style w:type="paragraph" w:styleId="affd">
    <w:name w:val="annotation text"/>
    <w:basedOn w:val="a3"/>
    <w:link w:val="affe"/>
    <w:semiHidden/>
    <w:rsid w:val="006577D3"/>
    <w:rPr>
      <w:sz w:val="20"/>
      <w:szCs w:val="20"/>
    </w:rPr>
  </w:style>
  <w:style w:type="character" w:customStyle="1" w:styleId="affe">
    <w:name w:val="Текст примечания Знак"/>
    <w:basedOn w:val="a4"/>
    <w:link w:val="affd"/>
    <w:semiHidden/>
    <w:rsid w:val="006577D3"/>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6577D3"/>
    <w:pPr>
      <w:ind w:firstLine="284"/>
      <w:jc w:val="both"/>
    </w:pPr>
    <w:rPr>
      <w:b/>
      <w:bCs/>
    </w:rPr>
  </w:style>
  <w:style w:type="character" w:customStyle="1" w:styleId="afff0">
    <w:name w:val="Тема примечания Знак"/>
    <w:basedOn w:val="affe"/>
    <w:link w:val="afff"/>
    <w:semiHidden/>
    <w:rsid w:val="006577D3"/>
    <w:rPr>
      <w:rFonts w:ascii="Times New Roman" w:eastAsia="Times New Roman" w:hAnsi="Times New Roman" w:cs="Times New Roman"/>
      <w:b/>
      <w:bCs/>
      <w:sz w:val="20"/>
      <w:szCs w:val="20"/>
      <w:lang w:eastAsia="ru-RU"/>
    </w:rPr>
  </w:style>
  <w:style w:type="paragraph" w:customStyle="1" w:styleId="a0">
    <w:name w:val="Список а)"/>
    <w:basedOn w:val="a2"/>
    <w:rsid w:val="006577D3"/>
    <w:pPr>
      <w:numPr>
        <w:numId w:val="7"/>
      </w:numPr>
      <w:tabs>
        <w:tab w:val="num" w:pos="2624"/>
      </w:tabs>
      <w:ind w:left="2624" w:hanging="360"/>
    </w:pPr>
  </w:style>
  <w:style w:type="paragraph" w:styleId="afff1">
    <w:name w:val="Document Map"/>
    <w:basedOn w:val="a3"/>
    <w:link w:val="afff2"/>
    <w:semiHidden/>
    <w:rsid w:val="006577D3"/>
    <w:pPr>
      <w:widowControl w:val="0"/>
      <w:shd w:val="clear" w:color="auto" w:fill="000080"/>
      <w:suppressAutoHyphens/>
      <w:jc w:val="both"/>
    </w:pPr>
    <w:rPr>
      <w:rFonts w:ascii="Tahoma" w:hAnsi="Tahoma"/>
      <w:szCs w:val="20"/>
    </w:rPr>
  </w:style>
  <w:style w:type="character" w:customStyle="1" w:styleId="afff2">
    <w:name w:val="Схема документа Знак"/>
    <w:basedOn w:val="a4"/>
    <w:link w:val="afff1"/>
    <w:semiHidden/>
    <w:rsid w:val="006577D3"/>
    <w:rPr>
      <w:rFonts w:ascii="Tahoma" w:eastAsia="Times New Roman" w:hAnsi="Tahoma" w:cs="Times New Roman"/>
      <w:sz w:val="24"/>
      <w:szCs w:val="20"/>
      <w:shd w:val="clear" w:color="auto" w:fill="000080"/>
      <w:lang w:eastAsia="ru-RU"/>
    </w:rPr>
  </w:style>
  <w:style w:type="character" w:styleId="afff3">
    <w:name w:val="annotation reference"/>
    <w:semiHidden/>
    <w:rsid w:val="006577D3"/>
    <w:rPr>
      <w:sz w:val="16"/>
      <w:szCs w:val="16"/>
    </w:rPr>
  </w:style>
  <w:style w:type="paragraph" w:customStyle="1" w:styleId="afff4">
    <w:name w:val="Табличный_слева"/>
    <w:basedOn w:val="a3"/>
    <w:rsid w:val="006577D3"/>
    <w:rPr>
      <w:rFonts w:asciiTheme="minorHAnsi" w:hAnsiTheme="minorHAnsi"/>
      <w:sz w:val="22"/>
      <w:szCs w:val="22"/>
    </w:rPr>
  </w:style>
  <w:style w:type="paragraph" w:customStyle="1" w:styleId="15">
    <w:name w:val="Обычный 1"/>
    <w:basedOn w:val="a3"/>
    <w:next w:val="a3"/>
    <w:semiHidden/>
    <w:rsid w:val="006577D3"/>
    <w:pPr>
      <w:tabs>
        <w:tab w:val="num" w:pos="360"/>
      </w:tabs>
      <w:spacing w:before="120"/>
      <w:ind w:left="360" w:hanging="360"/>
      <w:jc w:val="both"/>
    </w:pPr>
    <w:rPr>
      <w:szCs w:val="20"/>
    </w:rPr>
  </w:style>
  <w:style w:type="paragraph" w:customStyle="1" w:styleId="afff5">
    <w:name w:val="Обычный влево"/>
    <w:basedOn w:val="15"/>
    <w:rsid w:val="006577D3"/>
    <w:pPr>
      <w:tabs>
        <w:tab w:val="clear" w:pos="360"/>
      </w:tabs>
      <w:spacing w:before="0"/>
      <w:ind w:left="0" w:firstLine="0"/>
      <w:jc w:val="left"/>
    </w:pPr>
  </w:style>
  <w:style w:type="paragraph" w:customStyle="1" w:styleId="afff6">
    <w:name w:val="Табличный_по ширине"/>
    <w:basedOn w:val="afff4"/>
    <w:rsid w:val="006577D3"/>
    <w:pPr>
      <w:jc w:val="both"/>
    </w:pPr>
    <w:rPr>
      <w:rFonts w:asciiTheme="majorHAnsi" w:hAnsiTheme="majorHAnsi"/>
    </w:rPr>
  </w:style>
  <w:style w:type="character" w:styleId="afff7">
    <w:name w:val="Placeholder Text"/>
    <w:basedOn w:val="a4"/>
    <w:uiPriority w:val="99"/>
    <w:semiHidden/>
    <w:rsid w:val="006577D3"/>
    <w:rPr>
      <w:color w:val="808080"/>
    </w:rPr>
  </w:style>
  <w:style w:type="table" w:customStyle="1" w:styleId="afff8">
    <w:name w:val="Стиль Таблица Геоника"/>
    <w:basedOn w:val="a5"/>
    <w:uiPriority w:val="99"/>
    <w:rsid w:val="006577D3"/>
    <w:pPr>
      <w:spacing w:after="0" w:line="240" w:lineRule="auto"/>
    </w:pPr>
    <w:rPr>
      <w:rFonts w:ascii="Times New Roman" w:eastAsia="Times New Roman" w:hAnsi="Times New Roman" w:cs="Times New Roman"/>
      <w:sz w:val="20"/>
      <w:szCs w:val="20"/>
      <w:lang w:eastAsia="ru-RU"/>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FFFFFF" w:themeFill="background1"/>
    </w:tcPr>
  </w:style>
  <w:style w:type="paragraph" w:styleId="afff9">
    <w:name w:val="footnote text"/>
    <w:basedOn w:val="a3"/>
    <w:link w:val="afffa"/>
    <w:uiPriority w:val="99"/>
    <w:unhideWhenUsed/>
    <w:rsid w:val="006577D3"/>
    <w:pPr>
      <w:tabs>
        <w:tab w:val="left" w:pos="708"/>
      </w:tabs>
      <w:spacing w:before="120" w:after="120" w:line="360" w:lineRule="auto"/>
      <w:jc w:val="both"/>
    </w:pPr>
    <w:rPr>
      <w:rFonts w:ascii="Arial" w:hAnsi="Arial"/>
      <w:sz w:val="20"/>
      <w:szCs w:val="20"/>
    </w:rPr>
  </w:style>
  <w:style w:type="character" w:customStyle="1" w:styleId="afffa">
    <w:name w:val="Текст сноски Знак"/>
    <w:basedOn w:val="a4"/>
    <w:link w:val="afff9"/>
    <w:uiPriority w:val="99"/>
    <w:rsid w:val="006577D3"/>
    <w:rPr>
      <w:rFonts w:ascii="Arial" w:eastAsia="Times New Roman" w:hAnsi="Arial" w:cs="Times New Roman"/>
      <w:sz w:val="20"/>
      <w:szCs w:val="20"/>
      <w:lang w:eastAsia="ru-RU"/>
    </w:rPr>
  </w:style>
  <w:style w:type="character" w:styleId="afffb">
    <w:name w:val="footnote reference"/>
    <w:uiPriority w:val="99"/>
    <w:unhideWhenUsed/>
    <w:rsid w:val="006577D3"/>
    <w:rPr>
      <w:vertAlign w:val="superscript"/>
    </w:rPr>
  </w:style>
  <w:style w:type="paragraph" w:styleId="afffc">
    <w:name w:val="TOC Heading"/>
    <w:basedOn w:val="1"/>
    <w:next w:val="a3"/>
    <w:uiPriority w:val="39"/>
    <w:unhideWhenUsed/>
    <w:qFormat/>
    <w:rsid w:val="006577D3"/>
    <w:pPr>
      <w:keepLines/>
      <w:spacing w:before="480"/>
      <w:jc w:val="left"/>
      <w:outlineLvl w:val="9"/>
    </w:pPr>
    <w:rPr>
      <w:rFonts w:asciiTheme="majorHAnsi" w:eastAsiaTheme="majorEastAsia" w:hAnsiTheme="majorHAnsi" w:cstheme="majorBidi"/>
      <w:b/>
      <w:bCs/>
      <w:color w:val="365F91" w:themeColor="accent1" w:themeShade="BF"/>
      <w:sz w:val="28"/>
      <w:szCs w:val="28"/>
    </w:rPr>
  </w:style>
  <w:style w:type="paragraph" w:styleId="afffd">
    <w:name w:val="Subtitle"/>
    <w:basedOn w:val="a3"/>
    <w:next w:val="a3"/>
    <w:link w:val="afffe"/>
    <w:uiPriority w:val="11"/>
    <w:rsid w:val="006577D3"/>
    <w:pPr>
      <w:spacing w:before="200" w:after="1000"/>
    </w:pPr>
    <w:rPr>
      <w:rFonts w:ascii="Calibri" w:hAnsi="Calibri"/>
      <w:caps/>
      <w:color w:val="595959"/>
      <w:spacing w:val="10"/>
      <w:lang w:val="en-US" w:eastAsia="en-US"/>
    </w:rPr>
  </w:style>
  <w:style w:type="character" w:customStyle="1" w:styleId="afffe">
    <w:name w:val="Подзаголовок Знак"/>
    <w:basedOn w:val="a4"/>
    <w:link w:val="afffd"/>
    <w:uiPriority w:val="11"/>
    <w:rsid w:val="006577D3"/>
    <w:rPr>
      <w:rFonts w:ascii="Calibri" w:eastAsia="Times New Roman" w:hAnsi="Calibri" w:cs="Times New Roman"/>
      <w:caps/>
      <w:color w:val="595959"/>
      <w:spacing w:val="10"/>
      <w:sz w:val="24"/>
      <w:szCs w:val="24"/>
      <w:lang w:val="en-US"/>
    </w:rPr>
  </w:style>
  <w:style w:type="character" w:styleId="affff">
    <w:name w:val="Strong"/>
    <w:uiPriority w:val="22"/>
    <w:qFormat/>
    <w:rsid w:val="006577D3"/>
    <w:rPr>
      <w:b/>
      <w:bCs/>
    </w:rPr>
  </w:style>
  <w:style w:type="paragraph" w:styleId="25">
    <w:name w:val="Quote"/>
    <w:basedOn w:val="a3"/>
    <w:next w:val="a3"/>
    <w:link w:val="26"/>
    <w:uiPriority w:val="29"/>
    <w:rsid w:val="006577D3"/>
    <w:pPr>
      <w:spacing w:before="200" w:after="200" w:line="276" w:lineRule="auto"/>
    </w:pPr>
    <w:rPr>
      <w:rFonts w:ascii="Calibri" w:hAnsi="Calibri"/>
      <w:i/>
      <w:iCs/>
      <w:sz w:val="20"/>
      <w:szCs w:val="20"/>
      <w:lang w:val="en-US" w:eastAsia="en-US"/>
    </w:rPr>
  </w:style>
  <w:style w:type="character" w:customStyle="1" w:styleId="26">
    <w:name w:val="Цитата 2 Знак"/>
    <w:basedOn w:val="a4"/>
    <w:link w:val="25"/>
    <w:uiPriority w:val="29"/>
    <w:rsid w:val="006577D3"/>
    <w:rPr>
      <w:rFonts w:ascii="Calibri" w:eastAsia="Times New Roman" w:hAnsi="Calibri" w:cs="Times New Roman"/>
      <w:i/>
      <w:iCs/>
      <w:sz w:val="20"/>
      <w:szCs w:val="20"/>
      <w:lang w:val="en-US"/>
    </w:rPr>
  </w:style>
  <w:style w:type="paragraph" w:styleId="affff0">
    <w:name w:val="Intense Quote"/>
    <w:basedOn w:val="a3"/>
    <w:next w:val="a3"/>
    <w:link w:val="affff1"/>
    <w:uiPriority w:val="30"/>
    <w:rsid w:val="006577D3"/>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lang w:val="en-US" w:eastAsia="en-US"/>
    </w:rPr>
  </w:style>
  <w:style w:type="character" w:customStyle="1" w:styleId="affff1">
    <w:name w:val="Выделенная цитата Знак"/>
    <w:basedOn w:val="a4"/>
    <w:link w:val="affff0"/>
    <w:uiPriority w:val="30"/>
    <w:rsid w:val="006577D3"/>
    <w:rPr>
      <w:rFonts w:ascii="Calibri" w:eastAsia="Times New Roman" w:hAnsi="Calibri" w:cs="Times New Roman"/>
      <w:i/>
      <w:iCs/>
      <w:color w:val="4F81BD"/>
      <w:sz w:val="20"/>
      <w:szCs w:val="20"/>
      <w:lang w:val="en-US"/>
    </w:rPr>
  </w:style>
  <w:style w:type="character" w:styleId="affff2">
    <w:name w:val="Subtle Emphasis"/>
    <w:uiPriority w:val="19"/>
    <w:rsid w:val="006577D3"/>
    <w:rPr>
      <w:i/>
      <w:iCs/>
      <w:color w:val="243F60"/>
    </w:rPr>
  </w:style>
  <w:style w:type="character" w:styleId="affff3">
    <w:name w:val="Intense Emphasis"/>
    <w:uiPriority w:val="21"/>
    <w:rsid w:val="006577D3"/>
    <w:rPr>
      <w:b/>
      <w:bCs/>
      <w:caps/>
      <w:color w:val="243F60"/>
      <w:spacing w:val="10"/>
    </w:rPr>
  </w:style>
  <w:style w:type="character" w:styleId="affff4">
    <w:name w:val="Subtle Reference"/>
    <w:uiPriority w:val="31"/>
    <w:rsid w:val="006577D3"/>
    <w:rPr>
      <w:b/>
      <w:bCs/>
      <w:color w:val="4F81BD"/>
    </w:rPr>
  </w:style>
  <w:style w:type="character" w:styleId="affff5">
    <w:name w:val="Intense Reference"/>
    <w:uiPriority w:val="32"/>
    <w:rsid w:val="006577D3"/>
    <w:rPr>
      <w:b/>
      <w:bCs/>
      <w:i/>
      <w:iCs/>
      <w:caps/>
      <w:color w:val="4F81BD"/>
    </w:rPr>
  </w:style>
  <w:style w:type="character" w:styleId="affff6">
    <w:name w:val="Book Title"/>
    <w:uiPriority w:val="33"/>
    <w:rsid w:val="006577D3"/>
    <w:rPr>
      <w:b/>
      <w:bCs/>
      <w:i/>
      <w:iCs/>
      <w:spacing w:val="9"/>
    </w:rPr>
  </w:style>
  <w:style w:type="paragraph" w:styleId="affff7">
    <w:name w:val="List Bullet"/>
    <w:basedOn w:val="a3"/>
    <w:uiPriority w:val="99"/>
    <w:unhideWhenUsed/>
    <w:rsid w:val="006577D3"/>
    <w:pPr>
      <w:spacing w:before="200" w:after="200" w:line="360" w:lineRule="auto"/>
      <w:ind w:left="1571" w:hanging="360"/>
      <w:contextualSpacing/>
      <w:jc w:val="both"/>
    </w:pPr>
    <w:rPr>
      <w:rFonts w:ascii="Calibri" w:hAnsi="Calibri"/>
      <w:sz w:val="20"/>
      <w:szCs w:val="20"/>
      <w:lang w:val="en-US" w:eastAsia="en-US" w:bidi="en-US"/>
    </w:rPr>
  </w:style>
  <w:style w:type="paragraph" w:styleId="27">
    <w:name w:val="Body Text 2"/>
    <w:aliases w:val=" Знак1"/>
    <w:basedOn w:val="a3"/>
    <w:link w:val="28"/>
    <w:rsid w:val="006577D3"/>
    <w:pPr>
      <w:spacing w:before="200" w:after="200" w:line="360" w:lineRule="auto"/>
      <w:ind w:firstLine="680"/>
      <w:jc w:val="center"/>
    </w:pPr>
    <w:rPr>
      <w:rFonts w:ascii="Calibri" w:hAnsi="Calibri"/>
      <w:b/>
      <w:bCs/>
      <w:caps/>
      <w:lang w:val="en-US" w:eastAsia="en-US"/>
    </w:rPr>
  </w:style>
  <w:style w:type="character" w:customStyle="1" w:styleId="28">
    <w:name w:val="Основной текст 2 Знак"/>
    <w:aliases w:val=" Знак1 Знак"/>
    <w:basedOn w:val="a4"/>
    <w:link w:val="27"/>
    <w:rsid w:val="006577D3"/>
    <w:rPr>
      <w:rFonts w:ascii="Calibri" w:eastAsia="Times New Roman" w:hAnsi="Calibri" w:cs="Times New Roman"/>
      <w:b/>
      <w:bCs/>
      <w:caps/>
      <w:sz w:val="24"/>
      <w:szCs w:val="24"/>
      <w:lang w:val="en-US"/>
    </w:rPr>
  </w:style>
  <w:style w:type="numbering" w:styleId="111111">
    <w:name w:val="Outline List 2"/>
    <w:basedOn w:val="a6"/>
    <w:rsid w:val="006577D3"/>
    <w:pPr>
      <w:numPr>
        <w:numId w:val="12"/>
      </w:numPr>
    </w:pPr>
  </w:style>
  <w:style w:type="numbering" w:styleId="1ai">
    <w:name w:val="Outline List 1"/>
    <w:basedOn w:val="a6"/>
    <w:rsid w:val="006577D3"/>
    <w:pPr>
      <w:numPr>
        <w:numId w:val="13"/>
      </w:numPr>
    </w:pPr>
  </w:style>
  <w:style w:type="paragraph" w:styleId="34">
    <w:name w:val="Body Text 3"/>
    <w:basedOn w:val="a3"/>
    <w:link w:val="35"/>
    <w:rsid w:val="006577D3"/>
    <w:pPr>
      <w:spacing w:before="200" w:after="120" w:line="360" w:lineRule="auto"/>
      <w:ind w:firstLine="680"/>
      <w:jc w:val="both"/>
    </w:pPr>
    <w:rPr>
      <w:rFonts w:ascii="Calibri" w:hAnsi="Calibri"/>
      <w:sz w:val="16"/>
      <w:szCs w:val="16"/>
      <w:lang w:val="en-US" w:eastAsia="en-US"/>
    </w:rPr>
  </w:style>
  <w:style w:type="character" w:customStyle="1" w:styleId="35">
    <w:name w:val="Основной текст 3 Знак"/>
    <w:basedOn w:val="a4"/>
    <w:link w:val="34"/>
    <w:rsid w:val="006577D3"/>
    <w:rPr>
      <w:rFonts w:ascii="Calibri" w:eastAsia="Times New Roman" w:hAnsi="Calibri" w:cs="Times New Roman"/>
      <w:sz w:val="16"/>
      <w:szCs w:val="16"/>
      <w:lang w:val="en-US"/>
    </w:rPr>
  </w:style>
  <w:style w:type="character" w:styleId="affff8">
    <w:name w:val="line number"/>
    <w:rsid w:val="006577D3"/>
    <w:rPr>
      <w:sz w:val="18"/>
      <w:szCs w:val="18"/>
    </w:rPr>
  </w:style>
  <w:style w:type="paragraph" w:styleId="29">
    <w:name w:val="List 2"/>
    <w:basedOn w:val="a2"/>
    <w:rsid w:val="006577D3"/>
    <w:pPr>
      <w:numPr>
        <w:numId w:val="0"/>
      </w:numPr>
      <w:spacing w:before="200" w:after="240" w:line="240" w:lineRule="atLeast"/>
      <w:ind w:left="1800" w:hanging="360"/>
    </w:pPr>
    <w:rPr>
      <w:rFonts w:ascii="Arial" w:hAnsi="Arial" w:cs="Arial"/>
      <w:snapToGrid/>
      <w:spacing w:val="-5"/>
      <w:sz w:val="20"/>
      <w:szCs w:val="20"/>
      <w:lang w:val="en-US" w:eastAsia="en-US" w:bidi="en-US"/>
    </w:rPr>
  </w:style>
  <w:style w:type="paragraph" w:styleId="36">
    <w:name w:val="List 3"/>
    <w:basedOn w:val="a2"/>
    <w:rsid w:val="006577D3"/>
    <w:pPr>
      <w:numPr>
        <w:numId w:val="0"/>
      </w:numPr>
      <w:spacing w:before="200" w:after="240" w:line="240" w:lineRule="atLeast"/>
      <w:ind w:left="2160" w:hanging="360"/>
    </w:pPr>
    <w:rPr>
      <w:rFonts w:ascii="Arial" w:hAnsi="Arial" w:cs="Arial"/>
      <w:snapToGrid/>
      <w:spacing w:val="-5"/>
      <w:sz w:val="20"/>
      <w:szCs w:val="20"/>
      <w:lang w:val="en-US" w:eastAsia="en-US" w:bidi="en-US"/>
    </w:rPr>
  </w:style>
  <w:style w:type="paragraph" w:styleId="42">
    <w:name w:val="List 4"/>
    <w:basedOn w:val="a2"/>
    <w:rsid w:val="006577D3"/>
    <w:pPr>
      <w:numPr>
        <w:numId w:val="0"/>
      </w:numPr>
      <w:spacing w:before="200" w:after="240" w:line="240" w:lineRule="atLeast"/>
      <w:ind w:left="2520" w:hanging="360"/>
    </w:pPr>
    <w:rPr>
      <w:rFonts w:ascii="Arial" w:hAnsi="Arial" w:cs="Arial"/>
      <w:snapToGrid/>
      <w:spacing w:val="-5"/>
      <w:sz w:val="20"/>
      <w:szCs w:val="20"/>
      <w:lang w:val="en-US" w:eastAsia="en-US" w:bidi="en-US"/>
    </w:rPr>
  </w:style>
  <w:style w:type="paragraph" w:styleId="52">
    <w:name w:val="List 5"/>
    <w:basedOn w:val="a2"/>
    <w:rsid w:val="006577D3"/>
    <w:pPr>
      <w:numPr>
        <w:numId w:val="0"/>
      </w:numPr>
      <w:spacing w:before="200" w:after="240" w:line="240" w:lineRule="atLeast"/>
      <w:ind w:left="2880" w:hanging="360"/>
    </w:pPr>
    <w:rPr>
      <w:rFonts w:ascii="Arial" w:hAnsi="Arial" w:cs="Arial"/>
      <w:snapToGrid/>
      <w:spacing w:val="-5"/>
      <w:sz w:val="20"/>
      <w:szCs w:val="20"/>
      <w:lang w:val="en-US" w:eastAsia="en-US" w:bidi="en-US"/>
    </w:rPr>
  </w:style>
  <w:style w:type="paragraph" w:styleId="2a">
    <w:name w:val="List Bullet 2"/>
    <w:basedOn w:val="affff7"/>
    <w:autoRedefine/>
    <w:rsid w:val="006577D3"/>
    <w:pPr>
      <w:tabs>
        <w:tab w:val="num" w:pos="360"/>
      </w:tabs>
      <w:spacing w:after="240" w:line="240" w:lineRule="atLeast"/>
      <w:ind w:left="1800"/>
      <w:contextualSpacing w:val="0"/>
    </w:pPr>
    <w:rPr>
      <w:rFonts w:ascii="Arial" w:hAnsi="Arial" w:cs="Arial"/>
      <w:spacing w:val="-5"/>
    </w:rPr>
  </w:style>
  <w:style w:type="paragraph" w:styleId="37">
    <w:name w:val="List Bullet 3"/>
    <w:basedOn w:val="affff7"/>
    <w:autoRedefine/>
    <w:rsid w:val="006577D3"/>
    <w:pPr>
      <w:tabs>
        <w:tab w:val="num" w:pos="360"/>
      </w:tabs>
      <w:spacing w:after="240" w:line="240" w:lineRule="atLeast"/>
      <w:ind w:left="2160"/>
      <w:contextualSpacing w:val="0"/>
    </w:pPr>
    <w:rPr>
      <w:rFonts w:ascii="Arial" w:hAnsi="Arial" w:cs="Arial"/>
      <w:spacing w:val="-5"/>
    </w:rPr>
  </w:style>
  <w:style w:type="paragraph" w:styleId="43">
    <w:name w:val="List Bullet 4"/>
    <w:basedOn w:val="affff7"/>
    <w:autoRedefine/>
    <w:rsid w:val="006577D3"/>
    <w:pPr>
      <w:tabs>
        <w:tab w:val="num" w:pos="360"/>
      </w:tabs>
      <w:spacing w:after="240" w:line="240" w:lineRule="atLeast"/>
      <w:ind w:left="2520"/>
      <w:contextualSpacing w:val="0"/>
    </w:pPr>
    <w:rPr>
      <w:rFonts w:ascii="Arial" w:hAnsi="Arial" w:cs="Arial"/>
      <w:spacing w:val="-5"/>
    </w:rPr>
  </w:style>
  <w:style w:type="paragraph" w:styleId="53">
    <w:name w:val="List Bullet 5"/>
    <w:basedOn w:val="affff7"/>
    <w:autoRedefine/>
    <w:rsid w:val="006577D3"/>
    <w:pPr>
      <w:tabs>
        <w:tab w:val="num" w:pos="360"/>
      </w:tabs>
      <w:spacing w:after="240" w:line="240" w:lineRule="atLeast"/>
      <w:ind w:left="2880"/>
      <w:contextualSpacing w:val="0"/>
    </w:pPr>
    <w:rPr>
      <w:rFonts w:ascii="Arial" w:hAnsi="Arial" w:cs="Arial"/>
      <w:spacing w:val="-5"/>
    </w:rPr>
  </w:style>
  <w:style w:type="paragraph" w:styleId="affff9">
    <w:name w:val="List Continue"/>
    <w:basedOn w:val="a2"/>
    <w:rsid w:val="006577D3"/>
    <w:pPr>
      <w:numPr>
        <w:numId w:val="0"/>
      </w:numPr>
      <w:spacing w:before="200" w:after="240" w:line="240" w:lineRule="atLeast"/>
      <w:ind w:left="1440"/>
    </w:pPr>
    <w:rPr>
      <w:rFonts w:ascii="Arial" w:hAnsi="Arial" w:cs="Arial"/>
      <w:snapToGrid/>
      <w:spacing w:val="-5"/>
      <w:sz w:val="20"/>
      <w:szCs w:val="20"/>
      <w:lang w:val="en-US" w:eastAsia="en-US" w:bidi="en-US"/>
    </w:rPr>
  </w:style>
  <w:style w:type="paragraph" w:styleId="2b">
    <w:name w:val="List Continue 2"/>
    <w:basedOn w:val="affff9"/>
    <w:rsid w:val="006577D3"/>
    <w:pPr>
      <w:ind w:left="2160"/>
    </w:pPr>
  </w:style>
  <w:style w:type="paragraph" w:styleId="38">
    <w:name w:val="List Continue 3"/>
    <w:basedOn w:val="affff9"/>
    <w:rsid w:val="006577D3"/>
    <w:pPr>
      <w:ind w:left="2520"/>
    </w:pPr>
  </w:style>
  <w:style w:type="paragraph" w:styleId="44">
    <w:name w:val="List Continue 4"/>
    <w:basedOn w:val="affff9"/>
    <w:rsid w:val="006577D3"/>
    <w:pPr>
      <w:ind w:left="2880"/>
    </w:pPr>
  </w:style>
  <w:style w:type="paragraph" w:styleId="54">
    <w:name w:val="List Continue 5"/>
    <w:basedOn w:val="affff9"/>
    <w:rsid w:val="006577D3"/>
    <w:pPr>
      <w:ind w:left="3240"/>
    </w:pPr>
  </w:style>
  <w:style w:type="paragraph" w:styleId="affffa">
    <w:name w:val="List Number"/>
    <w:basedOn w:val="a3"/>
    <w:rsid w:val="006577D3"/>
    <w:pPr>
      <w:spacing w:before="100" w:beforeAutospacing="1" w:after="100" w:afterAutospacing="1" w:line="360" w:lineRule="auto"/>
      <w:ind w:firstLine="709"/>
      <w:jc w:val="both"/>
    </w:pPr>
    <w:rPr>
      <w:rFonts w:ascii="Calibri" w:hAnsi="Calibri"/>
      <w:sz w:val="28"/>
      <w:szCs w:val="28"/>
      <w:lang w:val="en-US" w:eastAsia="en-US" w:bidi="en-US"/>
    </w:rPr>
  </w:style>
  <w:style w:type="paragraph" w:styleId="2c">
    <w:name w:val="List Number 2"/>
    <w:basedOn w:val="affffa"/>
    <w:rsid w:val="006577D3"/>
    <w:pPr>
      <w:spacing w:before="0" w:beforeAutospacing="0" w:after="240" w:afterAutospacing="0" w:line="240" w:lineRule="atLeast"/>
      <w:ind w:left="1800" w:hanging="360"/>
    </w:pPr>
    <w:rPr>
      <w:rFonts w:ascii="Arial" w:hAnsi="Arial" w:cs="Arial"/>
      <w:spacing w:val="-5"/>
      <w:sz w:val="20"/>
      <w:szCs w:val="20"/>
    </w:rPr>
  </w:style>
  <w:style w:type="paragraph" w:styleId="39">
    <w:name w:val="List Number 3"/>
    <w:basedOn w:val="affffa"/>
    <w:rsid w:val="006577D3"/>
    <w:pPr>
      <w:tabs>
        <w:tab w:val="num" w:pos="720"/>
      </w:tabs>
      <w:spacing w:before="0" w:beforeAutospacing="0" w:after="240" w:afterAutospacing="0" w:line="240" w:lineRule="atLeast"/>
      <w:ind w:left="2160"/>
    </w:pPr>
    <w:rPr>
      <w:rFonts w:ascii="Arial" w:hAnsi="Arial" w:cs="Arial"/>
      <w:spacing w:val="-5"/>
      <w:sz w:val="20"/>
      <w:szCs w:val="20"/>
    </w:rPr>
  </w:style>
  <w:style w:type="paragraph" w:styleId="45">
    <w:name w:val="List Number 4"/>
    <w:basedOn w:val="affffa"/>
    <w:rsid w:val="006577D3"/>
    <w:pPr>
      <w:spacing w:before="0" w:beforeAutospacing="0" w:after="240" w:afterAutospacing="0" w:line="240" w:lineRule="atLeast"/>
      <w:ind w:left="2520" w:hanging="360"/>
    </w:pPr>
    <w:rPr>
      <w:rFonts w:ascii="Arial" w:hAnsi="Arial" w:cs="Arial"/>
      <w:spacing w:val="-5"/>
      <w:sz w:val="20"/>
      <w:szCs w:val="20"/>
    </w:rPr>
  </w:style>
  <w:style w:type="paragraph" w:styleId="55">
    <w:name w:val="List Number 5"/>
    <w:basedOn w:val="affffa"/>
    <w:rsid w:val="006577D3"/>
    <w:pPr>
      <w:spacing w:before="0" w:beforeAutospacing="0" w:after="240" w:afterAutospacing="0" w:line="240" w:lineRule="atLeast"/>
      <w:ind w:left="2880" w:hanging="360"/>
    </w:pPr>
    <w:rPr>
      <w:rFonts w:ascii="Arial" w:hAnsi="Arial" w:cs="Arial"/>
      <w:spacing w:val="-5"/>
      <w:sz w:val="20"/>
      <w:szCs w:val="20"/>
    </w:rPr>
  </w:style>
  <w:style w:type="paragraph" w:styleId="affffb">
    <w:name w:val="Message Header"/>
    <w:basedOn w:val="afc"/>
    <w:link w:val="affffc"/>
    <w:rsid w:val="006577D3"/>
    <w:pPr>
      <w:keepLines/>
      <w:tabs>
        <w:tab w:val="left" w:pos="3600"/>
        <w:tab w:val="left" w:pos="4680"/>
      </w:tabs>
      <w:spacing w:before="200" w:line="280" w:lineRule="exact"/>
      <w:ind w:left="1080" w:right="2160" w:hanging="1080"/>
      <w:jc w:val="both"/>
    </w:pPr>
    <w:rPr>
      <w:rFonts w:ascii="Arial" w:hAnsi="Arial"/>
      <w:sz w:val="22"/>
      <w:szCs w:val="22"/>
      <w:lang w:val="en-US" w:eastAsia="en-US"/>
    </w:rPr>
  </w:style>
  <w:style w:type="character" w:customStyle="1" w:styleId="affffc">
    <w:name w:val="Шапка Знак"/>
    <w:basedOn w:val="a4"/>
    <w:link w:val="affffb"/>
    <w:rsid w:val="006577D3"/>
    <w:rPr>
      <w:rFonts w:ascii="Arial" w:eastAsia="Times New Roman" w:hAnsi="Arial" w:cs="Times New Roman"/>
      <w:lang w:val="en-US"/>
    </w:rPr>
  </w:style>
  <w:style w:type="paragraph" w:styleId="affffd">
    <w:name w:val="Normal Indent"/>
    <w:basedOn w:val="a3"/>
    <w:rsid w:val="006577D3"/>
    <w:pPr>
      <w:spacing w:before="200" w:after="200" w:line="360" w:lineRule="auto"/>
      <w:ind w:left="1440" w:firstLine="709"/>
      <w:jc w:val="both"/>
    </w:pPr>
    <w:rPr>
      <w:rFonts w:ascii="Arial" w:hAnsi="Arial" w:cs="Arial"/>
      <w:spacing w:val="-5"/>
      <w:sz w:val="20"/>
      <w:szCs w:val="20"/>
      <w:lang w:val="en-US" w:eastAsia="en-US" w:bidi="en-US"/>
    </w:rPr>
  </w:style>
  <w:style w:type="paragraph" w:styleId="HTML">
    <w:name w:val="HTML Address"/>
    <w:basedOn w:val="a3"/>
    <w:link w:val="HTML0"/>
    <w:rsid w:val="006577D3"/>
    <w:pPr>
      <w:spacing w:before="200" w:after="200" w:line="360" w:lineRule="auto"/>
      <w:ind w:left="1080" w:firstLine="709"/>
      <w:jc w:val="both"/>
    </w:pPr>
    <w:rPr>
      <w:rFonts w:ascii="Arial" w:hAnsi="Arial"/>
      <w:i/>
      <w:iCs/>
      <w:spacing w:val="-5"/>
      <w:sz w:val="20"/>
      <w:szCs w:val="20"/>
      <w:lang w:val="en-US" w:eastAsia="en-US"/>
    </w:rPr>
  </w:style>
  <w:style w:type="character" w:customStyle="1" w:styleId="HTML0">
    <w:name w:val="Адрес HTML Знак"/>
    <w:basedOn w:val="a4"/>
    <w:link w:val="HTML"/>
    <w:rsid w:val="006577D3"/>
    <w:rPr>
      <w:rFonts w:ascii="Arial" w:eastAsia="Times New Roman" w:hAnsi="Arial" w:cs="Times New Roman"/>
      <w:i/>
      <w:iCs/>
      <w:spacing w:val="-5"/>
      <w:sz w:val="20"/>
      <w:szCs w:val="20"/>
      <w:lang w:val="en-US"/>
    </w:rPr>
  </w:style>
  <w:style w:type="paragraph" w:styleId="affffe">
    <w:name w:val="envelope address"/>
    <w:basedOn w:val="a3"/>
    <w:rsid w:val="006577D3"/>
    <w:pPr>
      <w:framePr w:w="7920" w:h="1980" w:hRule="exact" w:hSpace="180" w:wrap="auto" w:hAnchor="page" w:xAlign="center" w:yAlign="bottom"/>
      <w:spacing w:before="200" w:after="200" w:line="360" w:lineRule="auto"/>
      <w:ind w:left="2880" w:firstLine="709"/>
      <w:jc w:val="both"/>
    </w:pPr>
    <w:rPr>
      <w:rFonts w:ascii="Arial" w:hAnsi="Arial" w:cs="Arial"/>
      <w:spacing w:val="-5"/>
      <w:sz w:val="28"/>
      <w:szCs w:val="28"/>
      <w:lang w:val="en-US" w:eastAsia="en-US" w:bidi="en-US"/>
    </w:rPr>
  </w:style>
  <w:style w:type="character" w:styleId="HTML1">
    <w:name w:val="HTML Acronym"/>
    <w:rsid w:val="006577D3"/>
    <w:rPr>
      <w:lang w:val="ru-RU"/>
    </w:rPr>
  </w:style>
  <w:style w:type="paragraph" w:styleId="afffff">
    <w:name w:val="Date"/>
    <w:basedOn w:val="a3"/>
    <w:next w:val="a3"/>
    <w:link w:val="afffff0"/>
    <w:rsid w:val="006577D3"/>
    <w:pPr>
      <w:spacing w:before="200" w:after="200" w:line="360" w:lineRule="auto"/>
      <w:ind w:left="1080" w:firstLine="709"/>
      <w:jc w:val="both"/>
    </w:pPr>
    <w:rPr>
      <w:rFonts w:ascii="Arial" w:hAnsi="Arial"/>
      <w:spacing w:val="-5"/>
      <w:sz w:val="20"/>
      <w:szCs w:val="20"/>
      <w:lang w:val="en-US" w:eastAsia="en-US"/>
    </w:rPr>
  </w:style>
  <w:style w:type="character" w:customStyle="1" w:styleId="afffff0">
    <w:name w:val="Дата Знак"/>
    <w:basedOn w:val="a4"/>
    <w:link w:val="afffff"/>
    <w:rsid w:val="006577D3"/>
    <w:rPr>
      <w:rFonts w:ascii="Arial" w:eastAsia="Times New Roman" w:hAnsi="Arial" w:cs="Times New Roman"/>
      <w:spacing w:val="-5"/>
      <w:sz w:val="20"/>
      <w:szCs w:val="20"/>
      <w:lang w:val="en-US"/>
    </w:rPr>
  </w:style>
  <w:style w:type="paragraph" w:styleId="afffff1">
    <w:name w:val="Note Heading"/>
    <w:basedOn w:val="a3"/>
    <w:next w:val="a3"/>
    <w:link w:val="afffff2"/>
    <w:rsid w:val="006577D3"/>
    <w:pPr>
      <w:spacing w:before="200" w:after="200" w:line="360" w:lineRule="auto"/>
      <w:ind w:left="1080" w:firstLine="709"/>
      <w:jc w:val="both"/>
    </w:pPr>
    <w:rPr>
      <w:rFonts w:ascii="Arial" w:hAnsi="Arial"/>
      <w:spacing w:val="-5"/>
      <w:sz w:val="20"/>
      <w:szCs w:val="20"/>
      <w:lang w:val="en-US" w:eastAsia="en-US"/>
    </w:rPr>
  </w:style>
  <w:style w:type="character" w:customStyle="1" w:styleId="afffff2">
    <w:name w:val="Заголовок записки Знак"/>
    <w:basedOn w:val="a4"/>
    <w:link w:val="afffff1"/>
    <w:rsid w:val="006577D3"/>
    <w:rPr>
      <w:rFonts w:ascii="Arial" w:eastAsia="Times New Roman" w:hAnsi="Arial" w:cs="Times New Roman"/>
      <w:spacing w:val="-5"/>
      <w:sz w:val="20"/>
      <w:szCs w:val="20"/>
      <w:lang w:val="en-US"/>
    </w:rPr>
  </w:style>
  <w:style w:type="character" w:styleId="HTML2">
    <w:name w:val="HTML Keyboard"/>
    <w:rsid w:val="006577D3"/>
    <w:rPr>
      <w:rFonts w:ascii="Courier New" w:hAnsi="Courier New" w:cs="Courier New"/>
      <w:sz w:val="20"/>
      <w:szCs w:val="20"/>
      <w:lang w:val="ru-RU"/>
    </w:rPr>
  </w:style>
  <w:style w:type="character" w:styleId="HTML3">
    <w:name w:val="HTML Code"/>
    <w:rsid w:val="006577D3"/>
    <w:rPr>
      <w:rFonts w:ascii="Courier New" w:hAnsi="Courier New" w:cs="Courier New"/>
      <w:sz w:val="20"/>
      <w:szCs w:val="20"/>
      <w:lang w:val="ru-RU"/>
    </w:rPr>
  </w:style>
  <w:style w:type="paragraph" w:styleId="afffff3">
    <w:name w:val="Body Text First Indent"/>
    <w:basedOn w:val="afc"/>
    <w:link w:val="afffff4"/>
    <w:rsid w:val="006577D3"/>
    <w:pPr>
      <w:spacing w:before="200" w:line="360" w:lineRule="auto"/>
      <w:ind w:left="1080" w:firstLine="210"/>
      <w:jc w:val="both"/>
    </w:pPr>
    <w:rPr>
      <w:rFonts w:ascii="Arial" w:hAnsi="Arial"/>
      <w:spacing w:val="-5"/>
      <w:lang w:val="en-US" w:eastAsia="en-US"/>
    </w:rPr>
  </w:style>
  <w:style w:type="character" w:customStyle="1" w:styleId="afffff4">
    <w:name w:val="Красная строка Знак"/>
    <w:basedOn w:val="afd"/>
    <w:link w:val="afffff3"/>
    <w:rsid w:val="006577D3"/>
    <w:rPr>
      <w:rFonts w:ascii="Arial" w:eastAsia="Times New Roman" w:hAnsi="Arial" w:cs="Times New Roman"/>
      <w:spacing w:val="-5"/>
      <w:sz w:val="24"/>
      <w:szCs w:val="24"/>
      <w:lang w:val="en-US" w:eastAsia="ru-RU"/>
    </w:rPr>
  </w:style>
  <w:style w:type="paragraph" w:styleId="2d">
    <w:name w:val="Body Text First Indent 2"/>
    <w:basedOn w:val="aa"/>
    <w:link w:val="2e"/>
    <w:rsid w:val="006577D3"/>
    <w:pPr>
      <w:autoSpaceDE/>
      <w:autoSpaceDN/>
      <w:adjustRightInd/>
      <w:spacing w:before="200" w:after="120" w:line="360" w:lineRule="auto"/>
      <w:ind w:left="283" w:firstLine="210"/>
    </w:pPr>
    <w:rPr>
      <w:rFonts w:ascii="Arial" w:eastAsia="Times New Roman" w:hAnsi="Arial"/>
      <w:spacing w:val="-5"/>
      <w:lang w:val="en-US"/>
    </w:rPr>
  </w:style>
  <w:style w:type="character" w:customStyle="1" w:styleId="2e">
    <w:name w:val="Красная строка 2 Знак"/>
    <w:basedOn w:val="ab"/>
    <w:link w:val="2d"/>
    <w:rsid w:val="006577D3"/>
    <w:rPr>
      <w:rFonts w:ascii="Arial" w:eastAsia="Times New Roman" w:hAnsi="Arial" w:cs="Times New Roman"/>
      <w:spacing w:val="-5"/>
      <w:sz w:val="24"/>
      <w:szCs w:val="24"/>
      <w:lang w:val="en-US"/>
    </w:rPr>
  </w:style>
  <w:style w:type="character" w:styleId="HTML4">
    <w:name w:val="HTML Sample"/>
    <w:rsid w:val="006577D3"/>
    <w:rPr>
      <w:rFonts w:ascii="Courier New" w:hAnsi="Courier New" w:cs="Courier New"/>
      <w:lang w:val="ru-RU"/>
    </w:rPr>
  </w:style>
  <w:style w:type="paragraph" w:styleId="2f">
    <w:name w:val="envelope return"/>
    <w:basedOn w:val="a3"/>
    <w:rsid w:val="006577D3"/>
    <w:pPr>
      <w:spacing w:before="200" w:after="200" w:line="360" w:lineRule="auto"/>
      <w:ind w:left="1080" w:firstLine="709"/>
      <w:jc w:val="both"/>
    </w:pPr>
    <w:rPr>
      <w:rFonts w:ascii="Arial" w:hAnsi="Arial" w:cs="Arial"/>
      <w:spacing w:val="-5"/>
      <w:sz w:val="20"/>
      <w:szCs w:val="20"/>
      <w:lang w:val="en-US" w:eastAsia="en-US" w:bidi="en-US"/>
    </w:rPr>
  </w:style>
  <w:style w:type="character" w:styleId="HTML5">
    <w:name w:val="HTML Definition"/>
    <w:rsid w:val="006577D3"/>
    <w:rPr>
      <w:i/>
      <w:iCs/>
      <w:lang w:val="ru-RU"/>
    </w:rPr>
  </w:style>
  <w:style w:type="character" w:styleId="HTML6">
    <w:name w:val="HTML Variable"/>
    <w:rsid w:val="006577D3"/>
    <w:rPr>
      <w:i/>
      <w:iCs/>
      <w:lang w:val="ru-RU"/>
    </w:rPr>
  </w:style>
  <w:style w:type="character" w:styleId="HTML7">
    <w:name w:val="HTML Typewriter"/>
    <w:rsid w:val="006577D3"/>
    <w:rPr>
      <w:rFonts w:ascii="Courier New" w:hAnsi="Courier New" w:cs="Courier New"/>
      <w:sz w:val="20"/>
      <w:szCs w:val="20"/>
      <w:lang w:val="ru-RU"/>
    </w:rPr>
  </w:style>
  <w:style w:type="paragraph" w:styleId="afffff5">
    <w:name w:val="Signature"/>
    <w:basedOn w:val="a3"/>
    <w:link w:val="afffff6"/>
    <w:rsid w:val="006577D3"/>
    <w:pPr>
      <w:spacing w:before="200" w:after="200" w:line="360" w:lineRule="auto"/>
      <w:ind w:left="4252" w:firstLine="709"/>
      <w:jc w:val="both"/>
    </w:pPr>
    <w:rPr>
      <w:rFonts w:ascii="Arial" w:hAnsi="Arial"/>
      <w:spacing w:val="-5"/>
      <w:sz w:val="20"/>
      <w:szCs w:val="20"/>
      <w:lang w:val="en-US" w:eastAsia="en-US"/>
    </w:rPr>
  </w:style>
  <w:style w:type="character" w:customStyle="1" w:styleId="afffff6">
    <w:name w:val="Подпись Знак"/>
    <w:basedOn w:val="a4"/>
    <w:link w:val="afffff5"/>
    <w:rsid w:val="006577D3"/>
    <w:rPr>
      <w:rFonts w:ascii="Arial" w:eastAsia="Times New Roman" w:hAnsi="Arial" w:cs="Times New Roman"/>
      <w:spacing w:val="-5"/>
      <w:sz w:val="20"/>
      <w:szCs w:val="20"/>
      <w:lang w:val="en-US"/>
    </w:rPr>
  </w:style>
  <w:style w:type="paragraph" w:styleId="afffff7">
    <w:name w:val="Salutation"/>
    <w:basedOn w:val="a3"/>
    <w:next w:val="a3"/>
    <w:link w:val="afffff8"/>
    <w:rsid w:val="006577D3"/>
    <w:pPr>
      <w:spacing w:before="200" w:after="200" w:line="360" w:lineRule="auto"/>
      <w:ind w:left="1080" w:firstLine="709"/>
      <w:jc w:val="both"/>
    </w:pPr>
    <w:rPr>
      <w:rFonts w:ascii="Arial" w:hAnsi="Arial"/>
      <w:spacing w:val="-5"/>
      <w:sz w:val="20"/>
      <w:szCs w:val="20"/>
      <w:lang w:val="en-US" w:eastAsia="en-US"/>
    </w:rPr>
  </w:style>
  <w:style w:type="character" w:customStyle="1" w:styleId="afffff8">
    <w:name w:val="Приветствие Знак"/>
    <w:basedOn w:val="a4"/>
    <w:link w:val="afffff7"/>
    <w:rsid w:val="006577D3"/>
    <w:rPr>
      <w:rFonts w:ascii="Arial" w:eastAsia="Times New Roman" w:hAnsi="Arial" w:cs="Times New Roman"/>
      <w:spacing w:val="-5"/>
      <w:sz w:val="20"/>
      <w:szCs w:val="20"/>
      <w:lang w:val="en-US"/>
    </w:rPr>
  </w:style>
  <w:style w:type="paragraph" w:styleId="afffff9">
    <w:name w:val="Closing"/>
    <w:basedOn w:val="a3"/>
    <w:link w:val="afffffa"/>
    <w:rsid w:val="006577D3"/>
    <w:pPr>
      <w:spacing w:before="200" w:after="200" w:line="360" w:lineRule="auto"/>
      <w:ind w:left="4252" w:firstLine="709"/>
      <w:jc w:val="both"/>
    </w:pPr>
    <w:rPr>
      <w:rFonts w:ascii="Arial" w:hAnsi="Arial"/>
      <w:spacing w:val="-5"/>
      <w:sz w:val="20"/>
      <w:szCs w:val="20"/>
      <w:lang w:val="en-US" w:eastAsia="en-US"/>
    </w:rPr>
  </w:style>
  <w:style w:type="character" w:customStyle="1" w:styleId="afffffa">
    <w:name w:val="Прощание Знак"/>
    <w:basedOn w:val="a4"/>
    <w:link w:val="afffff9"/>
    <w:rsid w:val="006577D3"/>
    <w:rPr>
      <w:rFonts w:ascii="Arial" w:eastAsia="Times New Roman" w:hAnsi="Arial" w:cs="Times New Roman"/>
      <w:spacing w:val="-5"/>
      <w:sz w:val="20"/>
      <w:szCs w:val="20"/>
      <w:lang w:val="en-US"/>
    </w:rPr>
  </w:style>
  <w:style w:type="paragraph" w:styleId="HTML8">
    <w:name w:val="HTML Preformatted"/>
    <w:basedOn w:val="a3"/>
    <w:link w:val="HTML9"/>
    <w:rsid w:val="006577D3"/>
    <w:pPr>
      <w:spacing w:before="200" w:after="200" w:line="360" w:lineRule="auto"/>
      <w:ind w:left="1080" w:firstLine="709"/>
      <w:jc w:val="both"/>
    </w:pPr>
    <w:rPr>
      <w:rFonts w:ascii="Courier New" w:hAnsi="Courier New"/>
      <w:spacing w:val="-5"/>
      <w:sz w:val="20"/>
      <w:szCs w:val="20"/>
      <w:lang w:val="en-US" w:eastAsia="en-US"/>
    </w:rPr>
  </w:style>
  <w:style w:type="character" w:customStyle="1" w:styleId="HTML9">
    <w:name w:val="Стандартный HTML Знак"/>
    <w:basedOn w:val="a4"/>
    <w:link w:val="HTML8"/>
    <w:rsid w:val="006577D3"/>
    <w:rPr>
      <w:rFonts w:ascii="Courier New" w:eastAsia="Times New Roman" w:hAnsi="Courier New" w:cs="Times New Roman"/>
      <w:spacing w:val="-5"/>
      <w:sz w:val="20"/>
      <w:szCs w:val="20"/>
      <w:lang w:val="en-US"/>
    </w:rPr>
  </w:style>
  <w:style w:type="paragraph" w:styleId="afffffb">
    <w:name w:val="Plain Text"/>
    <w:basedOn w:val="a3"/>
    <w:link w:val="afffffc"/>
    <w:rsid w:val="006577D3"/>
    <w:pPr>
      <w:spacing w:before="200" w:after="200" w:line="360" w:lineRule="auto"/>
      <w:ind w:left="1080" w:firstLine="709"/>
      <w:jc w:val="both"/>
    </w:pPr>
    <w:rPr>
      <w:rFonts w:ascii="Courier New" w:hAnsi="Courier New"/>
      <w:spacing w:val="-5"/>
      <w:sz w:val="20"/>
      <w:szCs w:val="20"/>
      <w:lang w:val="en-US" w:eastAsia="en-US"/>
    </w:rPr>
  </w:style>
  <w:style w:type="character" w:customStyle="1" w:styleId="afffffc">
    <w:name w:val="Текст Знак"/>
    <w:basedOn w:val="a4"/>
    <w:link w:val="afffffb"/>
    <w:rsid w:val="006577D3"/>
    <w:rPr>
      <w:rFonts w:ascii="Courier New" w:eastAsia="Times New Roman" w:hAnsi="Courier New" w:cs="Times New Roman"/>
      <w:spacing w:val="-5"/>
      <w:sz w:val="20"/>
      <w:szCs w:val="20"/>
      <w:lang w:val="en-US"/>
    </w:rPr>
  </w:style>
  <w:style w:type="character" w:styleId="HTMLa">
    <w:name w:val="HTML Cite"/>
    <w:rsid w:val="006577D3"/>
    <w:rPr>
      <w:i/>
      <w:iCs/>
      <w:lang w:val="ru-RU"/>
    </w:rPr>
  </w:style>
  <w:style w:type="paragraph" w:styleId="afffffd">
    <w:name w:val="E-mail Signature"/>
    <w:basedOn w:val="a3"/>
    <w:link w:val="afffffe"/>
    <w:rsid w:val="006577D3"/>
    <w:pPr>
      <w:spacing w:before="200" w:after="200" w:line="360" w:lineRule="auto"/>
      <w:ind w:left="1080" w:firstLine="709"/>
      <w:jc w:val="both"/>
    </w:pPr>
    <w:rPr>
      <w:rFonts w:ascii="Arial" w:hAnsi="Arial"/>
      <w:spacing w:val="-5"/>
      <w:sz w:val="20"/>
      <w:szCs w:val="20"/>
      <w:lang w:val="en-US" w:eastAsia="en-US"/>
    </w:rPr>
  </w:style>
  <w:style w:type="character" w:customStyle="1" w:styleId="afffffe">
    <w:name w:val="Электронная подпись Знак"/>
    <w:basedOn w:val="a4"/>
    <w:link w:val="afffffd"/>
    <w:rsid w:val="006577D3"/>
    <w:rPr>
      <w:rFonts w:ascii="Arial" w:eastAsia="Times New Roman" w:hAnsi="Arial" w:cs="Times New Roman"/>
      <w:spacing w:val="-5"/>
      <w:sz w:val="20"/>
      <w:szCs w:val="20"/>
      <w:lang w:val="en-US"/>
    </w:rPr>
  </w:style>
  <w:style w:type="table" w:styleId="-1">
    <w:name w:val="Table Web 1"/>
    <w:basedOn w:val="a5"/>
    <w:rsid w:val="006577D3"/>
    <w:pPr>
      <w:spacing w:after="0" w:line="240" w:lineRule="auto"/>
    </w:pPr>
    <w:rPr>
      <w:rFonts w:ascii="Calibri" w:eastAsia="Times New Roman" w:hAnsi="Calibri"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rsid w:val="006577D3"/>
    <w:pPr>
      <w:spacing w:after="0" w:line="240" w:lineRule="auto"/>
    </w:pPr>
    <w:rPr>
      <w:rFonts w:ascii="Calibri" w:eastAsia="Times New Roman" w:hAnsi="Calibri"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rsid w:val="006577D3"/>
    <w:pPr>
      <w:spacing w:after="0" w:line="240" w:lineRule="auto"/>
    </w:pPr>
    <w:rPr>
      <w:rFonts w:ascii="Calibri" w:eastAsia="Times New Roman" w:hAnsi="Calibri"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
    <w:name w:val="Table Elegant"/>
    <w:basedOn w:val="a5"/>
    <w:rsid w:val="006577D3"/>
    <w:pPr>
      <w:spacing w:after="0" w:line="240" w:lineRule="auto"/>
    </w:pPr>
    <w:rPr>
      <w:rFonts w:ascii="Calibri" w:eastAsia="Times New Roman" w:hAnsi="Calibri"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6">
    <w:name w:val="Table Subtle 1"/>
    <w:basedOn w:val="a5"/>
    <w:rsid w:val="006577D3"/>
    <w:pPr>
      <w:spacing w:after="0" w:line="240" w:lineRule="auto"/>
    </w:pPr>
    <w:rPr>
      <w:rFonts w:ascii="Calibri" w:eastAsia="Times New Roman" w:hAnsi="Calibri"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5"/>
    <w:rsid w:val="006577D3"/>
    <w:pPr>
      <w:spacing w:after="0" w:line="240" w:lineRule="auto"/>
    </w:pPr>
    <w:rPr>
      <w:rFonts w:ascii="Calibri" w:eastAsia="Times New Roman" w:hAnsi="Calibri"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5"/>
    <w:rsid w:val="006577D3"/>
    <w:pPr>
      <w:spacing w:after="0" w:line="240" w:lineRule="auto"/>
    </w:pPr>
    <w:rPr>
      <w:rFonts w:ascii="Calibri" w:eastAsia="Times New Roman" w:hAnsi="Calibri"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3D effects 1"/>
    <w:basedOn w:val="a5"/>
    <w:rsid w:val="006577D3"/>
    <w:pPr>
      <w:spacing w:after="0" w:line="240" w:lineRule="auto"/>
    </w:pPr>
    <w:rPr>
      <w:rFonts w:ascii="Calibri" w:eastAsia="Times New Roman" w:hAnsi="Calibri"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5"/>
    <w:rsid w:val="006577D3"/>
    <w:pPr>
      <w:spacing w:after="0" w:line="240" w:lineRule="auto"/>
    </w:pPr>
    <w:rPr>
      <w:rFonts w:ascii="Calibri" w:eastAsia="Times New Roman" w:hAnsi="Calibri"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rsid w:val="006577D3"/>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Simple 1"/>
    <w:basedOn w:val="a5"/>
    <w:rsid w:val="006577D3"/>
    <w:pPr>
      <w:spacing w:after="0" w:line="240" w:lineRule="auto"/>
    </w:pPr>
    <w:rPr>
      <w:rFonts w:ascii="Calibri" w:eastAsia="Times New Roman" w:hAnsi="Calibri"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5"/>
    <w:rsid w:val="006577D3"/>
    <w:pPr>
      <w:spacing w:after="0" w:line="240" w:lineRule="auto"/>
    </w:pPr>
    <w:rPr>
      <w:rFonts w:ascii="Calibri" w:eastAsia="Times New Roman" w:hAnsi="Calibri"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Grid 1"/>
    <w:basedOn w:val="a5"/>
    <w:rsid w:val="006577D3"/>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5"/>
    <w:rsid w:val="006577D3"/>
    <w:pPr>
      <w:spacing w:after="0" w:line="240" w:lineRule="auto"/>
    </w:pPr>
    <w:rPr>
      <w:rFonts w:ascii="Calibri" w:eastAsia="Times New Roman" w:hAnsi="Calibri"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rsid w:val="006577D3"/>
    <w:pPr>
      <w:spacing w:after="0" w:line="240" w:lineRule="auto"/>
    </w:pPr>
    <w:rPr>
      <w:rFonts w:ascii="Calibri" w:eastAsia="Times New Roman" w:hAnsi="Calibri"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5"/>
    <w:rsid w:val="006577D3"/>
    <w:pPr>
      <w:spacing w:after="0" w:line="240" w:lineRule="auto"/>
    </w:pPr>
    <w:rPr>
      <w:rFonts w:ascii="Calibri" w:eastAsia="Times New Roman" w:hAnsi="Calibri"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rsid w:val="006577D3"/>
    <w:pPr>
      <w:spacing w:after="0" w:line="240" w:lineRule="auto"/>
    </w:pPr>
    <w:rPr>
      <w:rFonts w:ascii="Calibri" w:eastAsia="Times New Roman" w:hAnsi="Calibri"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rsid w:val="006577D3"/>
    <w:pPr>
      <w:spacing w:after="0" w:line="240" w:lineRule="auto"/>
    </w:pPr>
    <w:rPr>
      <w:rFonts w:ascii="Calibri" w:eastAsia="Times New Roman" w:hAnsi="Calibri"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Table Contemporary"/>
    <w:basedOn w:val="a5"/>
    <w:rsid w:val="006577D3"/>
    <w:pPr>
      <w:spacing w:after="0" w:line="240" w:lineRule="auto"/>
    </w:pPr>
    <w:rPr>
      <w:rFonts w:ascii="Calibri" w:eastAsia="Times New Roman" w:hAnsi="Calibri"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1">
    <w:name w:val="Table Professional"/>
    <w:basedOn w:val="a5"/>
    <w:rsid w:val="006577D3"/>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2">
    <w:name w:val="Outline List 3"/>
    <w:basedOn w:val="a6"/>
    <w:rsid w:val="006577D3"/>
  </w:style>
  <w:style w:type="table" w:styleId="1b">
    <w:name w:val="Table Columns 1"/>
    <w:basedOn w:val="a5"/>
    <w:rsid w:val="006577D3"/>
    <w:pPr>
      <w:spacing w:after="0" w:line="240" w:lineRule="auto"/>
    </w:pPr>
    <w:rPr>
      <w:rFonts w:ascii="Calibri" w:eastAsia="Times New Roman" w:hAnsi="Calibri"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5"/>
    <w:rsid w:val="006577D3"/>
    <w:pPr>
      <w:spacing w:after="0" w:line="240" w:lineRule="auto"/>
    </w:pPr>
    <w:rPr>
      <w:rFonts w:ascii="Calibri" w:eastAsia="Times New Roman" w:hAnsi="Calibri"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rsid w:val="006577D3"/>
    <w:pPr>
      <w:spacing w:after="0" w:line="240" w:lineRule="auto"/>
    </w:pPr>
    <w:rPr>
      <w:rFonts w:ascii="Calibri" w:eastAsia="Times New Roman" w:hAnsi="Calibri"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rsid w:val="006577D3"/>
    <w:pPr>
      <w:spacing w:after="0" w:line="240" w:lineRule="auto"/>
    </w:pPr>
    <w:rPr>
      <w:rFonts w:ascii="Calibri" w:eastAsia="Times New Roman" w:hAnsi="Calibri"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rsid w:val="006577D3"/>
    <w:pPr>
      <w:spacing w:after="0" w:line="240" w:lineRule="auto"/>
    </w:pPr>
    <w:rPr>
      <w:rFonts w:ascii="Calibri" w:eastAsia="Times New Roman" w:hAnsi="Calibri"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rsid w:val="006577D3"/>
    <w:pPr>
      <w:spacing w:after="0" w:line="240" w:lineRule="auto"/>
    </w:pPr>
    <w:rPr>
      <w:rFonts w:ascii="Calibri" w:eastAsia="Times New Roman" w:hAnsi="Calibri"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rsid w:val="006577D3"/>
    <w:pPr>
      <w:spacing w:after="0" w:line="240" w:lineRule="auto"/>
    </w:pPr>
    <w:rPr>
      <w:rFonts w:ascii="Calibri" w:eastAsia="Times New Roman" w:hAnsi="Calibri"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rsid w:val="006577D3"/>
    <w:pPr>
      <w:spacing w:after="0" w:line="240" w:lineRule="auto"/>
    </w:pPr>
    <w:rPr>
      <w:rFonts w:ascii="Calibri" w:eastAsia="Times New Roman" w:hAnsi="Calibri"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rsid w:val="006577D3"/>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rsid w:val="006577D3"/>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rsid w:val="006577D3"/>
    <w:pPr>
      <w:spacing w:after="0" w:line="240" w:lineRule="auto"/>
    </w:pPr>
    <w:rPr>
      <w:rFonts w:ascii="Calibri" w:eastAsia="Times New Roman" w:hAnsi="Calibri"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rsid w:val="006577D3"/>
    <w:pPr>
      <w:spacing w:after="0" w:line="240" w:lineRule="auto"/>
    </w:pPr>
    <w:rPr>
      <w:rFonts w:ascii="Calibri" w:eastAsia="Times New Roman" w:hAnsi="Calibri"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3">
    <w:name w:val="Table Theme"/>
    <w:basedOn w:val="a5"/>
    <w:rsid w:val="006577D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Colorful 1"/>
    <w:basedOn w:val="a5"/>
    <w:rsid w:val="006577D3"/>
    <w:pPr>
      <w:spacing w:after="0" w:line="240" w:lineRule="auto"/>
    </w:pPr>
    <w:rPr>
      <w:rFonts w:ascii="Calibri" w:eastAsia="Times New Roman" w:hAnsi="Calibri"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5"/>
    <w:rsid w:val="006577D3"/>
    <w:pPr>
      <w:spacing w:after="0" w:line="240" w:lineRule="auto"/>
    </w:pPr>
    <w:rPr>
      <w:rFonts w:ascii="Calibri" w:eastAsia="Times New Roman" w:hAnsi="Calibri"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5"/>
    <w:rsid w:val="006577D3"/>
    <w:pPr>
      <w:spacing w:after="0" w:line="240" w:lineRule="auto"/>
    </w:pPr>
    <w:rPr>
      <w:rFonts w:ascii="Calibri" w:eastAsia="Times New Roman" w:hAnsi="Calibri"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4">
    <w:name w:val="endnote text"/>
    <w:basedOn w:val="a3"/>
    <w:link w:val="affffff5"/>
    <w:rsid w:val="006577D3"/>
    <w:pPr>
      <w:spacing w:before="200" w:after="200" w:line="360" w:lineRule="auto"/>
      <w:ind w:firstLine="680"/>
      <w:jc w:val="both"/>
    </w:pPr>
    <w:rPr>
      <w:rFonts w:ascii="Calibri" w:hAnsi="Calibri"/>
      <w:sz w:val="20"/>
      <w:szCs w:val="20"/>
      <w:lang w:val="en-US" w:eastAsia="en-US" w:bidi="en-US"/>
    </w:rPr>
  </w:style>
  <w:style w:type="character" w:customStyle="1" w:styleId="affffff5">
    <w:name w:val="Текст концевой сноски Знак"/>
    <w:basedOn w:val="a4"/>
    <w:link w:val="affffff4"/>
    <w:rsid w:val="006577D3"/>
    <w:rPr>
      <w:rFonts w:ascii="Calibri" w:eastAsia="Times New Roman" w:hAnsi="Calibri" w:cs="Times New Roman"/>
      <w:sz w:val="20"/>
      <w:szCs w:val="20"/>
      <w:lang w:val="en-US" w:bidi="en-US"/>
    </w:rPr>
  </w:style>
  <w:style w:type="character" w:styleId="affffff6">
    <w:name w:val="endnote reference"/>
    <w:rsid w:val="006577D3"/>
    <w:rPr>
      <w:vertAlign w:val="superscript"/>
    </w:rPr>
  </w:style>
  <w:style w:type="table" w:styleId="2-5">
    <w:name w:val="Medium Shading 2 Accent 5"/>
    <w:basedOn w:val="a5"/>
    <w:uiPriority w:val="64"/>
    <w:rsid w:val="006577D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styleId="affffff7">
    <w:name w:val="Revision"/>
    <w:hidden/>
    <w:uiPriority w:val="99"/>
    <w:semiHidden/>
    <w:rsid w:val="006577D3"/>
    <w:pPr>
      <w:spacing w:before="200"/>
    </w:pPr>
    <w:rPr>
      <w:rFonts w:ascii="Calibri" w:eastAsia="Times New Roman" w:hAnsi="Calibri" w:cs="Times New Roman"/>
      <w:sz w:val="24"/>
      <w:szCs w:val="24"/>
      <w:lang w:eastAsia="ru-RU"/>
    </w:rPr>
  </w:style>
  <w:style w:type="paragraph" w:customStyle="1" w:styleId="Geonika0">
    <w:name w:val="Geonika Обычный текст"/>
    <w:basedOn w:val="a3"/>
    <w:link w:val="Geonika1"/>
    <w:qFormat/>
    <w:rsid w:val="006577D3"/>
    <w:pPr>
      <w:spacing w:before="120" w:after="60" w:line="276" w:lineRule="auto"/>
      <w:ind w:firstLine="567"/>
      <w:jc w:val="both"/>
    </w:pPr>
    <w:rPr>
      <w:rFonts w:ascii="Calibri" w:hAnsi="Calibri"/>
      <w:lang w:eastAsia="ar-SA" w:bidi="en-US"/>
    </w:rPr>
  </w:style>
  <w:style w:type="character" w:customStyle="1" w:styleId="Geonika1">
    <w:name w:val="Geonika Обычный текст Знак"/>
    <w:link w:val="Geonika0"/>
    <w:rsid w:val="006577D3"/>
    <w:rPr>
      <w:rFonts w:ascii="Calibri" w:eastAsia="Times New Roman" w:hAnsi="Calibri" w:cs="Times New Roman"/>
      <w:sz w:val="24"/>
      <w:szCs w:val="24"/>
      <w:lang w:eastAsia="ar-SA" w:bidi="en-US"/>
    </w:rPr>
  </w:style>
  <w:style w:type="paragraph" w:customStyle="1" w:styleId="S0">
    <w:name w:val="S_Отступ"/>
    <w:basedOn w:val="a3"/>
    <w:link w:val="S1"/>
    <w:autoRedefine/>
    <w:qFormat/>
    <w:rsid w:val="006577D3"/>
    <w:rPr>
      <w:rFonts w:eastAsia="Calibri"/>
      <w:lang w:eastAsia="en-US"/>
    </w:rPr>
  </w:style>
  <w:style w:type="character" w:customStyle="1" w:styleId="S1">
    <w:name w:val="S_Отступ Знак"/>
    <w:link w:val="S0"/>
    <w:rsid w:val="006577D3"/>
    <w:rPr>
      <w:rFonts w:ascii="Times New Roman" w:eastAsia="Calibri" w:hAnsi="Times New Roman" w:cs="Times New Roman"/>
      <w:sz w:val="24"/>
      <w:szCs w:val="24"/>
    </w:rPr>
  </w:style>
  <w:style w:type="paragraph" w:customStyle="1" w:styleId="Geonika">
    <w:name w:val="Geonika Маркированый список"/>
    <w:basedOn w:val="a3"/>
    <w:link w:val="Geonika2"/>
    <w:qFormat/>
    <w:rsid w:val="006577D3"/>
    <w:pPr>
      <w:numPr>
        <w:numId w:val="14"/>
      </w:numPr>
      <w:tabs>
        <w:tab w:val="left" w:pos="900"/>
      </w:tabs>
      <w:spacing w:before="120" w:after="120" w:line="276" w:lineRule="auto"/>
      <w:jc w:val="both"/>
    </w:pPr>
    <w:rPr>
      <w:rFonts w:ascii="Calibri" w:hAnsi="Calibri"/>
      <w:lang w:eastAsia="en-US" w:bidi="en-US"/>
    </w:rPr>
  </w:style>
  <w:style w:type="character" w:customStyle="1" w:styleId="Geonika2">
    <w:name w:val="Geonika Маркированый список Знак"/>
    <w:link w:val="Geonika"/>
    <w:rsid w:val="006577D3"/>
    <w:rPr>
      <w:rFonts w:ascii="Calibri" w:eastAsia="Times New Roman" w:hAnsi="Calibri" w:cs="Times New Roman"/>
      <w:sz w:val="24"/>
      <w:szCs w:val="24"/>
      <w:lang w:bidi="en-US"/>
    </w:rPr>
  </w:style>
  <w:style w:type="paragraph" w:customStyle="1" w:styleId="Geonika3">
    <w:name w:val="Geonika Текст в таблице"/>
    <w:basedOn w:val="Geonika0"/>
    <w:link w:val="Geonika4"/>
    <w:qFormat/>
    <w:rsid w:val="006577D3"/>
    <w:pPr>
      <w:spacing w:line="240" w:lineRule="auto"/>
      <w:ind w:firstLine="0"/>
      <w:jc w:val="center"/>
    </w:pPr>
  </w:style>
  <w:style w:type="character" w:customStyle="1" w:styleId="Geonika4">
    <w:name w:val="Geonika Текст в таблице Знак"/>
    <w:basedOn w:val="Geonika1"/>
    <w:link w:val="Geonika3"/>
    <w:rsid w:val="006577D3"/>
    <w:rPr>
      <w:rFonts w:ascii="Calibri" w:eastAsia="Times New Roman" w:hAnsi="Calibri" w:cs="Times New Roman"/>
      <w:sz w:val="24"/>
      <w:szCs w:val="24"/>
      <w:lang w:eastAsia="ar-SA" w:bidi="en-US"/>
    </w:rPr>
  </w:style>
  <w:style w:type="paragraph" w:customStyle="1" w:styleId="Geonika30">
    <w:name w:val="Geonika Заголовок 3"/>
    <w:basedOn w:val="a3"/>
    <w:link w:val="Geonika31"/>
    <w:qFormat/>
    <w:rsid w:val="006577D3"/>
    <w:pPr>
      <w:shd w:val="clear" w:color="auto" w:fill="95B3D7"/>
      <w:spacing w:before="120" w:after="60" w:line="276" w:lineRule="auto"/>
      <w:ind w:firstLine="57"/>
      <w:jc w:val="both"/>
    </w:pPr>
    <w:rPr>
      <w:rFonts w:ascii="Calibri" w:hAnsi="Calibri"/>
      <w:b/>
      <w:caps/>
      <w:color w:val="FFFFFF"/>
      <w:lang w:eastAsia="ar-SA" w:bidi="en-US"/>
    </w:rPr>
  </w:style>
  <w:style w:type="character" w:customStyle="1" w:styleId="Geonika31">
    <w:name w:val="Geonika Заголовок 3 Знак"/>
    <w:link w:val="Geonika30"/>
    <w:rsid w:val="006577D3"/>
    <w:rPr>
      <w:rFonts w:ascii="Calibri" w:eastAsia="Times New Roman" w:hAnsi="Calibri" w:cs="Times New Roman"/>
      <w:b/>
      <w:caps/>
      <w:color w:val="FFFFFF"/>
      <w:sz w:val="24"/>
      <w:szCs w:val="24"/>
      <w:shd w:val="clear" w:color="auto" w:fill="95B3D7"/>
      <w:lang w:eastAsia="ar-SA" w:bidi="en-US"/>
    </w:rPr>
  </w:style>
  <w:style w:type="paragraph" w:customStyle="1" w:styleId="Geonika5">
    <w:name w:val="Geonika Подзаголовк"/>
    <w:basedOn w:val="Geonika0"/>
    <w:link w:val="Geonika6"/>
    <w:qFormat/>
    <w:rsid w:val="006577D3"/>
    <w:rPr>
      <w:b/>
    </w:rPr>
  </w:style>
  <w:style w:type="character" w:customStyle="1" w:styleId="Geonika6">
    <w:name w:val="Geonika Подзаголовк Знак"/>
    <w:link w:val="Geonika5"/>
    <w:rsid w:val="006577D3"/>
    <w:rPr>
      <w:rFonts w:ascii="Calibri" w:eastAsia="Times New Roman" w:hAnsi="Calibri" w:cs="Times New Roman"/>
      <w:b/>
      <w:sz w:val="24"/>
      <w:szCs w:val="24"/>
      <w:lang w:eastAsia="ar-SA" w:bidi="en-US"/>
    </w:rPr>
  </w:style>
  <w:style w:type="paragraph" w:customStyle="1" w:styleId="Geonika20">
    <w:name w:val="Geonika Заголовок 2"/>
    <w:basedOn w:val="2"/>
    <w:link w:val="Geonika21"/>
    <w:qFormat/>
    <w:rsid w:val="006577D3"/>
    <w:pPr>
      <w:keepNext w:val="0"/>
      <w:widowControl/>
      <w:pBdr>
        <w:top w:val="single" w:sz="24" w:space="0" w:color="365F91"/>
        <w:left w:val="single" w:sz="24" w:space="0" w:color="365F91"/>
        <w:bottom w:val="single" w:sz="24" w:space="0" w:color="365F91"/>
        <w:right w:val="single" w:sz="24" w:space="0" w:color="365F91"/>
      </w:pBdr>
      <w:shd w:val="clear" w:color="auto" w:fill="365F91"/>
      <w:autoSpaceDE/>
      <w:autoSpaceDN/>
      <w:spacing w:before="200" w:after="0" w:line="276" w:lineRule="auto"/>
    </w:pPr>
    <w:rPr>
      <w:rFonts w:ascii="Calibri" w:hAnsi="Calibri"/>
      <w:bCs w:val="0"/>
      <w:i w:val="0"/>
      <w:iCs w:val="0"/>
      <w:caps/>
      <w:color w:val="FFFFFF"/>
      <w:spacing w:val="15"/>
      <w:sz w:val="24"/>
      <w:szCs w:val="24"/>
      <w:lang w:eastAsia="en-US" w:bidi="en-US"/>
    </w:rPr>
  </w:style>
  <w:style w:type="character" w:customStyle="1" w:styleId="Geonika21">
    <w:name w:val="Geonika Заголовок 2 Знак"/>
    <w:link w:val="Geonika20"/>
    <w:rsid w:val="006577D3"/>
    <w:rPr>
      <w:rFonts w:ascii="Calibri" w:eastAsia="Times New Roman" w:hAnsi="Calibri" w:cs="Times New Roman"/>
      <w:b/>
      <w:caps/>
      <w:color w:val="FFFFFF"/>
      <w:spacing w:val="15"/>
      <w:sz w:val="24"/>
      <w:szCs w:val="24"/>
      <w:shd w:val="clear" w:color="auto" w:fill="365F91"/>
      <w:lang w:bidi="en-US"/>
    </w:rPr>
  </w:style>
  <w:style w:type="paragraph" w:customStyle="1" w:styleId="S2">
    <w:name w:val="S_Обычный"/>
    <w:basedOn w:val="a3"/>
    <w:link w:val="S3"/>
    <w:qFormat/>
    <w:rsid w:val="006577D3"/>
    <w:pPr>
      <w:spacing w:before="120" w:after="60" w:line="276" w:lineRule="auto"/>
      <w:ind w:firstLine="567"/>
      <w:jc w:val="both"/>
    </w:pPr>
    <w:rPr>
      <w:rFonts w:ascii="Calibri" w:hAnsi="Calibri"/>
      <w:lang w:eastAsia="ar-SA"/>
    </w:rPr>
  </w:style>
  <w:style w:type="character" w:customStyle="1" w:styleId="S3">
    <w:name w:val="S_Обычный Знак"/>
    <w:link w:val="S2"/>
    <w:rsid w:val="006577D3"/>
    <w:rPr>
      <w:rFonts w:ascii="Calibri" w:eastAsia="Times New Roman" w:hAnsi="Calibri" w:cs="Times New Roman"/>
      <w:sz w:val="24"/>
      <w:szCs w:val="24"/>
      <w:lang w:eastAsia="ar-SA"/>
    </w:rPr>
  </w:style>
  <w:style w:type="paragraph" w:customStyle="1" w:styleId="ArNar">
    <w:name w:val="Обычный ArNar"/>
    <w:basedOn w:val="a3"/>
    <w:link w:val="ArNar0"/>
    <w:rsid w:val="006577D3"/>
    <w:pPr>
      <w:ind w:firstLine="709"/>
      <w:jc w:val="both"/>
    </w:pPr>
    <w:rPr>
      <w:rFonts w:ascii="Arial Narrow" w:hAnsi="Arial Narrow"/>
      <w:color w:val="000000"/>
      <w:sz w:val="22"/>
      <w:szCs w:val="20"/>
    </w:rPr>
  </w:style>
  <w:style w:type="character" w:customStyle="1" w:styleId="ArNar0">
    <w:name w:val="Обычный ArNar Знак"/>
    <w:link w:val="ArNar"/>
    <w:rsid w:val="006577D3"/>
    <w:rPr>
      <w:rFonts w:ascii="Arial Narrow" w:eastAsia="Times New Roman" w:hAnsi="Arial Narrow" w:cs="Times New Roman"/>
      <w:color w:val="000000"/>
      <w:szCs w:val="20"/>
      <w:lang w:eastAsia="ru-RU"/>
    </w:rPr>
  </w:style>
  <w:style w:type="numbering" w:customStyle="1" w:styleId="1111111">
    <w:name w:val="1 / 1.1 / 1.1.11"/>
    <w:basedOn w:val="a6"/>
    <w:next w:val="111111"/>
    <w:rsid w:val="006577D3"/>
  </w:style>
  <w:style w:type="character" w:customStyle="1" w:styleId="apple-style-span">
    <w:name w:val="apple-style-span"/>
    <w:basedOn w:val="a4"/>
    <w:rsid w:val="006577D3"/>
  </w:style>
  <w:style w:type="paragraph" w:customStyle="1" w:styleId="G">
    <w:name w:val="G_Маркированый список"/>
    <w:basedOn w:val="a3"/>
    <w:link w:val="G0"/>
    <w:qFormat/>
    <w:rsid w:val="006577D3"/>
    <w:pPr>
      <w:numPr>
        <w:numId w:val="15"/>
      </w:numPr>
      <w:tabs>
        <w:tab w:val="left" w:pos="993"/>
      </w:tabs>
      <w:spacing w:before="80" w:after="60"/>
      <w:jc w:val="both"/>
    </w:pPr>
    <w:rPr>
      <w:rFonts w:ascii="Calibri" w:hAnsi="Calibri"/>
      <w:lang w:eastAsia="en-US" w:bidi="en-US"/>
    </w:rPr>
  </w:style>
  <w:style w:type="character" w:customStyle="1" w:styleId="G0">
    <w:name w:val="G_Маркированый список Знак"/>
    <w:link w:val="G"/>
    <w:rsid w:val="006577D3"/>
    <w:rPr>
      <w:rFonts w:ascii="Calibri" w:eastAsia="Times New Roman" w:hAnsi="Calibri" w:cs="Times New Roman"/>
      <w:sz w:val="24"/>
      <w:szCs w:val="24"/>
      <w:lang w:bidi="en-US"/>
    </w:rPr>
  </w:style>
  <w:style w:type="paragraph" w:customStyle="1" w:styleId="G1">
    <w:name w:val="G_Обычный текст"/>
    <w:basedOn w:val="aff2"/>
    <w:link w:val="G2"/>
    <w:qFormat/>
    <w:rsid w:val="006577D3"/>
    <w:rPr>
      <w:rFonts w:ascii="Calibri" w:hAnsi="Calibri"/>
      <w:lang w:eastAsia="ar-SA" w:bidi="en-US"/>
    </w:rPr>
  </w:style>
  <w:style w:type="character" w:customStyle="1" w:styleId="G2">
    <w:name w:val="G_Обычный текст Знак"/>
    <w:link w:val="G1"/>
    <w:rsid w:val="006577D3"/>
    <w:rPr>
      <w:rFonts w:ascii="Calibri" w:eastAsia="Times New Roman" w:hAnsi="Calibri" w:cs="Times New Roman"/>
      <w:sz w:val="24"/>
      <w:szCs w:val="24"/>
      <w:lang w:eastAsia="ar-SA" w:bidi="en-US"/>
    </w:rPr>
  </w:style>
  <w:style w:type="paragraph" w:customStyle="1" w:styleId="G3">
    <w:name w:val="G_Подзаголовк"/>
    <w:basedOn w:val="G1"/>
    <w:qFormat/>
    <w:rsid w:val="006577D3"/>
    <w:pPr>
      <w:jc w:val="center"/>
    </w:pPr>
    <w:rPr>
      <w:b/>
    </w:rPr>
  </w:style>
  <w:style w:type="paragraph" w:customStyle="1" w:styleId="G4">
    <w:name w:val="G_Текст в таблице"/>
    <w:basedOn w:val="G1"/>
    <w:link w:val="G5"/>
    <w:qFormat/>
    <w:rsid w:val="006577D3"/>
    <w:pPr>
      <w:ind w:firstLine="0"/>
      <w:jc w:val="center"/>
    </w:pPr>
    <w:rPr>
      <w:lang w:eastAsia="ru-RU"/>
    </w:rPr>
  </w:style>
  <w:style w:type="character" w:customStyle="1" w:styleId="G5">
    <w:name w:val="G_Текст в таблице Знак"/>
    <w:basedOn w:val="G2"/>
    <w:link w:val="G4"/>
    <w:rsid w:val="006577D3"/>
    <w:rPr>
      <w:rFonts w:ascii="Calibri" w:eastAsia="Times New Roman" w:hAnsi="Calibri" w:cs="Times New Roman"/>
      <w:sz w:val="24"/>
      <w:szCs w:val="24"/>
      <w:lang w:eastAsia="ru-RU" w:bidi="en-US"/>
    </w:rPr>
  </w:style>
  <w:style w:type="paragraph" w:customStyle="1" w:styleId="OTCHET00">
    <w:name w:val="OTCHET_00"/>
    <w:basedOn w:val="2c"/>
    <w:rsid w:val="006577D3"/>
    <w:pPr>
      <w:tabs>
        <w:tab w:val="left" w:pos="720"/>
        <w:tab w:val="left" w:pos="3402"/>
      </w:tabs>
      <w:spacing w:after="0" w:line="360" w:lineRule="auto"/>
      <w:ind w:left="0" w:firstLine="0"/>
    </w:pPr>
    <w:rPr>
      <w:rFonts w:ascii="Times New Roman" w:hAnsi="Times New Roman" w:cs="Times New Roman"/>
      <w:spacing w:val="0"/>
      <w:sz w:val="24"/>
      <w:szCs w:val="24"/>
      <w:lang w:eastAsia="ru-RU" w:bidi="ar-SA"/>
    </w:rPr>
  </w:style>
  <w:style w:type="character" w:customStyle="1" w:styleId="affffff8">
    <w:name w:val="Гипертекстовая ссылка"/>
    <w:basedOn w:val="a4"/>
    <w:uiPriority w:val="99"/>
    <w:rsid w:val="006577D3"/>
    <w:rPr>
      <w:rFonts w:cs="Times New Roman"/>
      <w:b w:val="0"/>
      <w:color w:val="106BBE"/>
    </w:rPr>
  </w:style>
  <w:style w:type="character" w:customStyle="1" w:styleId="2f7">
    <w:name w:val="Основной текст (2)_"/>
    <w:basedOn w:val="a4"/>
    <w:link w:val="2f8"/>
    <w:uiPriority w:val="99"/>
    <w:rsid w:val="006577D3"/>
    <w:rPr>
      <w:sz w:val="28"/>
      <w:szCs w:val="28"/>
      <w:shd w:val="clear" w:color="auto" w:fill="FFFFFF"/>
    </w:rPr>
  </w:style>
  <w:style w:type="paragraph" w:customStyle="1" w:styleId="2f8">
    <w:name w:val="Основной текст (2)"/>
    <w:basedOn w:val="a3"/>
    <w:link w:val="2f7"/>
    <w:uiPriority w:val="99"/>
    <w:rsid w:val="006577D3"/>
    <w:pPr>
      <w:widowControl w:val="0"/>
      <w:shd w:val="clear" w:color="auto" w:fill="FFFFFF"/>
      <w:spacing w:line="320" w:lineRule="exact"/>
      <w:jc w:val="both"/>
    </w:pPr>
    <w:rPr>
      <w:rFonts w:asciiTheme="minorHAnsi" w:eastAsiaTheme="minorHAnsi" w:hAnsiTheme="minorHAnsi" w:cstheme="minorBidi"/>
      <w:sz w:val="28"/>
      <w:szCs w:val="28"/>
      <w:lang w:eastAsia="en-US"/>
    </w:rPr>
  </w:style>
  <w:style w:type="character" w:customStyle="1" w:styleId="1d">
    <w:name w:val="Основной текст Знак1"/>
    <w:uiPriority w:val="99"/>
    <w:locked/>
    <w:rsid w:val="006577D3"/>
    <w:rPr>
      <w:rFonts w:ascii="Times New Roman" w:hAnsi="Times New Roman" w:cs="Times New Roman" w:hint="default"/>
      <w:sz w:val="27"/>
      <w:szCs w:val="27"/>
      <w:shd w:val="clear" w:color="auto" w:fill="FFFFFF"/>
    </w:rPr>
  </w:style>
  <w:style w:type="character" w:customStyle="1" w:styleId="ad">
    <w:name w:val="Абзац списка Знак"/>
    <w:aliases w:val="Варианты ответов Знак"/>
    <w:link w:val="ac"/>
    <w:uiPriority w:val="34"/>
    <w:locked/>
    <w:rsid w:val="006577D3"/>
    <w:rPr>
      <w:rFonts w:ascii="Calibri" w:eastAsia="Calibri" w:hAnsi="Calibri" w:cs="Times New Roman"/>
    </w:rPr>
  </w:style>
  <w:style w:type="paragraph" w:customStyle="1" w:styleId="affffff9">
    <w:name w:val="Таблицы (моноширинный)"/>
    <w:basedOn w:val="a3"/>
    <w:next w:val="a3"/>
    <w:rsid w:val="006577D3"/>
    <w:pPr>
      <w:widowControl w:val="0"/>
      <w:autoSpaceDE w:val="0"/>
      <w:autoSpaceDN w:val="0"/>
      <w:adjustRightInd w:val="0"/>
      <w:jc w:val="both"/>
    </w:pPr>
    <w:rPr>
      <w:rFonts w:ascii="Courier New" w:hAnsi="Courier New" w:cs="Courier New"/>
      <w:sz w:val="20"/>
      <w:szCs w:val="20"/>
    </w:rPr>
  </w:style>
  <w:style w:type="paragraph" w:customStyle="1" w:styleId="6-5">
    <w:name w:val="6.Табл.-5уровень"/>
    <w:basedOn w:val="a3"/>
    <w:rsid w:val="006577D3"/>
    <w:pPr>
      <w:keepLines/>
      <w:ind w:left="623" w:hanging="113"/>
    </w:pPr>
    <w:rPr>
      <w:sz w:val="16"/>
      <w:szCs w:val="20"/>
    </w:rPr>
  </w:style>
  <w:style w:type="paragraph" w:customStyle="1" w:styleId="6-">
    <w:name w:val="6.Табл.-данные"/>
    <w:basedOn w:val="a3"/>
    <w:qFormat/>
    <w:rsid w:val="006577D3"/>
    <w:pPr>
      <w:keepLines/>
      <w:spacing w:line="264" w:lineRule="auto"/>
      <w:ind w:right="227"/>
      <w:jc w:val="right"/>
    </w:pPr>
    <w:rPr>
      <w:sz w:val="18"/>
      <w:szCs w:val="20"/>
    </w:rPr>
  </w:style>
  <w:style w:type="paragraph" w:customStyle="1" w:styleId="maintext">
    <w:name w:val="maintext"/>
    <w:basedOn w:val="a3"/>
    <w:rsid w:val="006577D3"/>
    <w:pPr>
      <w:ind w:left="480" w:right="480"/>
      <w:jc w:val="both"/>
    </w:pPr>
    <w:rPr>
      <w:color w:val="202020"/>
      <w:sz w:val="22"/>
      <w:szCs w:val="22"/>
    </w:rPr>
  </w:style>
  <w:style w:type="character" w:customStyle="1" w:styleId="affffffa">
    <w:name w:val="Основной текст + Полужирный"/>
    <w:basedOn w:val="1d"/>
    <w:uiPriority w:val="99"/>
    <w:rsid w:val="006577D3"/>
    <w:rPr>
      <w:rFonts w:ascii="Arial" w:hAnsi="Arial" w:cs="Arial" w:hint="default"/>
      <w:b/>
      <w:bCs/>
      <w:sz w:val="19"/>
      <w:szCs w:val="19"/>
      <w:u w:val="none"/>
      <w:shd w:val="clear" w:color="auto" w:fill="FFFFFF"/>
    </w:rPr>
  </w:style>
  <w:style w:type="character" w:customStyle="1" w:styleId="Exact">
    <w:name w:val="Основной текст Exact"/>
    <w:basedOn w:val="a4"/>
    <w:uiPriority w:val="99"/>
    <w:rsid w:val="006577D3"/>
    <w:rPr>
      <w:rFonts w:ascii="Arial" w:hAnsi="Arial" w:cs="Arial"/>
      <w:spacing w:val="3"/>
      <w:sz w:val="18"/>
      <w:szCs w:val="18"/>
      <w:u w:val="none"/>
    </w:rPr>
  </w:style>
  <w:style w:type="character" w:customStyle="1" w:styleId="2Exact">
    <w:name w:val="Основной текст (2) Exact"/>
    <w:basedOn w:val="a4"/>
    <w:uiPriority w:val="99"/>
    <w:rsid w:val="006577D3"/>
    <w:rPr>
      <w:rFonts w:ascii="Arial" w:hAnsi="Arial" w:cs="Arial"/>
      <w:b/>
      <w:bCs/>
      <w:spacing w:val="3"/>
      <w:sz w:val="18"/>
      <w:szCs w:val="18"/>
      <w:u w:val="none"/>
    </w:rPr>
  </w:style>
  <w:style w:type="character" w:customStyle="1" w:styleId="63">
    <w:name w:val="Основной текст (6)_"/>
    <w:basedOn w:val="a4"/>
    <w:link w:val="610"/>
    <w:uiPriority w:val="99"/>
    <w:rsid w:val="006577D3"/>
    <w:rPr>
      <w:i/>
      <w:iCs/>
      <w:sz w:val="19"/>
      <w:szCs w:val="19"/>
      <w:shd w:val="clear" w:color="auto" w:fill="FFFFFF"/>
    </w:rPr>
  </w:style>
  <w:style w:type="character" w:customStyle="1" w:styleId="6Arial">
    <w:name w:val="Основной текст (6) + Arial"/>
    <w:aliases w:val="Не курсив"/>
    <w:basedOn w:val="63"/>
    <w:uiPriority w:val="99"/>
    <w:rsid w:val="006577D3"/>
    <w:rPr>
      <w:rFonts w:ascii="Arial" w:hAnsi="Arial" w:cs="Arial"/>
      <w:i w:val="0"/>
      <w:iCs w:val="0"/>
      <w:sz w:val="19"/>
      <w:szCs w:val="19"/>
      <w:shd w:val="clear" w:color="auto" w:fill="FFFFFF"/>
    </w:rPr>
  </w:style>
  <w:style w:type="paragraph" w:customStyle="1" w:styleId="610">
    <w:name w:val="Основной текст (6)1"/>
    <w:basedOn w:val="a3"/>
    <w:link w:val="63"/>
    <w:uiPriority w:val="99"/>
    <w:rsid w:val="006577D3"/>
    <w:pPr>
      <w:widowControl w:val="0"/>
      <w:shd w:val="clear" w:color="auto" w:fill="FFFFFF"/>
      <w:spacing w:before="300" w:line="240" w:lineRule="atLeast"/>
    </w:pPr>
    <w:rPr>
      <w:rFonts w:asciiTheme="minorHAnsi" w:eastAsiaTheme="minorHAnsi" w:hAnsiTheme="minorHAnsi" w:cstheme="minorBidi"/>
      <w:i/>
      <w:iCs/>
      <w:sz w:val="19"/>
      <w:szCs w:val="19"/>
      <w:lang w:eastAsia="en-US"/>
    </w:rPr>
  </w:style>
  <w:style w:type="character" w:customStyle="1" w:styleId="af7">
    <w:name w:val="Обычный (веб) Знак"/>
    <w:aliases w:val="Обычный (Web) Знак"/>
    <w:basedOn w:val="a4"/>
    <w:link w:val="af6"/>
    <w:rsid w:val="006577D3"/>
    <w:rPr>
      <w:rFonts w:ascii="Times New Roman" w:eastAsia="Times New Roman" w:hAnsi="Times New Roman" w:cs="Times New Roman"/>
      <w:sz w:val="24"/>
      <w:szCs w:val="24"/>
      <w:lang w:eastAsia="ru-RU"/>
    </w:rPr>
  </w:style>
  <w:style w:type="paragraph" w:customStyle="1" w:styleId="310">
    <w:name w:val="заголовок 31"/>
    <w:basedOn w:val="a3"/>
    <w:next w:val="a3"/>
    <w:rsid w:val="006577D3"/>
    <w:pPr>
      <w:keepNext/>
      <w:tabs>
        <w:tab w:val="num" w:pos="0"/>
        <w:tab w:val="num" w:pos="720"/>
        <w:tab w:val="left" w:pos="993"/>
      </w:tabs>
      <w:ind w:left="720" w:hanging="720"/>
      <w:jc w:val="center"/>
    </w:pPr>
    <w:rPr>
      <w:b/>
      <w:sz w:val="28"/>
      <w:szCs w:val="20"/>
    </w:rPr>
  </w:style>
  <w:style w:type="character" w:customStyle="1" w:styleId="ConsPlusNormal0">
    <w:name w:val="ConsPlusNormal Знак"/>
    <w:link w:val="ConsPlusNormal"/>
    <w:locked/>
    <w:rsid w:val="006577D3"/>
    <w:rPr>
      <w:rFonts w:ascii="Arial" w:eastAsia="Times New Roman" w:hAnsi="Arial" w:cs="Arial"/>
      <w:sz w:val="20"/>
      <w:szCs w:val="20"/>
      <w:lang w:eastAsia="ru-RU"/>
    </w:rPr>
  </w:style>
  <w:style w:type="character" w:customStyle="1" w:styleId="Bodytext">
    <w:name w:val="Body text_"/>
    <w:basedOn w:val="a4"/>
    <w:link w:val="2f9"/>
    <w:rsid w:val="006577D3"/>
    <w:rPr>
      <w:shd w:val="clear" w:color="auto" w:fill="FFFFFF"/>
    </w:rPr>
  </w:style>
  <w:style w:type="character" w:customStyle="1" w:styleId="Bodytext7">
    <w:name w:val="Body text (7)_"/>
    <w:basedOn w:val="a4"/>
    <w:link w:val="Bodytext70"/>
    <w:rsid w:val="006577D3"/>
    <w:rPr>
      <w:b/>
      <w:bCs/>
      <w:sz w:val="23"/>
      <w:szCs w:val="23"/>
      <w:shd w:val="clear" w:color="auto" w:fill="FFFFFF"/>
    </w:rPr>
  </w:style>
  <w:style w:type="paragraph" w:customStyle="1" w:styleId="2f9">
    <w:name w:val="Основной текст2"/>
    <w:basedOn w:val="a3"/>
    <w:link w:val="Bodytext"/>
    <w:rsid w:val="006577D3"/>
    <w:pPr>
      <w:widowControl w:val="0"/>
      <w:shd w:val="clear" w:color="auto" w:fill="FFFFFF"/>
      <w:spacing w:before="540" w:line="0" w:lineRule="atLeast"/>
    </w:pPr>
    <w:rPr>
      <w:rFonts w:asciiTheme="minorHAnsi" w:eastAsiaTheme="minorHAnsi" w:hAnsiTheme="minorHAnsi" w:cstheme="minorBidi"/>
      <w:sz w:val="22"/>
      <w:szCs w:val="22"/>
      <w:lang w:eastAsia="en-US"/>
    </w:rPr>
  </w:style>
  <w:style w:type="paragraph" w:customStyle="1" w:styleId="Bodytext70">
    <w:name w:val="Body text (7)"/>
    <w:basedOn w:val="a3"/>
    <w:link w:val="Bodytext7"/>
    <w:rsid w:val="006577D3"/>
    <w:pPr>
      <w:widowControl w:val="0"/>
      <w:shd w:val="clear" w:color="auto" w:fill="FFFFFF"/>
      <w:spacing w:after="60" w:line="0" w:lineRule="atLeast"/>
      <w:jc w:val="both"/>
    </w:pPr>
    <w:rPr>
      <w:rFonts w:asciiTheme="minorHAnsi" w:eastAsiaTheme="minorHAnsi" w:hAnsiTheme="minorHAnsi" w:cstheme="minorBidi"/>
      <w:b/>
      <w:bCs/>
      <w:sz w:val="23"/>
      <w:szCs w:val="23"/>
      <w:lang w:eastAsia="en-US"/>
    </w:rPr>
  </w:style>
  <w:style w:type="paragraph" w:customStyle="1" w:styleId="-S">
    <w:name w:val="- S_Маркированный"/>
    <w:basedOn w:val="a3"/>
    <w:qFormat/>
    <w:rsid w:val="006577D3"/>
    <w:pPr>
      <w:numPr>
        <w:numId w:val="16"/>
      </w:numPr>
      <w:tabs>
        <w:tab w:val="left" w:pos="1072"/>
      </w:tabs>
      <w:suppressAutoHyphens/>
      <w:spacing w:before="60" w:after="60"/>
      <w:jc w:val="both"/>
    </w:pPr>
    <w:rPr>
      <w:rFonts w:asciiTheme="minorHAnsi" w:hAnsiTheme="minorHAnsi"/>
      <w:lang w:eastAsia="ar-SA"/>
    </w:rPr>
  </w:style>
  <w:style w:type="character" w:customStyle="1" w:styleId="WW8Num4z1">
    <w:name w:val="WW8Num4z1"/>
    <w:rsid w:val="006577D3"/>
    <w:rPr>
      <w:rFonts w:ascii="Courier New" w:hAnsi="Courier New" w:cs="Courier New"/>
    </w:rPr>
  </w:style>
  <w:style w:type="paragraph" w:customStyle="1" w:styleId="style1">
    <w:name w:val="style1"/>
    <w:basedOn w:val="a3"/>
    <w:rsid w:val="006577D3"/>
    <w:pPr>
      <w:suppressAutoHyphens/>
      <w:spacing w:before="280" w:after="280"/>
    </w:pPr>
    <w:rPr>
      <w:color w:val="000000"/>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6577D3"/>
    <w:rPr>
      <w:rFonts w:eastAsia="Times New Roman" w:cs="Times New Roman"/>
      <w:b/>
      <w:bCs/>
      <w:sz w:val="24"/>
      <w:szCs w:val="20"/>
      <w:lang w:eastAsia="ru-RU"/>
    </w:rPr>
  </w:style>
  <w:style w:type="paragraph" w:customStyle="1" w:styleId="Style9">
    <w:name w:val="Style9"/>
    <w:basedOn w:val="a3"/>
    <w:uiPriority w:val="99"/>
    <w:rsid w:val="006577D3"/>
    <w:pPr>
      <w:widowControl w:val="0"/>
      <w:tabs>
        <w:tab w:val="left" w:pos="708"/>
      </w:tabs>
      <w:autoSpaceDE w:val="0"/>
      <w:autoSpaceDN w:val="0"/>
      <w:adjustRightInd w:val="0"/>
      <w:spacing w:line="336" w:lineRule="exact"/>
      <w:jc w:val="center"/>
    </w:pPr>
    <w:rPr>
      <w:rFonts w:ascii="Cambria" w:hAnsi="Cambria"/>
    </w:rPr>
  </w:style>
  <w:style w:type="paragraph" w:customStyle="1" w:styleId="affffffb">
    <w:name w:val="Текст записки"/>
    <w:basedOn w:val="a3"/>
    <w:qFormat/>
    <w:rsid w:val="006577D3"/>
    <w:pPr>
      <w:autoSpaceDE w:val="0"/>
      <w:autoSpaceDN w:val="0"/>
      <w:adjustRightInd w:val="0"/>
      <w:spacing w:after="200" w:line="276" w:lineRule="auto"/>
      <w:ind w:firstLine="567"/>
      <w:jc w:val="both"/>
    </w:pPr>
    <w:rPr>
      <w:rFonts w:eastAsia="Calibri"/>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77080FA17A2DD1FA23CB0FD7E2C8D66CDA0D3E2FC7C54FC34609247F19b2G" TargetMode="External"/><Relationship Id="rId18" Type="http://schemas.openxmlformats.org/officeDocument/2006/relationships/hyperlink" Target="consultantplus://offline/ref=607EE911A1CF08333998A8C6FB8A33F9A4C0FF52E4E393796A8729D7F843FF39F1EB15F6ADE84F760DEF240F7AH" TargetMode="External"/><Relationship Id="rId26" Type="http://schemas.openxmlformats.org/officeDocument/2006/relationships/image" Target="media/image2.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32FBC2039563575EE9BB2CFEFE1E54A25EE29724BDD48EB850DCE29C7FFCA096ABBC2BE6E0524B2264805Y5ECO" TargetMode="External"/><Relationship Id="rId34" Type="http://schemas.openxmlformats.org/officeDocument/2006/relationships/hyperlink" Target="consultantplus://offline/ref=37EC6AE2553311FE8E30CA535FCC5C9CE47FBC09EED34CC635700986Y1OEF%20" TargetMode="External"/><Relationship Id="rId7" Type="http://schemas.openxmlformats.org/officeDocument/2006/relationships/footnotes" Target="footnotes.xml"/><Relationship Id="rId12" Type="http://schemas.openxmlformats.org/officeDocument/2006/relationships/hyperlink" Target="consultantplus://offline/ref=4EC8F76CBFCE16EBF3C6A0A7991DFB510F026F909BDA052DD52DC713EC199B04AE580468T0dBH" TargetMode="External"/><Relationship Id="rId17" Type="http://schemas.openxmlformats.org/officeDocument/2006/relationships/hyperlink" Target="consultantplus://offline/ref=607EE911A1CF08333998A8C6FB8A33F9A4C0FF52E4E393796A8729D7F843FF39F1EB15F6ADE84F760DEC240F79H" TargetMode="External"/><Relationship Id="rId25" Type="http://schemas.openxmlformats.org/officeDocument/2006/relationships/hyperlink" Target="consultantplus://offline/ref=05A9DF6C528DB3909F06C65CBD27C3FE20919D0CF6726F9BE2830973A5AA190F432A54B77E1E2A57E543DBf1j0I" TargetMode="External"/><Relationship Id="rId33" Type="http://schemas.openxmlformats.org/officeDocument/2006/relationships/image" Target="media/image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99F31F94626D802B30DF5FD2FE220B96DA3317C9629D59EBC7F62EFF59t7rAN" TargetMode="External"/><Relationship Id="rId20" Type="http://schemas.openxmlformats.org/officeDocument/2006/relationships/hyperlink" Target="consultantplus://offline/ref=832FBC2039563575EE9BB2CFEFE1E54A25EE29724BDD48EB850DCE29C7FFCA096ABBC2BE6E0524B2264805Y5EDO" TargetMode="External"/><Relationship Id="rId29" Type="http://schemas.openxmlformats.org/officeDocument/2006/relationships/oleObject" Target="embeddings/Microsoft_Word_97_-_2003_Document1.doc"/><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9BA4615E88A26BCE6E64C3CEC08D571250ADFC5AD98718EE7C69B97214D7F1AD9F806340DB63C8z6Q5G" TargetMode="External"/><Relationship Id="rId24" Type="http://schemas.openxmlformats.org/officeDocument/2006/relationships/hyperlink" Target="consultantplus://offline/ref=0E7B4C78AF1CD6574EBB0640B6D60DCEE7D433AC9F9FA96883A0FEDF14A112BD5FD1936BBB9A3648E0853BMFd5I" TargetMode="External"/><Relationship Id="rId32" Type="http://schemas.openxmlformats.org/officeDocument/2006/relationships/image" Target="media/image5.png"/><Relationship Id="rId37" Type="http://schemas.openxmlformats.org/officeDocument/2006/relationships/hyperlink" Target="https://www.consultant.ru/document/cons_doc_LAW_50874/e8d00df05b7e74c218ccc992046b2d301790c6c5/"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977080FA17A2DD1FA23CB0FD7E2C8D66CDA043C2DC7C54FC34609247F19b2G" TargetMode="External"/><Relationship Id="rId23" Type="http://schemas.openxmlformats.org/officeDocument/2006/relationships/hyperlink" Target="consultantplus://offline/ref=0E7B4C78AF1CD6574EBB0640B6D60DCEE7D433AC9F9FA96883A0FEDF14A112BD5FD1936BBB9A3648E0853BMFd2I" TargetMode="External"/><Relationship Id="rId28" Type="http://schemas.openxmlformats.org/officeDocument/2006/relationships/image" Target="media/image3.emf"/><Relationship Id="rId36" Type="http://schemas.openxmlformats.org/officeDocument/2006/relationships/hyperlink" Target="garantF1://2205971.0" TargetMode="External"/><Relationship Id="rId10" Type="http://schemas.openxmlformats.org/officeDocument/2006/relationships/hyperlink" Target="consultantplus://offline/ref=029BA4615E88A26BCE6E64C3CEC08D571250AEFF528FD01ABF2967zBQCG" TargetMode="External"/><Relationship Id="rId19" Type="http://schemas.openxmlformats.org/officeDocument/2006/relationships/hyperlink" Target="consultantplus://offline/ref=832FBC2039563575EE9BB2CFEFE1E54A25EE29724BDD48EB850DCE29C7FFCA096ABBC2BE6E0524B2264805Y5ECO"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4977080FA17A2DD1FA23CB0FD7E2C8D66FD30C3F2EC5C54FC34609247F19b2G" TargetMode="External"/><Relationship Id="rId22" Type="http://schemas.openxmlformats.org/officeDocument/2006/relationships/hyperlink" Target="consultantplus://offline/ref=832FBC2039563575EE9BB2CFEFE1E54A25EE29724BDD48EB850DCE29C7FFCA096ABBC2BE6E0524B2264805Y5EDO" TargetMode="External"/><Relationship Id="rId27" Type="http://schemas.openxmlformats.org/officeDocument/2006/relationships/hyperlink" Target="consultantplus://offline/ref=146EB3EB52D9B269832346CD7C365D6BCDF747860095E59DCADC9C5E1FFDw8L" TargetMode="External"/><Relationship Id="rId30" Type="http://schemas.openxmlformats.org/officeDocument/2006/relationships/hyperlink" Target="https://ru.wikipedia.org/wiki/%D0%9D%D0%B5%D1%81%D1%8C_(%D0%BE%D0%B7%D0%B5%D1%80%D0%BE)" TargetMode="External"/><Relationship Id="rId35" Type="http://schemas.openxmlformats.org/officeDocument/2006/relationships/hyperlink" Target="consultantplus://offline/ref=147B6869FA0B397B2CA14AEC89552AD137A29433F57DF702C6ED2C37rCR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D5A88-DAC2-422C-8794-9C53C3EB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26951</Words>
  <Characters>153624</Characters>
  <Application>Microsoft Office Word</Application>
  <DocSecurity>0</DocSecurity>
  <Lines>1280</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9</cp:revision>
  <cp:lastPrinted>2013-07-24T08:13:00Z</cp:lastPrinted>
  <dcterms:created xsi:type="dcterms:W3CDTF">2018-04-19T13:30:00Z</dcterms:created>
  <dcterms:modified xsi:type="dcterms:W3CDTF">2018-07-19T08:56:00Z</dcterms:modified>
</cp:coreProperties>
</file>