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A2118E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A2118E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B24480">
        <w:rPr>
          <w:b/>
          <w:sz w:val="32"/>
          <w:szCs w:val="16"/>
        </w:rPr>
        <w:t>2</w:t>
      </w:r>
      <w:r w:rsidR="00A2118E">
        <w:rPr>
          <w:b/>
          <w:sz w:val="32"/>
          <w:szCs w:val="16"/>
        </w:rPr>
        <w:t>5</w:t>
      </w:r>
      <w:r>
        <w:rPr>
          <w:b/>
          <w:sz w:val="32"/>
          <w:szCs w:val="16"/>
        </w:rPr>
        <w:t xml:space="preserve"> от </w:t>
      </w:r>
      <w:r w:rsidR="00A2118E">
        <w:rPr>
          <w:b/>
          <w:sz w:val="32"/>
          <w:szCs w:val="16"/>
        </w:rPr>
        <w:t>24</w:t>
      </w:r>
      <w:r w:rsidR="00FF4F03">
        <w:rPr>
          <w:b/>
          <w:sz w:val="32"/>
          <w:szCs w:val="16"/>
        </w:rPr>
        <w:t>.</w:t>
      </w:r>
      <w:r w:rsidR="00CE232A">
        <w:rPr>
          <w:b/>
          <w:sz w:val="32"/>
          <w:szCs w:val="16"/>
        </w:rPr>
        <w:t>0</w:t>
      </w:r>
      <w:r w:rsidR="00A2118E">
        <w:rPr>
          <w:b/>
          <w:sz w:val="32"/>
          <w:szCs w:val="16"/>
        </w:rPr>
        <w:t>8</w:t>
      </w:r>
      <w:r w:rsidR="00524260">
        <w:rPr>
          <w:b/>
          <w:sz w:val="32"/>
          <w:szCs w:val="16"/>
        </w:rPr>
        <w:t>.201</w:t>
      </w:r>
      <w:r w:rsidR="00401719">
        <w:rPr>
          <w:b/>
          <w:sz w:val="32"/>
          <w:szCs w:val="16"/>
        </w:rPr>
        <w:t>8</w:t>
      </w:r>
    </w:p>
    <w:p w:rsidR="00D45C26" w:rsidRPr="00A96AEF" w:rsidRDefault="00D45C26" w:rsidP="00D45C26">
      <w:pPr>
        <w:rPr>
          <w:sz w:val="16"/>
          <w:szCs w:val="16"/>
        </w:rPr>
      </w:pPr>
    </w:p>
    <w:p w:rsidR="00A2118E" w:rsidRPr="00A2118E" w:rsidRDefault="00A2118E" w:rsidP="00A2118E">
      <w:pPr>
        <w:tabs>
          <w:tab w:val="left" w:pos="9355"/>
        </w:tabs>
        <w:spacing w:line="276" w:lineRule="auto"/>
        <w:jc w:val="center"/>
        <w:rPr>
          <w:rFonts w:eastAsiaTheme="minorEastAsia"/>
          <w:b/>
          <w:sz w:val="16"/>
          <w:szCs w:val="16"/>
        </w:rPr>
      </w:pPr>
      <w:r w:rsidRPr="00A2118E">
        <w:rPr>
          <w:rFonts w:eastAsiaTheme="minorEastAsia"/>
          <w:b/>
          <w:sz w:val="16"/>
          <w:szCs w:val="16"/>
        </w:rPr>
        <w:t>Администрация</w:t>
      </w:r>
    </w:p>
    <w:p w:rsidR="00A2118E" w:rsidRPr="00A2118E" w:rsidRDefault="00A2118E" w:rsidP="00A2118E">
      <w:pPr>
        <w:tabs>
          <w:tab w:val="left" w:pos="9355"/>
        </w:tabs>
        <w:spacing w:line="276" w:lineRule="auto"/>
        <w:jc w:val="center"/>
        <w:rPr>
          <w:rFonts w:eastAsiaTheme="minorEastAsia"/>
          <w:b/>
          <w:sz w:val="16"/>
          <w:szCs w:val="16"/>
        </w:rPr>
      </w:pPr>
      <w:r w:rsidRPr="00A2118E">
        <w:rPr>
          <w:rFonts w:eastAsiaTheme="minorEastAsia"/>
          <w:b/>
          <w:sz w:val="16"/>
          <w:szCs w:val="16"/>
        </w:rPr>
        <w:t>Муниципального образования</w:t>
      </w:r>
    </w:p>
    <w:p w:rsidR="00A2118E" w:rsidRPr="00A2118E" w:rsidRDefault="00A2118E" w:rsidP="00A2118E">
      <w:pPr>
        <w:tabs>
          <w:tab w:val="left" w:pos="9355"/>
        </w:tabs>
        <w:spacing w:line="276" w:lineRule="auto"/>
        <w:jc w:val="center"/>
        <w:rPr>
          <w:rFonts w:eastAsiaTheme="minorEastAsia"/>
          <w:b/>
          <w:sz w:val="16"/>
          <w:szCs w:val="16"/>
        </w:rPr>
      </w:pPr>
      <w:r w:rsidRPr="00A2118E">
        <w:rPr>
          <w:rFonts w:eastAsiaTheme="minorEastAsia"/>
          <w:b/>
          <w:sz w:val="16"/>
          <w:szCs w:val="16"/>
        </w:rPr>
        <w:t>«Канинский сельсовет»</w:t>
      </w:r>
    </w:p>
    <w:p w:rsidR="00A2118E" w:rsidRPr="00A2118E" w:rsidRDefault="00A2118E" w:rsidP="00A2118E">
      <w:pPr>
        <w:tabs>
          <w:tab w:val="left" w:pos="9355"/>
        </w:tabs>
        <w:spacing w:line="276" w:lineRule="auto"/>
        <w:jc w:val="center"/>
        <w:rPr>
          <w:rFonts w:eastAsiaTheme="minorEastAsia"/>
          <w:b/>
          <w:sz w:val="16"/>
          <w:szCs w:val="16"/>
        </w:rPr>
      </w:pPr>
      <w:r w:rsidRPr="00A2118E">
        <w:rPr>
          <w:rFonts w:eastAsiaTheme="minorEastAsia"/>
          <w:b/>
          <w:sz w:val="16"/>
          <w:szCs w:val="16"/>
        </w:rPr>
        <w:t>Ненецкого автономного округа</w:t>
      </w:r>
    </w:p>
    <w:p w:rsidR="00A2118E" w:rsidRPr="00A2118E" w:rsidRDefault="00A2118E" w:rsidP="00A2118E">
      <w:pPr>
        <w:spacing w:after="200" w:line="276" w:lineRule="auto"/>
        <w:ind w:right="-1"/>
        <w:jc w:val="center"/>
        <w:rPr>
          <w:rFonts w:eastAsiaTheme="minorEastAsia"/>
          <w:b/>
          <w:sz w:val="16"/>
          <w:szCs w:val="16"/>
        </w:rPr>
      </w:pPr>
    </w:p>
    <w:p w:rsidR="00A2118E" w:rsidRPr="00A2118E" w:rsidRDefault="00A2118E" w:rsidP="00A2118E">
      <w:pPr>
        <w:spacing w:after="200" w:line="276" w:lineRule="auto"/>
        <w:ind w:right="-1"/>
        <w:jc w:val="center"/>
        <w:rPr>
          <w:rFonts w:eastAsiaTheme="minorEastAsia"/>
          <w:b/>
          <w:sz w:val="16"/>
          <w:szCs w:val="16"/>
        </w:rPr>
      </w:pPr>
      <w:r w:rsidRPr="00A2118E">
        <w:rPr>
          <w:rFonts w:eastAsiaTheme="minorEastAsia"/>
          <w:b/>
          <w:sz w:val="16"/>
          <w:szCs w:val="16"/>
        </w:rPr>
        <w:t>ПОСТАНОВЛЕНИЕ</w:t>
      </w:r>
    </w:p>
    <w:p w:rsidR="00A2118E" w:rsidRPr="00A2118E" w:rsidRDefault="00A2118E" w:rsidP="00A2118E">
      <w:pPr>
        <w:spacing w:after="200" w:line="276" w:lineRule="auto"/>
        <w:ind w:left="-567" w:firstLine="283"/>
        <w:rPr>
          <w:rFonts w:eastAsiaTheme="minorEastAsia"/>
          <w:b/>
          <w:sz w:val="16"/>
          <w:szCs w:val="16"/>
          <w:u w:val="single"/>
        </w:rPr>
      </w:pPr>
    </w:p>
    <w:p w:rsidR="00A2118E" w:rsidRPr="00A2118E" w:rsidRDefault="00A2118E" w:rsidP="00A2118E">
      <w:pPr>
        <w:spacing w:line="276" w:lineRule="auto"/>
        <w:ind w:left="-567" w:firstLine="284"/>
        <w:rPr>
          <w:rFonts w:eastAsiaTheme="minorEastAsia"/>
          <w:b/>
          <w:sz w:val="16"/>
          <w:szCs w:val="16"/>
          <w:u w:val="single"/>
        </w:rPr>
      </w:pPr>
      <w:r w:rsidRPr="00A2118E">
        <w:rPr>
          <w:rFonts w:eastAsiaTheme="minorEastAsia"/>
          <w:b/>
          <w:sz w:val="16"/>
          <w:szCs w:val="16"/>
          <w:u w:val="single"/>
        </w:rPr>
        <w:t>от 24.08.2018  № 47</w:t>
      </w:r>
    </w:p>
    <w:p w:rsidR="00A2118E" w:rsidRPr="00A2118E" w:rsidRDefault="00A2118E" w:rsidP="00A2118E">
      <w:pPr>
        <w:spacing w:line="276" w:lineRule="auto"/>
        <w:ind w:left="-567" w:firstLine="284"/>
        <w:rPr>
          <w:rFonts w:eastAsiaTheme="minorEastAsia"/>
          <w:sz w:val="16"/>
          <w:szCs w:val="16"/>
        </w:rPr>
      </w:pPr>
      <w:r w:rsidRPr="00A2118E">
        <w:rPr>
          <w:rFonts w:eastAsiaTheme="minorEastAsia"/>
          <w:sz w:val="16"/>
          <w:szCs w:val="16"/>
        </w:rPr>
        <w:t xml:space="preserve">с. </w:t>
      </w:r>
      <w:proofErr w:type="spellStart"/>
      <w:r w:rsidRPr="00A2118E">
        <w:rPr>
          <w:rFonts w:eastAsiaTheme="minorEastAsia"/>
          <w:sz w:val="16"/>
          <w:szCs w:val="16"/>
        </w:rPr>
        <w:t>Несь</w:t>
      </w:r>
      <w:proofErr w:type="spellEnd"/>
      <w:r w:rsidRPr="00A2118E">
        <w:rPr>
          <w:rFonts w:eastAsiaTheme="minorEastAsia"/>
          <w:sz w:val="16"/>
          <w:szCs w:val="16"/>
        </w:rPr>
        <w:t>, Ненецкий автономный округ</w:t>
      </w:r>
    </w:p>
    <w:p w:rsidR="00A2118E" w:rsidRPr="00A2118E" w:rsidRDefault="00A2118E" w:rsidP="00A2118E">
      <w:pPr>
        <w:ind w:left="-567" w:firstLine="283"/>
        <w:rPr>
          <w:rFonts w:eastAsia="Calibri"/>
          <w:sz w:val="16"/>
          <w:szCs w:val="16"/>
          <w:lang w:eastAsia="en-US"/>
        </w:rPr>
      </w:pPr>
    </w:p>
    <w:p w:rsidR="00A2118E" w:rsidRPr="00A2118E" w:rsidRDefault="00A2118E" w:rsidP="00A2118E">
      <w:pPr>
        <w:ind w:left="-567" w:right="4819" w:firstLine="283"/>
        <w:jc w:val="both"/>
        <w:rPr>
          <w:rFonts w:eastAsia="Calibri"/>
          <w:sz w:val="16"/>
          <w:szCs w:val="16"/>
          <w:lang w:eastAsia="en-US"/>
        </w:rPr>
      </w:pPr>
      <w:r w:rsidRPr="00A2118E">
        <w:rPr>
          <w:rFonts w:eastAsia="Calibri"/>
          <w:sz w:val="16"/>
          <w:szCs w:val="16"/>
          <w:lang w:eastAsia="en-US"/>
        </w:rPr>
        <w:t>О внесении изменений в Постановление Администрации МО «Канинский сельсовет» НАО от 20.08.2018 № 46 «О начале отопительного сезона на территории муниципального образования «Канинский сельсовет» Ненецкого автономного округа 2018-2019 гг.</w:t>
      </w:r>
    </w:p>
    <w:p w:rsidR="00A2118E" w:rsidRPr="00A2118E" w:rsidRDefault="00A2118E" w:rsidP="00A2118E">
      <w:pPr>
        <w:autoSpaceDE w:val="0"/>
        <w:autoSpaceDN w:val="0"/>
        <w:adjustRightInd w:val="0"/>
        <w:spacing w:after="200" w:line="276" w:lineRule="auto"/>
        <w:ind w:left="-567" w:firstLine="283"/>
        <w:jc w:val="both"/>
        <w:outlineLvl w:val="0"/>
        <w:rPr>
          <w:rFonts w:eastAsiaTheme="minorEastAsia"/>
          <w:bCs/>
          <w:sz w:val="16"/>
          <w:szCs w:val="16"/>
        </w:rPr>
      </w:pPr>
    </w:p>
    <w:p w:rsidR="00A2118E" w:rsidRPr="00A2118E" w:rsidRDefault="00A2118E" w:rsidP="00A2118E">
      <w:pPr>
        <w:autoSpaceDE w:val="0"/>
        <w:autoSpaceDN w:val="0"/>
        <w:adjustRightInd w:val="0"/>
        <w:spacing w:after="200" w:line="276" w:lineRule="auto"/>
        <w:ind w:left="-426" w:firstLine="426"/>
        <w:jc w:val="both"/>
        <w:rPr>
          <w:rFonts w:eastAsiaTheme="minorEastAsia"/>
          <w:sz w:val="16"/>
          <w:szCs w:val="16"/>
        </w:rPr>
      </w:pPr>
      <w:r w:rsidRPr="00A2118E">
        <w:rPr>
          <w:rFonts w:eastAsiaTheme="minorEastAsia"/>
          <w:sz w:val="16"/>
          <w:szCs w:val="16"/>
        </w:rPr>
        <w:t>Внести следующие изменения в Постановление Администрации МО «</w:t>
      </w:r>
      <w:proofErr w:type="spellStart"/>
      <w:r w:rsidRPr="00A2118E">
        <w:rPr>
          <w:rFonts w:eastAsiaTheme="minorEastAsia"/>
          <w:sz w:val="16"/>
          <w:szCs w:val="16"/>
        </w:rPr>
        <w:t>Канинскй</w:t>
      </w:r>
      <w:proofErr w:type="spellEnd"/>
      <w:r w:rsidRPr="00A2118E">
        <w:rPr>
          <w:rFonts w:eastAsiaTheme="minorEastAsia"/>
          <w:sz w:val="16"/>
          <w:szCs w:val="16"/>
        </w:rPr>
        <w:t xml:space="preserve"> сельсовет» НАО  </w:t>
      </w:r>
      <w:r w:rsidRPr="00A2118E">
        <w:rPr>
          <w:rFonts w:eastAsiaTheme="minorEastAsia" w:cstheme="minorBidi"/>
          <w:sz w:val="16"/>
          <w:szCs w:val="16"/>
        </w:rPr>
        <w:t>от 20.08.2018 № 46 «О начале отопительного сезона на территории муниципального образования «Канинский сельсовет» Ненецкого автономного округа 2018-2019 гг.</w:t>
      </w:r>
      <w:r w:rsidRPr="00A2118E">
        <w:rPr>
          <w:rFonts w:eastAsiaTheme="minorEastAsia"/>
          <w:sz w:val="16"/>
          <w:szCs w:val="16"/>
        </w:rPr>
        <w:t xml:space="preserve"> (в редакции постановления от 20.08.2018 № 46):</w:t>
      </w:r>
    </w:p>
    <w:p w:rsidR="00A2118E" w:rsidRPr="00A2118E" w:rsidRDefault="00A2118E" w:rsidP="00A2118E">
      <w:pPr>
        <w:autoSpaceDE w:val="0"/>
        <w:autoSpaceDN w:val="0"/>
        <w:adjustRightInd w:val="0"/>
        <w:spacing w:after="200" w:line="276" w:lineRule="auto"/>
        <w:ind w:left="-426" w:firstLine="426"/>
        <w:jc w:val="both"/>
        <w:rPr>
          <w:rFonts w:eastAsiaTheme="minorEastAsia"/>
          <w:sz w:val="16"/>
          <w:szCs w:val="16"/>
        </w:rPr>
      </w:pPr>
      <w:r w:rsidRPr="00A2118E">
        <w:rPr>
          <w:rFonts w:eastAsiaTheme="minorEastAsia"/>
          <w:sz w:val="16"/>
          <w:szCs w:val="16"/>
        </w:rPr>
        <w:t>1. Пункт 1 изложить в следующей редакции:</w:t>
      </w:r>
    </w:p>
    <w:p w:rsidR="00A2118E" w:rsidRPr="00A2118E" w:rsidRDefault="00A2118E" w:rsidP="00A2118E">
      <w:pPr>
        <w:autoSpaceDE w:val="0"/>
        <w:autoSpaceDN w:val="0"/>
        <w:adjustRightInd w:val="0"/>
        <w:spacing w:after="200" w:line="276" w:lineRule="auto"/>
        <w:ind w:left="-567"/>
        <w:jc w:val="both"/>
        <w:outlineLvl w:val="0"/>
        <w:rPr>
          <w:rFonts w:eastAsiaTheme="minorEastAsia"/>
          <w:sz w:val="16"/>
          <w:szCs w:val="16"/>
        </w:rPr>
      </w:pPr>
      <w:r w:rsidRPr="00A2118E">
        <w:rPr>
          <w:rFonts w:eastAsiaTheme="minorEastAsia"/>
          <w:sz w:val="16"/>
          <w:szCs w:val="16"/>
        </w:rPr>
        <w:t xml:space="preserve">- «Начать  отопительный сезон 2018 - 2019 гг. с 28 августа 2018 года; </w:t>
      </w:r>
    </w:p>
    <w:p w:rsidR="00A2118E" w:rsidRPr="00A2118E" w:rsidRDefault="00A2118E" w:rsidP="00A2118E">
      <w:pPr>
        <w:autoSpaceDE w:val="0"/>
        <w:autoSpaceDN w:val="0"/>
        <w:adjustRightInd w:val="0"/>
        <w:spacing w:after="200" w:line="276" w:lineRule="auto"/>
        <w:ind w:left="-567" w:firstLine="567"/>
        <w:jc w:val="both"/>
        <w:outlineLvl w:val="0"/>
        <w:rPr>
          <w:rFonts w:eastAsiaTheme="minorEastAsia"/>
          <w:sz w:val="16"/>
          <w:szCs w:val="16"/>
        </w:rPr>
      </w:pPr>
      <w:r w:rsidRPr="00A2118E">
        <w:rPr>
          <w:rFonts w:eastAsiaTheme="minorEastAsia"/>
          <w:sz w:val="16"/>
          <w:szCs w:val="16"/>
        </w:rPr>
        <w:t>2. Пункт 2 исключить;</w:t>
      </w:r>
    </w:p>
    <w:p w:rsidR="00A2118E" w:rsidRPr="00A2118E" w:rsidRDefault="00A2118E" w:rsidP="00A2118E">
      <w:pPr>
        <w:autoSpaceDE w:val="0"/>
        <w:autoSpaceDN w:val="0"/>
        <w:adjustRightInd w:val="0"/>
        <w:spacing w:after="200" w:line="276" w:lineRule="auto"/>
        <w:ind w:left="-426" w:firstLine="426"/>
        <w:jc w:val="both"/>
        <w:rPr>
          <w:rFonts w:eastAsiaTheme="minorEastAsia"/>
          <w:sz w:val="16"/>
          <w:szCs w:val="16"/>
        </w:rPr>
      </w:pPr>
      <w:r w:rsidRPr="00A2118E">
        <w:rPr>
          <w:rFonts w:eastAsiaTheme="minorEastAsia"/>
          <w:sz w:val="16"/>
          <w:szCs w:val="16"/>
        </w:rPr>
        <w:t>3. Пункт 3 изложить в следующей редакции:</w:t>
      </w:r>
    </w:p>
    <w:p w:rsidR="00A2118E" w:rsidRPr="00A2118E" w:rsidRDefault="00A2118E" w:rsidP="00A2118E">
      <w:pPr>
        <w:autoSpaceDE w:val="0"/>
        <w:autoSpaceDN w:val="0"/>
        <w:adjustRightInd w:val="0"/>
        <w:spacing w:after="200" w:line="276" w:lineRule="auto"/>
        <w:ind w:left="-567"/>
        <w:jc w:val="both"/>
        <w:outlineLvl w:val="0"/>
        <w:rPr>
          <w:rFonts w:eastAsiaTheme="minorEastAsia"/>
          <w:sz w:val="16"/>
          <w:szCs w:val="16"/>
        </w:rPr>
      </w:pPr>
      <w:r w:rsidRPr="00A2118E">
        <w:rPr>
          <w:rFonts w:eastAsiaTheme="minorEastAsia"/>
          <w:sz w:val="16"/>
          <w:szCs w:val="16"/>
        </w:rPr>
        <w:t>- «Потребителям тепловой энергии обеспечить готовность внутренних тепловых сетей к приему теплового носителя до 27.08.2018  года».</w:t>
      </w:r>
    </w:p>
    <w:p w:rsidR="00A2118E" w:rsidRPr="00A2118E" w:rsidRDefault="00A2118E" w:rsidP="00A2118E">
      <w:pPr>
        <w:autoSpaceDE w:val="0"/>
        <w:autoSpaceDN w:val="0"/>
        <w:ind w:left="-567" w:firstLine="567"/>
        <w:jc w:val="both"/>
        <w:rPr>
          <w:sz w:val="16"/>
          <w:szCs w:val="16"/>
        </w:rPr>
      </w:pPr>
      <w:r w:rsidRPr="00A2118E">
        <w:rPr>
          <w:sz w:val="16"/>
          <w:szCs w:val="16"/>
        </w:rPr>
        <w:t>4. Настоящее Постановление вступает в силу после  его официального опубликования (обнародования).</w:t>
      </w:r>
    </w:p>
    <w:p w:rsidR="00A2118E" w:rsidRPr="00A2118E" w:rsidRDefault="00A2118E" w:rsidP="00A2118E">
      <w:pPr>
        <w:autoSpaceDE w:val="0"/>
        <w:autoSpaceDN w:val="0"/>
        <w:adjustRightInd w:val="0"/>
        <w:spacing w:after="200" w:line="276" w:lineRule="auto"/>
        <w:ind w:left="-567" w:firstLine="283"/>
        <w:jc w:val="both"/>
        <w:outlineLvl w:val="0"/>
        <w:rPr>
          <w:rFonts w:eastAsiaTheme="minorEastAsia"/>
          <w:sz w:val="16"/>
          <w:szCs w:val="16"/>
        </w:rPr>
      </w:pPr>
    </w:p>
    <w:p w:rsidR="00A2118E" w:rsidRPr="00A2118E" w:rsidRDefault="00A2118E" w:rsidP="00A2118E">
      <w:pPr>
        <w:autoSpaceDE w:val="0"/>
        <w:autoSpaceDN w:val="0"/>
        <w:adjustRightInd w:val="0"/>
        <w:spacing w:after="200" w:line="276" w:lineRule="auto"/>
        <w:ind w:left="-567" w:firstLine="283"/>
        <w:jc w:val="both"/>
        <w:outlineLvl w:val="0"/>
        <w:rPr>
          <w:rFonts w:eastAsiaTheme="minorEastAsia"/>
          <w:sz w:val="16"/>
          <w:szCs w:val="16"/>
        </w:rPr>
      </w:pPr>
    </w:p>
    <w:p w:rsidR="00B24480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  <w:r w:rsidRPr="00A2118E">
        <w:rPr>
          <w:rFonts w:eastAsiaTheme="minorEastAsia"/>
          <w:sz w:val="16"/>
          <w:szCs w:val="16"/>
        </w:rPr>
        <w:t xml:space="preserve">Глава МО  «Канинский сельсовет»  НАО                                                      Г.А. </w:t>
      </w:r>
      <w:proofErr w:type="spellStart"/>
      <w:r w:rsidRPr="00A2118E">
        <w:rPr>
          <w:rFonts w:eastAsiaTheme="minorEastAsia"/>
          <w:sz w:val="16"/>
          <w:szCs w:val="16"/>
        </w:rPr>
        <w:t>Варницына</w:t>
      </w:r>
      <w:proofErr w:type="spellEnd"/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rFonts w:eastAsiaTheme="minorEastAsia"/>
          <w:sz w:val="16"/>
          <w:szCs w:val="16"/>
        </w:rPr>
      </w:pPr>
    </w:p>
    <w:p w:rsidR="00A2118E" w:rsidRDefault="00A2118E" w:rsidP="00A2118E">
      <w:pPr>
        <w:spacing w:line="360" w:lineRule="auto"/>
        <w:rPr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B24480">
        <w:rPr>
          <w:sz w:val="16"/>
          <w:szCs w:val="16"/>
        </w:rPr>
        <w:t>2</w:t>
      </w:r>
      <w:r w:rsidR="00A2118E">
        <w:rPr>
          <w:sz w:val="16"/>
          <w:szCs w:val="16"/>
        </w:rPr>
        <w:t>5</w:t>
      </w:r>
      <w:r w:rsidR="00A633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A2118E">
        <w:rPr>
          <w:sz w:val="16"/>
          <w:szCs w:val="16"/>
        </w:rPr>
        <w:t>24</w:t>
      </w:r>
      <w:r w:rsidR="00B24480">
        <w:rPr>
          <w:sz w:val="16"/>
          <w:szCs w:val="16"/>
        </w:rPr>
        <w:t>.</w:t>
      </w:r>
      <w:r w:rsidR="00CE232A">
        <w:rPr>
          <w:sz w:val="16"/>
          <w:szCs w:val="16"/>
        </w:rPr>
        <w:t>0</w:t>
      </w:r>
      <w:r w:rsidR="00A2118E">
        <w:rPr>
          <w:sz w:val="16"/>
          <w:szCs w:val="16"/>
        </w:rPr>
        <w:t>8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 xml:space="preserve">2018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BA4D62" w:rsidRDefault="00BA4D62" w:rsidP="00E1252C">
      <w:pPr>
        <w:spacing w:line="360" w:lineRule="auto"/>
        <w:rPr>
          <w:sz w:val="16"/>
          <w:szCs w:val="16"/>
        </w:rPr>
      </w:pPr>
    </w:p>
    <w:p w:rsidR="00E1252C" w:rsidRPr="00AF3E68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p w:rsidR="00E1252C" w:rsidRPr="00E1252C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sectPr w:rsidR="00E1252C" w:rsidRPr="00E1252C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18E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0"/>
  </w:num>
  <w:num w:numId="6">
    <w:abstractNumId w:val="16"/>
  </w:num>
  <w:num w:numId="7">
    <w:abstractNumId w:val="27"/>
  </w:num>
  <w:num w:numId="8">
    <w:abstractNumId w:val="32"/>
  </w:num>
  <w:num w:numId="9">
    <w:abstractNumId w:val="25"/>
  </w:num>
  <w:num w:numId="10">
    <w:abstractNumId w:val="4"/>
  </w:num>
  <w:num w:numId="11">
    <w:abstractNumId w:val="24"/>
  </w:num>
  <w:num w:numId="12">
    <w:abstractNumId w:val="15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26"/>
  </w:num>
  <w:num w:numId="18">
    <w:abstractNumId w:val="11"/>
  </w:num>
  <w:num w:numId="19">
    <w:abstractNumId w:val="13"/>
  </w:num>
  <w:num w:numId="20">
    <w:abstractNumId w:val="18"/>
  </w:num>
  <w:num w:numId="21">
    <w:abstractNumId w:val="29"/>
  </w:num>
  <w:num w:numId="22">
    <w:abstractNumId w:val="33"/>
  </w:num>
  <w:num w:numId="23">
    <w:abstractNumId w:val="0"/>
  </w:num>
  <w:num w:numId="24">
    <w:abstractNumId w:val="17"/>
  </w:num>
  <w:num w:numId="25">
    <w:abstractNumId w:val="28"/>
  </w:num>
  <w:num w:numId="26">
    <w:abstractNumId w:val="14"/>
  </w:num>
  <w:num w:numId="27">
    <w:abstractNumId w:val="22"/>
  </w:num>
  <w:num w:numId="28">
    <w:abstractNumId w:val="8"/>
  </w:num>
  <w:num w:numId="29">
    <w:abstractNumId w:val="31"/>
  </w:num>
  <w:num w:numId="30">
    <w:abstractNumId w:val="12"/>
  </w:num>
  <w:num w:numId="31">
    <w:abstractNumId w:val="23"/>
  </w:num>
  <w:num w:numId="32">
    <w:abstractNumId w:val="21"/>
  </w:num>
  <w:num w:numId="33">
    <w:abstractNumId w:val="19"/>
  </w:num>
  <w:num w:numId="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97197"/>
    <w:rsid w:val="009A1A45"/>
    <w:rsid w:val="009E5520"/>
    <w:rsid w:val="00A14030"/>
    <w:rsid w:val="00A14EF2"/>
    <w:rsid w:val="00A2118E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75D56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E4FF-630E-4341-9FE1-E8C7D04B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13</cp:revision>
  <cp:lastPrinted>2013-07-24T08:13:00Z</cp:lastPrinted>
  <dcterms:created xsi:type="dcterms:W3CDTF">2018-04-19T13:30:00Z</dcterms:created>
  <dcterms:modified xsi:type="dcterms:W3CDTF">2018-09-11T11:08:00Z</dcterms:modified>
</cp:coreProperties>
</file>