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100F2C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100F2C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100F2C">
        <w:rPr>
          <w:b/>
          <w:sz w:val="32"/>
          <w:szCs w:val="16"/>
        </w:rPr>
        <w:t>19</w:t>
      </w:r>
      <w:r>
        <w:rPr>
          <w:b/>
          <w:sz w:val="32"/>
          <w:szCs w:val="16"/>
        </w:rPr>
        <w:t xml:space="preserve"> от </w:t>
      </w:r>
      <w:r w:rsidR="00100F2C">
        <w:rPr>
          <w:b/>
          <w:sz w:val="32"/>
          <w:szCs w:val="16"/>
        </w:rPr>
        <w:t>09</w:t>
      </w:r>
      <w:r w:rsidR="00FA607D">
        <w:rPr>
          <w:b/>
          <w:sz w:val="32"/>
          <w:szCs w:val="16"/>
        </w:rPr>
        <w:t>.</w:t>
      </w:r>
      <w:r w:rsidR="00100F2C">
        <w:rPr>
          <w:b/>
          <w:sz w:val="32"/>
          <w:szCs w:val="16"/>
        </w:rPr>
        <w:t>07</w:t>
      </w:r>
      <w:r w:rsidR="00524260">
        <w:rPr>
          <w:b/>
          <w:sz w:val="32"/>
          <w:szCs w:val="16"/>
        </w:rPr>
        <w:t>.201</w:t>
      </w:r>
      <w:r w:rsidR="009B33F1">
        <w:rPr>
          <w:b/>
          <w:sz w:val="32"/>
          <w:szCs w:val="16"/>
        </w:rPr>
        <w:t>9</w:t>
      </w:r>
    </w:p>
    <w:p w:rsidR="003017E4" w:rsidRDefault="003017E4" w:rsidP="003017E4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1"/>
        <w:gridCol w:w="409"/>
        <w:gridCol w:w="4252"/>
        <w:gridCol w:w="249"/>
      </w:tblGrid>
      <w:tr w:rsidR="00100F2C" w:rsidRPr="00100F2C" w:rsidTr="00E24E32">
        <w:tc>
          <w:tcPr>
            <w:tcW w:w="9571" w:type="dxa"/>
            <w:gridSpan w:val="4"/>
          </w:tcPr>
          <w:p w:rsidR="00100F2C" w:rsidRPr="00100F2C" w:rsidRDefault="00100F2C" w:rsidP="00100F2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100F2C" w:rsidRPr="00100F2C" w:rsidRDefault="00100F2C" w:rsidP="00100F2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00F2C">
              <w:rPr>
                <w:rFonts w:eastAsia="Calibri"/>
                <w:b/>
                <w:sz w:val="16"/>
                <w:szCs w:val="16"/>
              </w:rPr>
              <w:t xml:space="preserve">Администрация </w:t>
            </w:r>
          </w:p>
          <w:p w:rsidR="00100F2C" w:rsidRPr="00100F2C" w:rsidRDefault="00100F2C" w:rsidP="00100F2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00F2C">
              <w:rPr>
                <w:rFonts w:eastAsia="Calibri"/>
                <w:b/>
                <w:sz w:val="16"/>
                <w:szCs w:val="16"/>
              </w:rPr>
              <w:t>Муниципального образования</w:t>
            </w:r>
          </w:p>
          <w:p w:rsidR="00100F2C" w:rsidRPr="00100F2C" w:rsidRDefault="00100F2C" w:rsidP="00100F2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00F2C">
              <w:rPr>
                <w:rFonts w:eastAsia="Calibri"/>
                <w:b/>
                <w:sz w:val="16"/>
                <w:szCs w:val="16"/>
              </w:rPr>
              <w:t xml:space="preserve">«Канинский сельсовет» </w:t>
            </w:r>
          </w:p>
          <w:p w:rsidR="00100F2C" w:rsidRPr="00100F2C" w:rsidRDefault="00100F2C" w:rsidP="00100F2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100F2C">
              <w:rPr>
                <w:rFonts w:eastAsia="Calibri"/>
                <w:b/>
                <w:sz w:val="16"/>
                <w:szCs w:val="16"/>
              </w:rPr>
              <w:t>Ненецкого автономного округа</w:t>
            </w:r>
          </w:p>
          <w:p w:rsidR="00100F2C" w:rsidRPr="00100F2C" w:rsidRDefault="00100F2C" w:rsidP="00100F2C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100F2C" w:rsidRPr="00100F2C" w:rsidRDefault="00100F2C" w:rsidP="00100F2C">
            <w:pPr>
              <w:jc w:val="center"/>
              <w:rPr>
                <w:b/>
                <w:sz w:val="16"/>
                <w:szCs w:val="16"/>
              </w:rPr>
            </w:pPr>
            <w:r w:rsidRPr="00100F2C">
              <w:rPr>
                <w:b/>
                <w:sz w:val="16"/>
                <w:szCs w:val="16"/>
              </w:rPr>
              <w:t>ПОСТАНОВЛЕНИЕ</w:t>
            </w:r>
          </w:p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</w:p>
        </w:tc>
      </w:tr>
      <w:tr w:rsidR="00100F2C" w:rsidRPr="00100F2C" w:rsidTr="00E24E32">
        <w:tc>
          <w:tcPr>
            <w:tcW w:w="4661" w:type="dxa"/>
          </w:tcPr>
          <w:p w:rsidR="00100F2C" w:rsidRPr="00100F2C" w:rsidRDefault="00100F2C" w:rsidP="00100F2C">
            <w:pPr>
              <w:rPr>
                <w:b/>
                <w:sz w:val="16"/>
                <w:szCs w:val="16"/>
              </w:rPr>
            </w:pPr>
            <w:r w:rsidRPr="00100F2C">
              <w:rPr>
                <w:b/>
                <w:sz w:val="16"/>
                <w:szCs w:val="16"/>
              </w:rPr>
              <w:t>08.07.2019 № 40</w:t>
            </w:r>
          </w:p>
          <w:p w:rsidR="00100F2C" w:rsidRPr="00100F2C" w:rsidRDefault="00100F2C" w:rsidP="00100F2C">
            <w:pPr>
              <w:rPr>
                <w:bCs/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 xml:space="preserve">с. </w:t>
            </w:r>
            <w:proofErr w:type="spellStart"/>
            <w:r w:rsidRPr="00100F2C">
              <w:rPr>
                <w:bCs/>
                <w:sz w:val="16"/>
                <w:szCs w:val="16"/>
              </w:rPr>
              <w:t>Несь</w:t>
            </w:r>
            <w:proofErr w:type="spellEnd"/>
            <w:r w:rsidRPr="00100F2C">
              <w:rPr>
                <w:bCs/>
                <w:sz w:val="16"/>
                <w:szCs w:val="16"/>
              </w:rPr>
              <w:t>, Ненецкий автономный округ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</w:tc>
        <w:tc>
          <w:tcPr>
            <w:tcW w:w="4910" w:type="dxa"/>
            <w:gridSpan w:val="3"/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</w:tc>
      </w:tr>
      <w:tr w:rsidR="00100F2C" w:rsidRPr="00100F2C" w:rsidTr="00E24E32">
        <w:trPr>
          <w:gridAfter w:val="1"/>
          <w:wAfter w:w="249" w:type="dxa"/>
        </w:trPr>
        <w:tc>
          <w:tcPr>
            <w:tcW w:w="5070" w:type="dxa"/>
            <w:gridSpan w:val="2"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>Об утверждении Плана привлечения сил и сре</w:t>
            </w:r>
            <w:proofErr w:type="gramStart"/>
            <w:r w:rsidRPr="00100F2C">
              <w:rPr>
                <w:bCs/>
                <w:sz w:val="16"/>
                <w:szCs w:val="16"/>
              </w:rPr>
              <w:t>дств дл</w:t>
            </w:r>
            <w:proofErr w:type="gramEnd"/>
            <w:r w:rsidRPr="00100F2C">
              <w:rPr>
                <w:bCs/>
                <w:sz w:val="16"/>
                <w:szCs w:val="16"/>
              </w:rPr>
              <w:t xml:space="preserve">я тушения пожаров и проведения аварийно-спасательных работ на территории МО «Канинский сельсовет» НАО </w:t>
            </w:r>
          </w:p>
          <w:p w:rsidR="00100F2C" w:rsidRPr="00100F2C" w:rsidRDefault="00100F2C" w:rsidP="00100F2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</w:tc>
      </w:tr>
    </w:tbl>
    <w:p w:rsidR="00100F2C" w:rsidRPr="00100F2C" w:rsidRDefault="00100F2C" w:rsidP="00100F2C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на основании Устава МО «Канинский сельсовет» НАО, в целях совершенствования организации тушения пожаров и соблюдения правил пожарной безопасности администрация МО «Канинский сельсовет» НАО ПОСТАНОВЛЯЕТ: </w:t>
      </w:r>
    </w:p>
    <w:p w:rsidR="00100F2C" w:rsidRPr="00100F2C" w:rsidRDefault="00100F2C" w:rsidP="00100F2C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ind w:firstLine="567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 xml:space="preserve">1.Утвердить прилагаемые: </w:t>
      </w:r>
    </w:p>
    <w:p w:rsidR="00100F2C" w:rsidRPr="00100F2C" w:rsidRDefault="00100F2C" w:rsidP="00100F2C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1.1. План привлечения сил и сре</w:t>
      </w:r>
      <w:proofErr w:type="gramStart"/>
      <w:r w:rsidRPr="00100F2C">
        <w:rPr>
          <w:color w:val="000000"/>
          <w:sz w:val="16"/>
          <w:szCs w:val="16"/>
        </w:rPr>
        <w:t>дств дл</w:t>
      </w:r>
      <w:proofErr w:type="gramEnd"/>
      <w:r w:rsidRPr="00100F2C">
        <w:rPr>
          <w:color w:val="000000"/>
          <w:sz w:val="16"/>
          <w:szCs w:val="16"/>
        </w:rPr>
        <w:t xml:space="preserve">я тушения пожаров и проведения аварийно-спасательных работ на территории МО «Канинский сельсовет» НАО (приложение № 1). </w:t>
      </w:r>
    </w:p>
    <w:p w:rsidR="00100F2C" w:rsidRPr="00100F2C" w:rsidRDefault="00100F2C" w:rsidP="00100F2C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1.2. Положение о порядке привлечения сил и сре</w:t>
      </w:r>
      <w:proofErr w:type="gramStart"/>
      <w:r w:rsidRPr="00100F2C">
        <w:rPr>
          <w:color w:val="000000"/>
          <w:sz w:val="16"/>
          <w:szCs w:val="16"/>
        </w:rPr>
        <w:t>дств дл</w:t>
      </w:r>
      <w:proofErr w:type="gramEnd"/>
      <w:r w:rsidRPr="00100F2C">
        <w:rPr>
          <w:color w:val="000000"/>
          <w:sz w:val="16"/>
          <w:szCs w:val="16"/>
        </w:rPr>
        <w:t xml:space="preserve">я тушения пожаров и проведения аварийно-спасательных работ на территории МО «Канинский сельсовет» НАО (приложение № 2). </w:t>
      </w:r>
    </w:p>
    <w:p w:rsidR="00100F2C" w:rsidRPr="00100F2C" w:rsidRDefault="00100F2C" w:rsidP="00100F2C">
      <w:pPr>
        <w:autoSpaceDE w:val="0"/>
        <w:autoSpaceDN w:val="0"/>
        <w:adjustRightInd w:val="0"/>
        <w:spacing w:after="62"/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1.3. Перечень должностных лиц администрации </w:t>
      </w:r>
      <w:r w:rsidRPr="00100F2C">
        <w:rPr>
          <w:color w:val="000000"/>
          <w:sz w:val="16"/>
          <w:szCs w:val="16"/>
        </w:rPr>
        <w:t>МО «Канинский сельсовет» НАО</w:t>
      </w:r>
      <w:r w:rsidRPr="00100F2C">
        <w:rPr>
          <w:sz w:val="16"/>
          <w:szCs w:val="16"/>
        </w:rPr>
        <w:t xml:space="preserve">, предприятий, организаций, которые информируются о возникновении пожаров (приложение № 3). </w:t>
      </w:r>
    </w:p>
    <w:p w:rsidR="00100F2C" w:rsidRPr="00100F2C" w:rsidRDefault="00100F2C" w:rsidP="00100F2C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 xml:space="preserve">2. Руководителям предприятий и организаций МО «Канинский сельсовет» НАО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возникновении пожара. </w:t>
      </w:r>
    </w:p>
    <w:p w:rsidR="00100F2C" w:rsidRPr="00100F2C" w:rsidRDefault="00100F2C" w:rsidP="00100F2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>3. Настоящее постановление вступает в силу со дня его официального опубликования.</w:t>
      </w:r>
    </w:p>
    <w:p w:rsidR="00100F2C" w:rsidRPr="00100F2C" w:rsidRDefault="00100F2C" w:rsidP="00100F2C">
      <w:pPr>
        <w:autoSpaceDE w:val="0"/>
        <w:autoSpaceDN w:val="0"/>
        <w:adjustRightInd w:val="0"/>
        <w:spacing w:after="36"/>
        <w:ind w:firstLine="567"/>
        <w:jc w:val="both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 xml:space="preserve">4. </w:t>
      </w:r>
      <w:proofErr w:type="gramStart"/>
      <w:r w:rsidRPr="00100F2C">
        <w:rPr>
          <w:color w:val="000000"/>
          <w:sz w:val="16"/>
          <w:szCs w:val="16"/>
        </w:rPr>
        <w:t>Контроль за</w:t>
      </w:r>
      <w:proofErr w:type="gramEnd"/>
      <w:r w:rsidRPr="00100F2C">
        <w:rPr>
          <w:color w:val="000000"/>
          <w:sz w:val="16"/>
          <w:szCs w:val="16"/>
        </w:rPr>
        <w:t xml:space="preserve"> выполнением данного постановления оставляю за собой. </w:t>
      </w:r>
    </w:p>
    <w:p w:rsidR="00100F2C" w:rsidRPr="00100F2C" w:rsidRDefault="00100F2C" w:rsidP="00100F2C">
      <w:pPr>
        <w:autoSpaceDE w:val="0"/>
        <w:autoSpaceDN w:val="0"/>
        <w:adjustRightInd w:val="0"/>
        <w:spacing w:after="36"/>
        <w:jc w:val="both"/>
        <w:rPr>
          <w:color w:val="000000"/>
          <w:sz w:val="16"/>
          <w:szCs w:val="16"/>
        </w:rPr>
      </w:pPr>
    </w:p>
    <w:p w:rsidR="00100F2C" w:rsidRPr="00100F2C" w:rsidRDefault="00100F2C" w:rsidP="00100F2C">
      <w:pPr>
        <w:spacing w:line="360" w:lineRule="exact"/>
        <w:ind w:left="720"/>
        <w:jc w:val="center"/>
        <w:rPr>
          <w:color w:val="000000"/>
          <w:sz w:val="16"/>
          <w:szCs w:val="16"/>
        </w:rPr>
      </w:pPr>
    </w:p>
    <w:p w:rsidR="00100F2C" w:rsidRPr="00100F2C" w:rsidRDefault="00100F2C" w:rsidP="00100F2C">
      <w:pPr>
        <w:rPr>
          <w:sz w:val="16"/>
          <w:szCs w:val="16"/>
        </w:rPr>
      </w:pPr>
      <w:r w:rsidRPr="00100F2C">
        <w:rPr>
          <w:sz w:val="16"/>
          <w:szCs w:val="16"/>
        </w:rPr>
        <w:t xml:space="preserve">Глава МО «Канинский сельсовет» НАО                                                        Г.А. </w:t>
      </w:r>
      <w:proofErr w:type="spellStart"/>
      <w:r w:rsidRPr="00100F2C">
        <w:rPr>
          <w:sz w:val="16"/>
          <w:szCs w:val="16"/>
        </w:rPr>
        <w:t>Варницына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253"/>
      </w:tblGrid>
      <w:tr w:rsidR="00100F2C" w:rsidRPr="00100F2C" w:rsidTr="00E24E32">
        <w:tc>
          <w:tcPr>
            <w:tcW w:w="5778" w:type="dxa"/>
          </w:tcPr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</w:p>
        </w:tc>
        <w:tc>
          <w:tcPr>
            <w:tcW w:w="4253" w:type="dxa"/>
          </w:tcPr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</w:p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  <w:r w:rsidRPr="00100F2C">
              <w:rPr>
                <w:position w:val="2"/>
                <w:sz w:val="16"/>
                <w:szCs w:val="16"/>
              </w:rPr>
              <w:t>Приложение № 1</w:t>
            </w:r>
          </w:p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both"/>
              <w:rPr>
                <w:position w:val="2"/>
                <w:sz w:val="16"/>
                <w:szCs w:val="16"/>
              </w:rPr>
            </w:pPr>
            <w:r w:rsidRPr="00100F2C">
              <w:rPr>
                <w:position w:val="2"/>
                <w:sz w:val="16"/>
                <w:szCs w:val="16"/>
              </w:rPr>
              <w:t>к постановлению администрации МО «Канинский сельсовет» НАО от 08.07.2019 № 40 «</w:t>
            </w:r>
            <w:r w:rsidRPr="00100F2C">
              <w:rPr>
                <w:sz w:val="16"/>
                <w:szCs w:val="16"/>
              </w:rPr>
              <w:t>Об утверждении Плана привлечения сил и сре</w:t>
            </w:r>
            <w:proofErr w:type="gramStart"/>
            <w:r w:rsidRPr="00100F2C">
              <w:rPr>
                <w:sz w:val="16"/>
                <w:szCs w:val="16"/>
              </w:rPr>
              <w:t>дств дл</w:t>
            </w:r>
            <w:proofErr w:type="gramEnd"/>
            <w:r w:rsidRPr="00100F2C">
              <w:rPr>
                <w:sz w:val="16"/>
                <w:szCs w:val="16"/>
              </w:rPr>
              <w:t>я тушения пожаров и проведения аварийно-спасательных работ на территории МО «Канинский сельсовет» НАО</w:t>
            </w:r>
            <w:r w:rsidRPr="00100F2C">
              <w:rPr>
                <w:position w:val="2"/>
                <w:sz w:val="16"/>
                <w:szCs w:val="16"/>
              </w:rPr>
              <w:t xml:space="preserve">» </w:t>
            </w:r>
          </w:p>
        </w:tc>
      </w:tr>
    </w:tbl>
    <w:p w:rsidR="00100F2C" w:rsidRPr="00100F2C" w:rsidRDefault="00100F2C" w:rsidP="00100F2C">
      <w:pPr>
        <w:autoSpaceDE w:val="0"/>
        <w:autoSpaceDN w:val="0"/>
        <w:adjustRightInd w:val="0"/>
        <w:ind w:left="5670"/>
        <w:rPr>
          <w:color w:val="000000"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ПЛАН</w:t>
      </w:r>
    </w:p>
    <w:p w:rsidR="00100F2C" w:rsidRPr="00100F2C" w:rsidRDefault="00100F2C" w:rsidP="00100F2C">
      <w:pPr>
        <w:jc w:val="center"/>
        <w:rPr>
          <w:sz w:val="16"/>
          <w:szCs w:val="16"/>
        </w:rPr>
      </w:pPr>
      <w:r w:rsidRPr="00100F2C">
        <w:rPr>
          <w:sz w:val="16"/>
          <w:szCs w:val="16"/>
        </w:rPr>
        <w:t>привлечения сил и средств на тушение пожаров и проведение аварийно-спасательных работ на территории МО «Канинский сельсовет» НАО</w:t>
      </w:r>
    </w:p>
    <w:p w:rsidR="00100F2C" w:rsidRPr="00100F2C" w:rsidRDefault="00100F2C" w:rsidP="00100F2C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117"/>
        <w:gridCol w:w="2087"/>
        <w:gridCol w:w="1348"/>
        <w:gridCol w:w="1778"/>
        <w:gridCol w:w="1944"/>
      </w:tblGrid>
      <w:tr w:rsidR="00100F2C" w:rsidRPr="00100F2C" w:rsidTr="00E24E3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bCs/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100F2C">
              <w:rPr>
                <w:bCs/>
                <w:sz w:val="16"/>
                <w:szCs w:val="16"/>
              </w:rPr>
              <w:t>п</w:t>
            </w:r>
            <w:proofErr w:type="gramEnd"/>
            <w:r w:rsidRPr="00100F2C">
              <w:rPr>
                <w:bCs/>
                <w:sz w:val="16"/>
                <w:szCs w:val="16"/>
              </w:rPr>
              <w:t>/п</w:t>
            </w:r>
          </w:p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00F2C">
              <w:rPr>
                <w:bCs/>
                <w:color w:val="000000"/>
                <w:sz w:val="16"/>
                <w:szCs w:val="16"/>
              </w:rPr>
              <w:t>Наименования</w:t>
            </w:r>
          </w:p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>населенных пунктов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>Силы, привлекаемые к тушению пожара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>Способ вызова (телефон и др.)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 xml:space="preserve">Расстояние до населенного пункта, </w:t>
            </w:r>
            <w:proofErr w:type="gramStart"/>
            <w:r w:rsidRPr="00100F2C">
              <w:rPr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sz w:val="16"/>
                <w:szCs w:val="16"/>
              </w:rPr>
            </w:pPr>
            <w:r w:rsidRPr="00100F2C">
              <w:rPr>
                <w:bCs/>
                <w:sz w:val="16"/>
                <w:szCs w:val="16"/>
              </w:rPr>
              <w:t>Техника, привлекаемая для тушения пожара</w:t>
            </w:r>
          </w:p>
        </w:tc>
      </w:tr>
      <w:tr w:rsidR="00100F2C" w:rsidRPr="00100F2C" w:rsidTr="00E24E3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 xml:space="preserve">село </w:t>
            </w:r>
            <w:proofErr w:type="spellStart"/>
            <w:r w:rsidRPr="00100F2C">
              <w:rPr>
                <w:sz w:val="16"/>
                <w:szCs w:val="16"/>
              </w:rPr>
              <w:t>Несь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Отдельный пост пожарной части № 3 КУ НАО "Отряд государственной противопожарной службы".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Филиал МП ЗР «</w:t>
            </w:r>
            <w:proofErr w:type="spellStart"/>
            <w:r w:rsidRPr="00100F2C">
              <w:rPr>
                <w:sz w:val="16"/>
                <w:szCs w:val="16"/>
              </w:rPr>
              <w:t>Севержилком</w:t>
            </w:r>
            <w:proofErr w:type="spellEnd"/>
            <w:r w:rsidRPr="00100F2C">
              <w:rPr>
                <w:sz w:val="16"/>
                <w:szCs w:val="16"/>
              </w:rPr>
              <w:t>-сервис» - ЖКУ «</w:t>
            </w:r>
            <w:proofErr w:type="spellStart"/>
            <w:r w:rsidRPr="00100F2C">
              <w:rPr>
                <w:sz w:val="16"/>
                <w:szCs w:val="16"/>
              </w:rPr>
              <w:t>Несь</w:t>
            </w:r>
            <w:proofErr w:type="spellEnd"/>
            <w:r w:rsidRPr="00100F2C">
              <w:rPr>
                <w:sz w:val="16"/>
                <w:szCs w:val="16"/>
              </w:rPr>
              <w:t>»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8981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5611601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3-140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МП-20/100 «Гейзер»;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МП-20/100П «Гейзер» с прицепом МЗСА 817710;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Цистерна АРС-14 ПМ ЗИЛ-131;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Бульдозер ТГ-170;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 xml:space="preserve">Погрузчик </w:t>
            </w:r>
            <w:proofErr w:type="spellStart"/>
            <w:r w:rsidRPr="00100F2C">
              <w:rPr>
                <w:sz w:val="16"/>
                <w:szCs w:val="16"/>
              </w:rPr>
              <w:t>Амкодор</w:t>
            </w:r>
            <w:proofErr w:type="spellEnd"/>
            <w:r w:rsidRPr="00100F2C">
              <w:rPr>
                <w:sz w:val="16"/>
                <w:szCs w:val="16"/>
              </w:rPr>
              <w:t>;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Автомобиль УРАЛ.</w:t>
            </w:r>
          </w:p>
        </w:tc>
      </w:tr>
      <w:tr w:rsidR="00100F2C" w:rsidRPr="00100F2C" w:rsidTr="00E24E3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2.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дер. Мгла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Филиал МП ЗР «</w:t>
            </w:r>
            <w:proofErr w:type="spellStart"/>
            <w:r w:rsidRPr="00100F2C">
              <w:rPr>
                <w:sz w:val="16"/>
                <w:szCs w:val="16"/>
              </w:rPr>
              <w:t>Севержилкомсервис</w:t>
            </w:r>
            <w:proofErr w:type="spellEnd"/>
            <w:r w:rsidRPr="00100F2C">
              <w:rPr>
                <w:sz w:val="16"/>
                <w:szCs w:val="16"/>
              </w:rPr>
              <w:t>» - ЖКУ «</w:t>
            </w:r>
            <w:proofErr w:type="spellStart"/>
            <w:r w:rsidRPr="00100F2C">
              <w:rPr>
                <w:sz w:val="16"/>
                <w:szCs w:val="16"/>
              </w:rPr>
              <w:t>Несь</w:t>
            </w:r>
            <w:proofErr w:type="spellEnd"/>
            <w:r w:rsidRPr="00100F2C">
              <w:rPr>
                <w:sz w:val="16"/>
                <w:szCs w:val="16"/>
              </w:rPr>
              <w:t>»;</w:t>
            </w:r>
          </w:p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добровольная пожарная дружина 2 чел.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3-140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17 км.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 xml:space="preserve">Мотопомпа </w:t>
            </w:r>
            <w:r w:rsidRPr="00100F2C">
              <w:rPr>
                <w:sz w:val="16"/>
                <w:szCs w:val="16"/>
                <w:lang w:val="en-US"/>
              </w:rPr>
              <w:t>GTP82</w:t>
            </w:r>
          </w:p>
        </w:tc>
      </w:tr>
      <w:tr w:rsidR="00100F2C" w:rsidRPr="00100F2C" w:rsidTr="00E24E32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3.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дер. Чижа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Филиал МП ЗР «</w:t>
            </w:r>
            <w:proofErr w:type="spellStart"/>
            <w:r w:rsidRPr="00100F2C">
              <w:rPr>
                <w:sz w:val="16"/>
                <w:szCs w:val="16"/>
              </w:rPr>
              <w:t>Севержилком</w:t>
            </w:r>
            <w:proofErr w:type="spellEnd"/>
            <w:r w:rsidRPr="00100F2C">
              <w:rPr>
                <w:sz w:val="16"/>
                <w:szCs w:val="16"/>
              </w:rPr>
              <w:t>-сервис» - ЖКУ «</w:t>
            </w:r>
            <w:proofErr w:type="spellStart"/>
            <w:r w:rsidRPr="00100F2C">
              <w:rPr>
                <w:sz w:val="16"/>
                <w:szCs w:val="16"/>
              </w:rPr>
              <w:t>Несь</w:t>
            </w:r>
            <w:proofErr w:type="spellEnd"/>
            <w:r w:rsidRPr="00100F2C">
              <w:rPr>
                <w:sz w:val="16"/>
                <w:szCs w:val="16"/>
              </w:rPr>
              <w:t xml:space="preserve">»; добровольная пожарная </w:t>
            </w:r>
            <w:r w:rsidRPr="00100F2C">
              <w:rPr>
                <w:sz w:val="16"/>
                <w:szCs w:val="16"/>
              </w:rPr>
              <w:lastRenderedPageBreak/>
              <w:t>дружина 4 чел.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lastRenderedPageBreak/>
              <w:t>3-140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70 км.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>Мотопомпа SEM-50 V</w:t>
            </w:r>
          </w:p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</w:p>
          <w:p w:rsidR="00100F2C" w:rsidRPr="00100F2C" w:rsidRDefault="00100F2C" w:rsidP="00100F2C">
            <w:pPr>
              <w:spacing w:after="200" w:line="276" w:lineRule="auto"/>
              <w:rPr>
                <w:sz w:val="16"/>
                <w:szCs w:val="16"/>
              </w:rPr>
            </w:pPr>
            <w:r w:rsidRPr="00100F2C">
              <w:rPr>
                <w:sz w:val="16"/>
                <w:szCs w:val="16"/>
              </w:rPr>
              <w:t xml:space="preserve">Мотопомпа GTP80 </w:t>
            </w:r>
            <w:proofErr w:type="spellStart"/>
            <w:r w:rsidRPr="00100F2C">
              <w:rPr>
                <w:sz w:val="16"/>
                <w:szCs w:val="16"/>
              </w:rPr>
              <w:t>Champion</w:t>
            </w:r>
            <w:proofErr w:type="spellEnd"/>
          </w:p>
        </w:tc>
      </w:tr>
    </w:tbl>
    <w:p w:rsidR="00100F2C" w:rsidRPr="00100F2C" w:rsidRDefault="00100F2C" w:rsidP="00100F2C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100F2C" w:rsidRPr="00100F2C" w:rsidTr="00E24E32">
        <w:tc>
          <w:tcPr>
            <w:tcW w:w="5637" w:type="dxa"/>
          </w:tcPr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</w:p>
        </w:tc>
        <w:tc>
          <w:tcPr>
            <w:tcW w:w="4394" w:type="dxa"/>
          </w:tcPr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</w:p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  <w:r w:rsidRPr="00100F2C">
              <w:rPr>
                <w:position w:val="2"/>
                <w:sz w:val="16"/>
                <w:szCs w:val="16"/>
              </w:rPr>
              <w:t>Приложение № 2</w:t>
            </w:r>
          </w:p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both"/>
              <w:rPr>
                <w:position w:val="2"/>
                <w:sz w:val="16"/>
                <w:szCs w:val="16"/>
              </w:rPr>
            </w:pPr>
            <w:r w:rsidRPr="00100F2C">
              <w:rPr>
                <w:position w:val="2"/>
                <w:sz w:val="16"/>
                <w:szCs w:val="16"/>
              </w:rPr>
              <w:t>к постановлению администрации МО «Канинский сельсовет» НАО от 08.07.2019 № 40 «</w:t>
            </w:r>
            <w:r w:rsidRPr="00100F2C">
              <w:rPr>
                <w:sz w:val="16"/>
                <w:szCs w:val="16"/>
              </w:rPr>
              <w:t>Об утверждении Плана привлечения сил и сре</w:t>
            </w:r>
            <w:proofErr w:type="gramStart"/>
            <w:r w:rsidRPr="00100F2C">
              <w:rPr>
                <w:sz w:val="16"/>
                <w:szCs w:val="16"/>
              </w:rPr>
              <w:t>дств дл</w:t>
            </w:r>
            <w:proofErr w:type="gramEnd"/>
            <w:r w:rsidRPr="00100F2C">
              <w:rPr>
                <w:sz w:val="16"/>
                <w:szCs w:val="16"/>
              </w:rPr>
              <w:t>я тушения пожаров и проведения аварийно-спасательных работ на территории МО «Канинский сельсовет» НАО</w:t>
            </w:r>
            <w:r w:rsidRPr="00100F2C">
              <w:rPr>
                <w:position w:val="2"/>
                <w:sz w:val="16"/>
                <w:szCs w:val="16"/>
              </w:rPr>
              <w:t xml:space="preserve">» </w:t>
            </w:r>
          </w:p>
        </w:tc>
      </w:tr>
    </w:tbl>
    <w:p w:rsidR="00100F2C" w:rsidRPr="00100F2C" w:rsidRDefault="00100F2C" w:rsidP="00100F2C">
      <w:pPr>
        <w:autoSpaceDE w:val="0"/>
        <w:autoSpaceDN w:val="0"/>
        <w:adjustRightInd w:val="0"/>
        <w:ind w:left="5670"/>
        <w:rPr>
          <w:color w:val="000000"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00F2C">
        <w:rPr>
          <w:bCs/>
          <w:color w:val="000000"/>
          <w:sz w:val="16"/>
          <w:szCs w:val="16"/>
        </w:rPr>
        <w:t>Положение</w:t>
      </w: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00F2C">
        <w:rPr>
          <w:bCs/>
          <w:color w:val="000000"/>
          <w:sz w:val="16"/>
          <w:szCs w:val="16"/>
        </w:rPr>
        <w:t>о порядке привлечения сил и сре</w:t>
      </w:r>
      <w:proofErr w:type="gramStart"/>
      <w:r w:rsidRPr="00100F2C">
        <w:rPr>
          <w:bCs/>
          <w:color w:val="000000"/>
          <w:sz w:val="16"/>
          <w:szCs w:val="16"/>
        </w:rPr>
        <w:t>дств дл</w:t>
      </w:r>
      <w:proofErr w:type="gramEnd"/>
      <w:r w:rsidRPr="00100F2C">
        <w:rPr>
          <w:bCs/>
          <w:color w:val="000000"/>
          <w:sz w:val="16"/>
          <w:szCs w:val="16"/>
        </w:rPr>
        <w:t>я тушения пожаров</w:t>
      </w: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100F2C">
        <w:rPr>
          <w:bCs/>
          <w:color w:val="000000"/>
          <w:sz w:val="16"/>
          <w:szCs w:val="16"/>
        </w:rPr>
        <w:t xml:space="preserve">и проведения аварийно-спасательных работ на территории </w:t>
      </w: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bCs/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МО «Канинский сельсовет» НАО</w:t>
      </w: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100F2C" w:rsidRPr="00100F2C" w:rsidRDefault="00100F2C" w:rsidP="00100F2C">
      <w:pPr>
        <w:numPr>
          <w:ilvl w:val="0"/>
          <w:numId w:val="39"/>
        </w:numPr>
        <w:jc w:val="center"/>
        <w:rPr>
          <w:sz w:val="16"/>
          <w:szCs w:val="16"/>
        </w:rPr>
      </w:pPr>
      <w:r w:rsidRPr="00100F2C">
        <w:rPr>
          <w:sz w:val="16"/>
          <w:szCs w:val="16"/>
        </w:rPr>
        <w:t>Общие положения</w:t>
      </w:r>
    </w:p>
    <w:p w:rsidR="00100F2C" w:rsidRPr="00100F2C" w:rsidRDefault="00100F2C" w:rsidP="00100F2C">
      <w:pPr>
        <w:ind w:left="720"/>
        <w:rPr>
          <w:sz w:val="16"/>
          <w:szCs w:val="16"/>
        </w:rPr>
      </w:pP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1.1. </w:t>
      </w:r>
      <w:proofErr w:type="gramStart"/>
      <w:r w:rsidRPr="00100F2C">
        <w:rPr>
          <w:sz w:val="16"/>
          <w:szCs w:val="16"/>
        </w:rPr>
        <w:t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МО «Канинский сельсовет» НАО  в соответствии с Федеральным законом от 06.10.2003 N 131-ФЗ  «Об общих принципах организации местного самоуправления в Российской Федерации», Федеральным законом от 21.12.1994 N 69-ФЗ «О пожарной безопасности», Федеральным законом от 22.07.2008 N 123-ФЗ «Технический</w:t>
      </w:r>
      <w:proofErr w:type="gramEnd"/>
      <w:r w:rsidRPr="00100F2C">
        <w:rPr>
          <w:sz w:val="16"/>
          <w:szCs w:val="16"/>
        </w:rPr>
        <w:t xml:space="preserve"> регламент о требованиях пожарной безопасности».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1.2. Для тушения пожаров и проведения аварийно-спасательных работ на территории сельского поселения привлекаются следующие силы: </w:t>
      </w:r>
    </w:p>
    <w:p w:rsidR="00100F2C" w:rsidRPr="00100F2C" w:rsidRDefault="00100F2C" w:rsidP="00100F2C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добровольная пожарная дружина; </w:t>
      </w:r>
    </w:p>
    <w:p w:rsidR="00100F2C" w:rsidRPr="00100F2C" w:rsidRDefault="00100F2C" w:rsidP="00100F2C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>- филиал Муниципального предприятия Заполярного района «</w:t>
      </w:r>
      <w:proofErr w:type="spellStart"/>
      <w:r w:rsidRPr="00100F2C">
        <w:rPr>
          <w:sz w:val="16"/>
          <w:szCs w:val="16"/>
        </w:rPr>
        <w:t>Севержилкомсервис</w:t>
      </w:r>
      <w:proofErr w:type="spellEnd"/>
      <w:r w:rsidRPr="00100F2C">
        <w:rPr>
          <w:sz w:val="16"/>
          <w:szCs w:val="16"/>
        </w:rPr>
        <w:t>» - Жилищно-коммунальный участок «</w:t>
      </w:r>
      <w:proofErr w:type="spellStart"/>
      <w:r w:rsidRPr="00100F2C">
        <w:rPr>
          <w:sz w:val="16"/>
          <w:szCs w:val="16"/>
        </w:rPr>
        <w:t>Несь</w:t>
      </w:r>
      <w:proofErr w:type="spellEnd"/>
      <w:r w:rsidRPr="00100F2C">
        <w:rPr>
          <w:sz w:val="16"/>
          <w:szCs w:val="16"/>
        </w:rPr>
        <w:t>»;</w:t>
      </w:r>
    </w:p>
    <w:p w:rsidR="00100F2C" w:rsidRPr="00100F2C" w:rsidRDefault="00100F2C" w:rsidP="00100F2C">
      <w:pPr>
        <w:tabs>
          <w:tab w:val="left" w:pos="993"/>
        </w:tabs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население сельского поселения.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Для тушения пожаров и проведения аварийно-спасательных работ на территории сельского поселения привлекаются следующие средства: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техника;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средства связи; 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первичные средства пожаротушения, а также приспособления для целей пожаротушения.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>1.3. Для тушения пожаров используются все источники водоснабжения (</w:t>
      </w:r>
      <w:proofErr w:type="spellStart"/>
      <w:r w:rsidRPr="00100F2C">
        <w:rPr>
          <w:sz w:val="16"/>
          <w:szCs w:val="16"/>
        </w:rPr>
        <w:t>водообеспечения</w:t>
      </w:r>
      <w:proofErr w:type="spellEnd"/>
      <w:r w:rsidRPr="00100F2C">
        <w:rPr>
          <w:sz w:val="16"/>
          <w:szCs w:val="16"/>
        </w:rPr>
        <w:t xml:space="preserve">) организаций, независимо от форм собственности и назначения, на безвозмездной основе.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1.4. Руководители организаций обязаны: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оказывать содействие пожарной команде при тушении пожара;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предоставлять при тушении пожаров на территории организаций необходимые силы и средства;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- 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 </w:t>
      </w: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numPr>
          <w:ilvl w:val="0"/>
          <w:numId w:val="39"/>
        </w:numPr>
        <w:jc w:val="center"/>
        <w:rPr>
          <w:sz w:val="16"/>
          <w:szCs w:val="16"/>
        </w:rPr>
      </w:pPr>
      <w:r w:rsidRPr="00100F2C">
        <w:rPr>
          <w:sz w:val="16"/>
          <w:szCs w:val="16"/>
        </w:rPr>
        <w:t>Порядок привлечения сил и средств на тушение пожаров</w:t>
      </w:r>
    </w:p>
    <w:p w:rsidR="00100F2C" w:rsidRPr="00100F2C" w:rsidRDefault="00100F2C" w:rsidP="00100F2C">
      <w:pPr>
        <w:ind w:left="720"/>
        <w:rPr>
          <w:sz w:val="16"/>
          <w:szCs w:val="16"/>
        </w:rPr>
      </w:pP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2.1.Привлечение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>2.2. Порядок привлечения сил и сре</w:t>
      </w:r>
      <w:proofErr w:type="gramStart"/>
      <w:r w:rsidRPr="00100F2C">
        <w:rPr>
          <w:sz w:val="16"/>
          <w:szCs w:val="16"/>
        </w:rPr>
        <w:t>дств в гр</w:t>
      </w:r>
      <w:proofErr w:type="gramEnd"/>
      <w:r w:rsidRPr="00100F2C">
        <w:rPr>
          <w:sz w:val="16"/>
          <w:szCs w:val="16"/>
        </w:rPr>
        <w:t xml:space="preserve">аницах МО «Канинский сельсовет» НАО утверждается главой  МО «Канинский сельсовет» НАО.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2.3. Непосредственное руководство тушением пожара осуществляется прибывшим на пожар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До прибытия к месту пожара должностного лица пожарной охраны руководство по локализации пожара осуществляется главой сельского поселения. Для приема сообщений о пожарах и чрезвычайных ситуациях используются телефонный номер «3-002».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2.4. Руководитель тушения пожара отвечает за выполнение задачи, за безопасность личного состава пожарной дружины, участвующего в тушении пожара и привлеченных к тушению пожара дополнительных сил. 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 Привлеченные на тушение пожара силы и средства покидают место пожара только с разрешения руководителя тушения пожара. </w:t>
      </w:r>
    </w:p>
    <w:p w:rsidR="00100F2C" w:rsidRPr="00100F2C" w:rsidRDefault="00100F2C" w:rsidP="00100F2C">
      <w:pPr>
        <w:ind w:firstLine="567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2.5 Оперативное взаимодействие при тушении пожаров между пожарной дружиной,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 </w:t>
      </w: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jc w:val="both"/>
        <w:rPr>
          <w:sz w:val="16"/>
          <w:szCs w:val="16"/>
        </w:rPr>
      </w:pPr>
    </w:p>
    <w:p w:rsidR="00100F2C" w:rsidRPr="00100F2C" w:rsidRDefault="00100F2C" w:rsidP="00100F2C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253"/>
      </w:tblGrid>
      <w:tr w:rsidR="00100F2C" w:rsidRPr="00100F2C" w:rsidTr="00E24E32">
        <w:tc>
          <w:tcPr>
            <w:tcW w:w="5778" w:type="dxa"/>
          </w:tcPr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</w:p>
        </w:tc>
        <w:tc>
          <w:tcPr>
            <w:tcW w:w="4253" w:type="dxa"/>
          </w:tcPr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right"/>
              <w:rPr>
                <w:position w:val="2"/>
                <w:sz w:val="16"/>
                <w:szCs w:val="16"/>
              </w:rPr>
            </w:pPr>
            <w:r w:rsidRPr="00100F2C">
              <w:rPr>
                <w:position w:val="2"/>
                <w:sz w:val="16"/>
                <w:szCs w:val="16"/>
              </w:rPr>
              <w:t>Приложение № 3</w:t>
            </w:r>
          </w:p>
          <w:p w:rsidR="00100F2C" w:rsidRPr="00100F2C" w:rsidRDefault="00100F2C" w:rsidP="00100F2C">
            <w:pPr>
              <w:tabs>
                <w:tab w:val="center" w:pos="4677"/>
                <w:tab w:val="right" w:pos="9355"/>
              </w:tabs>
              <w:jc w:val="both"/>
              <w:rPr>
                <w:position w:val="2"/>
                <w:sz w:val="16"/>
                <w:szCs w:val="16"/>
              </w:rPr>
            </w:pPr>
            <w:r w:rsidRPr="00100F2C">
              <w:rPr>
                <w:position w:val="2"/>
                <w:sz w:val="16"/>
                <w:szCs w:val="16"/>
              </w:rPr>
              <w:t>к постановлению администрации МО «Канинский сельсовет» НАО от 08.07.2019 № 40 «</w:t>
            </w:r>
            <w:r w:rsidRPr="00100F2C">
              <w:rPr>
                <w:sz w:val="16"/>
                <w:szCs w:val="16"/>
              </w:rPr>
              <w:t>Об утверждении Плана привлечения сил и сре</w:t>
            </w:r>
            <w:proofErr w:type="gramStart"/>
            <w:r w:rsidRPr="00100F2C">
              <w:rPr>
                <w:sz w:val="16"/>
                <w:szCs w:val="16"/>
              </w:rPr>
              <w:t>дств дл</w:t>
            </w:r>
            <w:proofErr w:type="gramEnd"/>
            <w:r w:rsidRPr="00100F2C">
              <w:rPr>
                <w:sz w:val="16"/>
                <w:szCs w:val="16"/>
              </w:rPr>
              <w:t>я тушения пожаров и проведения аварийно-спасательных работ на территории МО «Канинский сельсовет» НАО</w:t>
            </w:r>
            <w:r w:rsidRPr="00100F2C">
              <w:rPr>
                <w:position w:val="2"/>
                <w:sz w:val="16"/>
                <w:szCs w:val="16"/>
              </w:rPr>
              <w:t xml:space="preserve">» </w:t>
            </w:r>
          </w:p>
        </w:tc>
      </w:tr>
    </w:tbl>
    <w:p w:rsidR="00100F2C" w:rsidRPr="00100F2C" w:rsidRDefault="00100F2C" w:rsidP="00100F2C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Перечень должностных лиц МО «Канинский сельсовет» НАО, предприятий, организаций которые информируются о возникновении пожаров</w:t>
      </w:r>
    </w:p>
    <w:p w:rsidR="00100F2C" w:rsidRPr="00100F2C" w:rsidRDefault="00100F2C" w:rsidP="00100F2C">
      <w:pPr>
        <w:autoSpaceDE w:val="0"/>
        <w:autoSpaceDN w:val="0"/>
        <w:adjustRightInd w:val="0"/>
        <w:ind w:left="5812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1"/>
        <w:gridCol w:w="2996"/>
        <w:gridCol w:w="2107"/>
        <w:gridCol w:w="2393"/>
      </w:tblGrid>
      <w:tr w:rsidR="00100F2C" w:rsidRPr="00100F2C" w:rsidTr="00E24E32"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2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Занимаемая должность</w:t>
            </w:r>
          </w:p>
        </w:tc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Номер телефона</w:t>
            </w:r>
          </w:p>
        </w:tc>
      </w:tr>
      <w:tr w:rsidR="00100F2C" w:rsidRPr="00100F2C" w:rsidTr="00E24E3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служебный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мобильный</w:t>
            </w:r>
          </w:p>
        </w:tc>
      </w:tr>
      <w:tr w:rsidR="00100F2C" w:rsidRPr="00100F2C" w:rsidTr="00E24E3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100F2C">
              <w:rPr>
                <w:color w:val="000000"/>
                <w:sz w:val="16"/>
                <w:szCs w:val="16"/>
              </w:rPr>
              <w:t>Варницына</w:t>
            </w:r>
            <w:proofErr w:type="spellEnd"/>
            <w:r w:rsidRPr="00100F2C">
              <w:rPr>
                <w:color w:val="000000"/>
                <w:sz w:val="16"/>
                <w:szCs w:val="16"/>
              </w:rPr>
              <w:t xml:space="preserve"> Галина Александровна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Глава МО «Канинский сельсовет» НАО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>3-002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100F2C" w:rsidRPr="00100F2C" w:rsidTr="00E24E32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 w:rsidRPr="00100F2C">
              <w:rPr>
                <w:color w:val="000000"/>
                <w:sz w:val="16"/>
                <w:szCs w:val="16"/>
              </w:rPr>
              <w:t>Коткин</w:t>
            </w:r>
            <w:proofErr w:type="spellEnd"/>
            <w:r w:rsidRPr="00100F2C">
              <w:rPr>
                <w:color w:val="000000"/>
                <w:sz w:val="16"/>
                <w:szCs w:val="16"/>
              </w:rPr>
              <w:t xml:space="preserve"> Андрей Николаевич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t xml:space="preserve">Начальник филиала МП Заполярного </w:t>
            </w:r>
            <w:r w:rsidRPr="00100F2C">
              <w:rPr>
                <w:color w:val="000000"/>
                <w:sz w:val="16"/>
                <w:szCs w:val="16"/>
              </w:rPr>
              <w:lastRenderedPageBreak/>
              <w:t>района «</w:t>
            </w:r>
            <w:proofErr w:type="spellStart"/>
            <w:r w:rsidRPr="00100F2C">
              <w:rPr>
                <w:color w:val="000000"/>
                <w:sz w:val="16"/>
                <w:szCs w:val="16"/>
              </w:rPr>
              <w:t>Севержилком</w:t>
            </w:r>
            <w:proofErr w:type="spellEnd"/>
            <w:r w:rsidRPr="00100F2C">
              <w:rPr>
                <w:color w:val="000000"/>
                <w:sz w:val="16"/>
                <w:szCs w:val="16"/>
              </w:rPr>
              <w:t>-сервис» - Жилищно-коммунальный участок «</w:t>
            </w:r>
            <w:proofErr w:type="spellStart"/>
            <w:r w:rsidRPr="00100F2C">
              <w:rPr>
                <w:color w:val="000000"/>
                <w:sz w:val="16"/>
                <w:szCs w:val="16"/>
              </w:rPr>
              <w:t>Несь</w:t>
            </w:r>
            <w:proofErr w:type="spellEnd"/>
            <w:r w:rsidRPr="00100F2C"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100F2C">
              <w:rPr>
                <w:color w:val="000000"/>
                <w:sz w:val="16"/>
                <w:szCs w:val="16"/>
              </w:rPr>
              <w:lastRenderedPageBreak/>
              <w:t>3-140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2C" w:rsidRPr="00100F2C" w:rsidRDefault="00100F2C" w:rsidP="00100F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3017E4" w:rsidRPr="009B33F1" w:rsidRDefault="003017E4" w:rsidP="003017E4">
      <w:pPr>
        <w:jc w:val="center"/>
        <w:rPr>
          <w:b/>
          <w:sz w:val="16"/>
          <w:szCs w:val="16"/>
        </w:rPr>
      </w:pPr>
    </w:p>
    <w:p w:rsidR="00100F2C" w:rsidRDefault="00100F2C" w:rsidP="00100F2C">
      <w:pPr>
        <w:jc w:val="center"/>
        <w:rPr>
          <w:b/>
          <w:sz w:val="16"/>
          <w:szCs w:val="16"/>
        </w:rPr>
      </w:pPr>
    </w:p>
    <w:p w:rsidR="00100F2C" w:rsidRPr="00100F2C" w:rsidRDefault="00100F2C" w:rsidP="00100F2C">
      <w:pPr>
        <w:jc w:val="center"/>
        <w:rPr>
          <w:b/>
          <w:sz w:val="16"/>
          <w:szCs w:val="16"/>
        </w:rPr>
      </w:pPr>
      <w:r w:rsidRPr="00100F2C">
        <w:rPr>
          <w:b/>
          <w:sz w:val="16"/>
          <w:szCs w:val="16"/>
        </w:rPr>
        <w:t xml:space="preserve">Администрация </w:t>
      </w:r>
    </w:p>
    <w:p w:rsidR="00100F2C" w:rsidRPr="00100F2C" w:rsidRDefault="00100F2C" w:rsidP="00100F2C">
      <w:pPr>
        <w:jc w:val="center"/>
        <w:rPr>
          <w:b/>
          <w:sz w:val="16"/>
          <w:szCs w:val="16"/>
        </w:rPr>
      </w:pPr>
      <w:r w:rsidRPr="00100F2C">
        <w:rPr>
          <w:b/>
          <w:sz w:val="16"/>
          <w:szCs w:val="16"/>
        </w:rPr>
        <w:t>муниципального образования</w:t>
      </w:r>
    </w:p>
    <w:p w:rsidR="00100F2C" w:rsidRPr="00100F2C" w:rsidRDefault="00100F2C" w:rsidP="00100F2C">
      <w:pPr>
        <w:jc w:val="center"/>
        <w:rPr>
          <w:b/>
          <w:sz w:val="16"/>
          <w:szCs w:val="16"/>
        </w:rPr>
      </w:pPr>
      <w:r w:rsidRPr="00100F2C">
        <w:rPr>
          <w:b/>
          <w:sz w:val="16"/>
          <w:szCs w:val="16"/>
        </w:rPr>
        <w:t xml:space="preserve">«Канинский сельсовет» </w:t>
      </w:r>
    </w:p>
    <w:p w:rsidR="00100F2C" w:rsidRPr="00100F2C" w:rsidRDefault="00100F2C" w:rsidP="00100F2C">
      <w:pPr>
        <w:jc w:val="center"/>
        <w:rPr>
          <w:b/>
          <w:sz w:val="16"/>
          <w:szCs w:val="16"/>
        </w:rPr>
      </w:pPr>
      <w:r w:rsidRPr="00100F2C">
        <w:rPr>
          <w:b/>
          <w:sz w:val="16"/>
          <w:szCs w:val="16"/>
        </w:rPr>
        <w:t>Ненецкого автономного округа</w:t>
      </w:r>
    </w:p>
    <w:p w:rsidR="00100F2C" w:rsidRPr="00100F2C" w:rsidRDefault="00100F2C" w:rsidP="00100F2C">
      <w:pPr>
        <w:pStyle w:val="1"/>
        <w:rPr>
          <w:sz w:val="16"/>
          <w:szCs w:val="16"/>
        </w:rPr>
      </w:pPr>
    </w:p>
    <w:p w:rsidR="00100F2C" w:rsidRPr="00100F2C" w:rsidRDefault="00100F2C" w:rsidP="00100F2C">
      <w:pPr>
        <w:pStyle w:val="1"/>
        <w:rPr>
          <w:sz w:val="16"/>
          <w:szCs w:val="16"/>
        </w:rPr>
      </w:pPr>
    </w:p>
    <w:p w:rsidR="00100F2C" w:rsidRPr="00100F2C" w:rsidRDefault="00100F2C" w:rsidP="00100F2C">
      <w:pPr>
        <w:pStyle w:val="1"/>
        <w:rPr>
          <w:sz w:val="16"/>
          <w:szCs w:val="16"/>
        </w:rPr>
      </w:pPr>
      <w:r w:rsidRPr="00100F2C">
        <w:rPr>
          <w:sz w:val="16"/>
          <w:szCs w:val="16"/>
        </w:rPr>
        <w:t>ПОСТАНОВЛЕНИЕ</w:t>
      </w:r>
    </w:p>
    <w:p w:rsidR="00100F2C" w:rsidRPr="00100F2C" w:rsidRDefault="00100F2C" w:rsidP="00100F2C">
      <w:pPr>
        <w:ind w:right="397"/>
        <w:rPr>
          <w:b/>
          <w:sz w:val="16"/>
          <w:szCs w:val="16"/>
        </w:rPr>
      </w:pPr>
    </w:p>
    <w:p w:rsidR="00100F2C" w:rsidRPr="00100F2C" w:rsidRDefault="00100F2C" w:rsidP="00100F2C">
      <w:pPr>
        <w:ind w:right="397"/>
        <w:rPr>
          <w:b/>
          <w:sz w:val="16"/>
          <w:szCs w:val="16"/>
        </w:rPr>
      </w:pPr>
    </w:p>
    <w:p w:rsidR="00100F2C" w:rsidRPr="00100F2C" w:rsidRDefault="00100F2C" w:rsidP="00100F2C">
      <w:pPr>
        <w:ind w:right="397"/>
        <w:rPr>
          <w:b/>
          <w:sz w:val="16"/>
          <w:szCs w:val="16"/>
        </w:rPr>
      </w:pPr>
      <w:r w:rsidRPr="00100F2C">
        <w:rPr>
          <w:b/>
          <w:sz w:val="16"/>
          <w:szCs w:val="16"/>
        </w:rPr>
        <w:t>от 08.07.2019 № 41</w:t>
      </w:r>
    </w:p>
    <w:p w:rsidR="00100F2C" w:rsidRPr="00100F2C" w:rsidRDefault="00100F2C" w:rsidP="00100F2C">
      <w:pPr>
        <w:ind w:right="397"/>
        <w:rPr>
          <w:sz w:val="16"/>
          <w:szCs w:val="16"/>
        </w:rPr>
      </w:pPr>
      <w:r w:rsidRPr="00100F2C">
        <w:rPr>
          <w:sz w:val="16"/>
          <w:szCs w:val="16"/>
        </w:rPr>
        <w:t xml:space="preserve">с. </w:t>
      </w:r>
      <w:proofErr w:type="spellStart"/>
      <w:r w:rsidRPr="00100F2C">
        <w:rPr>
          <w:sz w:val="16"/>
          <w:szCs w:val="16"/>
        </w:rPr>
        <w:t>Несь</w:t>
      </w:r>
      <w:proofErr w:type="spellEnd"/>
      <w:r w:rsidRPr="00100F2C">
        <w:rPr>
          <w:sz w:val="16"/>
          <w:szCs w:val="16"/>
        </w:rPr>
        <w:t>, Ненецкий автономный округ</w:t>
      </w:r>
    </w:p>
    <w:p w:rsidR="00100F2C" w:rsidRPr="00100F2C" w:rsidRDefault="00100F2C" w:rsidP="00100F2C">
      <w:pPr>
        <w:ind w:right="397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100F2C" w:rsidRPr="00100F2C" w:rsidTr="00E24E32">
        <w:tc>
          <w:tcPr>
            <w:tcW w:w="4830" w:type="dxa"/>
          </w:tcPr>
          <w:p w:rsidR="00100F2C" w:rsidRPr="00100F2C" w:rsidRDefault="00100F2C" w:rsidP="00E24E32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16"/>
                <w:szCs w:val="16"/>
              </w:rPr>
            </w:pPr>
            <w:r w:rsidRPr="00100F2C">
              <w:rPr>
                <w:b/>
                <w:sz w:val="16"/>
                <w:szCs w:val="16"/>
              </w:rPr>
              <w:t>О внесении изменений в «Порядок предоставления субсидий с целью возмещения недополученных доходов в связи с оказанием гарантированного перечня услуг по погребению, утверждённый Постановлением администрации муниципального образования от 07.02.2018  № 3</w:t>
            </w:r>
          </w:p>
          <w:p w:rsidR="00100F2C" w:rsidRPr="00100F2C" w:rsidRDefault="00100F2C" w:rsidP="00E24E32">
            <w:pPr>
              <w:pStyle w:val="af0"/>
              <w:shd w:val="clear" w:color="auto" w:fill="FFFFFF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4741" w:type="dxa"/>
          </w:tcPr>
          <w:p w:rsidR="00100F2C" w:rsidRPr="00100F2C" w:rsidRDefault="00100F2C" w:rsidP="00E24E3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100F2C" w:rsidRPr="00100F2C" w:rsidRDefault="00100F2C" w:rsidP="00100F2C">
      <w:pPr>
        <w:pStyle w:val="11"/>
        <w:spacing w:after="0" w:line="240" w:lineRule="auto"/>
        <w:ind w:left="20" w:right="-2" w:firstLine="689"/>
        <w:contextualSpacing/>
        <w:jc w:val="both"/>
        <w:rPr>
          <w:sz w:val="16"/>
          <w:szCs w:val="16"/>
        </w:rPr>
      </w:pPr>
      <w:r w:rsidRPr="00100F2C">
        <w:rPr>
          <w:sz w:val="16"/>
          <w:szCs w:val="16"/>
        </w:rPr>
        <w:t>В целях исполнения полномочий, предусмотренных Федеральным законом от 06.10.2003№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</w:t>
      </w:r>
      <w:proofErr w:type="gramStart"/>
      <w:r w:rsidRPr="00100F2C">
        <w:rPr>
          <w:sz w:val="16"/>
          <w:szCs w:val="16"/>
        </w:rPr>
        <w:t xml:space="preserve"> ,</w:t>
      </w:r>
      <w:proofErr w:type="gramEnd"/>
      <w:r w:rsidRPr="00100F2C">
        <w:rPr>
          <w:sz w:val="16"/>
          <w:szCs w:val="16"/>
        </w:rPr>
        <w:t xml:space="preserve"> администрация МО «Канинский сельсовет» НАО ПОСТАНОВЛЯЕТ:</w:t>
      </w:r>
    </w:p>
    <w:p w:rsidR="00100F2C" w:rsidRPr="00100F2C" w:rsidRDefault="00100F2C" w:rsidP="00100F2C">
      <w:pPr>
        <w:tabs>
          <w:tab w:val="left" w:pos="1134"/>
        </w:tabs>
        <w:contextualSpacing/>
        <w:jc w:val="both"/>
        <w:rPr>
          <w:sz w:val="16"/>
          <w:szCs w:val="16"/>
        </w:rPr>
      </w:pPr>
    </w:p>
    <w:p w:rsidR="00100F2C" w:rsidRPr="00100F2C" w:rsidRDefault="00100F2C" w:rsidP="00100F2C">
      <w:pPr>
        <w:numPr>
          <w:ilvl w:val="0"/>
          <w:numId w:val="25"/>
        </w:numPr>
        <w:tabs>
          <w:tab w:val="left" w:pos="851"/>
        </w:tabs>
        <w:ind w:left="0" w:firstLine="360"/>
        <w:contextualSpacing/>
        <w:jc w:val="both"/>
        <w:rPr>
          <w:bCs/>
          <w:sz w:val="16"/>
          <w:szCs w:val="16"/>
        </w:rPr>
      </w:pPr>
      <w:r w:rsidRPr="00100F2C">
        <w:rPr>
          <w:sz w:val="16"/>
          <w:szCs w:val="16"/>
          <w:shd w:val="clear" w:color="auto" w:fill="FFFFFF"/>
        </w:rPr>
        <w:t xml:space="preserve">Внести изменения </w:t>
      </w:r>
      <w:proofErr w:type="gramStart"/>
      <w:r w:rsidRPr="00100F2C">
        <w:rPr>
          <w:sz w:val="16"/>
          <w:szCs w:val="16"/>
          <w:shd w:val="clear" w:color="auto" w:fill="FFFFFF"/>
        </w:rPr>
        <w:t>в Порядок предоставления субсидий с целью возмещения недополученных доходов в связи с оказанием гарантированного перечня услуг по погребению</w:t>
      </w:r>
      <w:proofErr w:type="gramEnd"/>
      <w:r w:rsidRPr="00100F2C">
        <w:rPr>
          <w:sz w:val="16"/>
          <w:szCs w:val="16"/>
          <w:shd w:val="clear" w:color="auto" w:fill="FFFFFF"/>
        </w:rPr>
        <w:t>, утвержденный Постановлением администрации муниципального образования «Канинский сельсовет» Ненецкого автономного округа от 07.02.2018 № 3 (Приложение)</w:t>
      </w:r>
      <w:r w:rsidRPr="00100F2C">
        <w:rPr>
          <w:sz w:val="16"/>
          <w:szCs w:val="16"/>
        </w:rPr>
        <w:t>.</w:t>
      </w:r>
    </w:p>
    <w:p w:rsidR="00100F2C" w:rsidRPr="00100F2C" w:rsidRDefault="00100F2C" w:rsidP="00100F2C">
      <w:pPr>
        <w:tabs>
          <w:tab w:val="left" w:pos="851"/>
        </w:tabs>
        <w:ind w:left="360"/>
        <w:contextualSpacing/>
        <w:jc w:val="both"/>
        <w:rPr>
          <w:bCs/>
          <w:sz w:val="16"/>
          <w:szCs w:val="16"/>
        </w:rPr>
      </w:pPr>
    </w:p>
    <w:p w:rsidR="00100F2C" w:rsidRPr="00100F2C" w:rsidRDefault="00100F2C" w:rsidP="00100F2C">
      <w:pPr>
        <w:numPr>
          <w:ilvl w:val="0"/>
          <w:numId w:val="25"/>
        </w:numPr>
        <w:tabs>
          <w:tab w:val="left" w:pos="709"/>
        </w:tabs>
        <w:spacing w:after="200" w:line="276" w:lineRule="auto"/>
        <w:ind w:left="709"/>
        <w:contextualSpacing/>
        <w:jc w:val="both"/>
        <w:rPr>
          <w:sz w:val="16"/>
          <w:szCs w:val="16"/>
        </w:rPr>
      </w:pPr>
      <w:r w:rsidRPr="00100F2C">
        <w:rPr>
          <w:sz w:val="16"/>
          <w:szCs w:val="16"/>
        </w:rPr>
        <w:t>Настоящее постановление вступает в силу  со дня официального опубликования.</w:t>
      </w:r>
    </w:p>
    <w:p w:rsidR="00100F2C" w:rsidRPr="00100F2C" w:rsidRDefault="00100F2C" w:rsidP="00100F2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00F2C">
        <w:rPr>
          <w:sz w:val="16"/>
          <w:szCs w:val="16"/>
        </w:rPr>
        <w:t xml:space="preserve">Глава МО </w:t>
      </w:r>
    </w:p>
    <w:p w:rsidR="00100F2C" w:rsidRPr="00100F2C" w:rsidRDefault="00100F2C" w:rsidP="00100F2C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 w:rsidRPr="00100F2C">
        <w:rPr>
          <w:sz w:val="16"/>
          <w:szCs w:val="16"/>
        </w:rPr>
        <w:t xml:space="preserve">«Канинский </w:t>
      </w:r>
      <w:r w:rsidRPr="00100F2C">
        <w:rPr>
          <w:bCs/>
          <w:sz w:val="16"/>
          <w:szCs w:val="16"/>
        </w:rPr>
        <w:t xml:space="preserve">сельсовет» НАО                                                                            Г.А. </w:t>
      </w:r>
      <w:proofErr w:type="spellStart"/>
      <w:r w:rsidRPr="00100F2C">
        <w:rPr>
          <w:bCs/>
          <w:sz w:val="16"/>
          <w:szCs w:val="16"/>
        </w:rPr>
        <w:t>Варницына</w:t>
      </w:r>
      <w:proofErr w:type="spellEnd"/>
    </w:p>
    <w:p w:rsidR="00100F2C" w:rsidRPr="00100F2C" w:rsidRDefault="00100F2C" w:rsidP="00100F2C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bookmarkStart w:id="0" w:name="_GoBack"/>
      <w:bookmarkEnd w:id="0"/>
      <w:r w:rsidRPr="00100F2C">
        <w:rPr>
          <w:color w:val="000000"/>
          <w:sz w:val="16"/>
          <w:szCs w:val="16"/>
        </w:rPr>
        <w:t>   Приложение 1</w:t>
      </w: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 к постановлению Администрации</w:t>
      </w: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 МО «Канинский сельсовет» НАО</w:t>
      </w: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  <w:r w:rsidRPr="00100F2C">
        <w:rPr>
          <w:color w:val="000000"/>
          <w:sz w:val="16"/>
          <w:szCs w:val="16"/>
        </w:rPr>
        <w:t>                                                                                      от  08.07.2019 года   № 41</w:t>
      </w:r>
    </w:p>
    <w:p w:rsidR="00100F2C" w:rsidRPr="00100F2C" w:rsidRDefault="00100F2C" w:rsidP="00100F2C">
      <w:pPr>
        <w:pStyle w:val="af0"/>
        <w:spacing w:before="0" w:beforeAutospacing="0" w:after="0" w:afterAutospacing="0"/>
        <w:jc w:val="right"/>
        <w:textAlignment w:val="baseline"/>
        <w:rPr>
          <w:color w:val="000000"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rFonts w:cs="Calibri"/>
          <w:b/>
          <w:sz w:val="16"/>
          <w:szCs w:val="16"/>
        </w:rPr>
      </w:pPr>
      <w:r w:rsidRPr="00100F2C">
        <w:rPr>
          <w:b/>
          <w:bCs/>
          <w:sz w:val="16"/>
          <w:szCs w:val="16"/>
        </w:rPr>
        <w:t xml:space="preserve">Внесение изменений в «Порядок предоставления субсидий </w:t>
      </w:r>
      <w:r w:rsidRPr="00100F2C">
        <w:rPr>
          <w:rFonts w:cs="Calibri"/>
          <w:b/>
          <w:sz w:val="16"/>
          <w:szCs w:val="16"/>
        </w:rPr>
        <w:t>с целью возмещения недополученных доходов в связи с оказанием гарантированного перечня услуг по погребению»</w:t>
      </w:r>
    </w:p>
    <w:p w:rsidR="00100F2C" w:rsidRPr="00100F2C" w:rsidRDefault="00100F2C" w:rsidP="00100F2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100F2C" w:rsidRPr="00100F2C" w:rsidRDefault="00100F2C" w:rsidP="00100F2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100F2C">
        <w:rPr>
          <w:b/>
          <w:sz w:val="16"/>
          <w:szCs w:val="16"/>
        </w:rPr>
        <w:t>1.1 Подпункт 4.1. пункта 4</w:t>
      </w:r>
      <w:r w:rsidRPr="00100F2C">
        <w:rPr>
          <w:sz w:val="16"/>
          <w:szCs w:val="16"/>
        </w:rPr>
        <w:t xml:space="preserve"> «Требования об осуществлении </w:t>
      </w:r>
      <w:proofErr w:type="gramStart"/>
      <w:r w:rsidRPr="00100F2C">
        <w:rPr>
          <w:sz w:val="16"/>
          <w:szCs w:val="16"/>
        </w:rPr>
        <w:t>контроля за</w:t>
      </w:r>
      <w:proofErr w:type="gramEnd"/>
      <w:r w:rsidRPr="00100F2C">
        <w:rPr>
          <w:sz w:val="16"/>
          <w:szCs w:val="16"/>
        </w:rPr>
        <w:t xml:space="preserve"> соблюдением условий, порядка и цели предоставления субсидий» изложить в новой редакции:</w:t>
      </w:r>
    </w:p>
    <w:p w:rsidR="00100F2C" w:rsidRPr="00100F2C" w:rsidRDefault="00100F2C" w:rsidP="00100F2C">
      <w:pPr>
        <w:widowControl w:val="0"/>
        <w:autoSpaceDE w:val="0"/>
        <w:autoSpaceDN w:val="0"/>
        <w:adjustRightInd w:val="0"/>
        <w:ind w:left="-426" w:firstLine="720"/>
        <w:jc w:val="both"/>
        <w:rPr>
          <w:sz w:val="16"/>
          <w:szCs w:val="16"/>
        </w:rPr>
      </w:pPr>
      <w:r w:rsidRPr="00100F2C">
        <w:rPr>
          <w:b/>
          <w:sz w:val="16"/>
          <w:szCs w:val="16"/>
        </w:rPr>
        <w:t>«пункт 4.1</w:t>
      </w:r>
      <w:r w:rsidRPr="00100F2C">
        <w:rPr>
          <w:sz w:val="16"/>
          <w:szCs w:val="16"/>
        </w:rPr>
        <w:t>. Главный распорядитель бюджетных сре</w:t>
      </w:r>
      <w:proofErr w:type="gramStart"/>
      <w:r w:rsidRPr="00100F2C">
        <w:rPr>
          <w:sz w:val="16"/>
          <w:szCs w:val="16"/>
        </w:rPr>
        <w:t>дств пр</w:t>
      </w:r>
      <w:proofErr w:type="gramEnd"/>
      <w:r w:rsidRPr="00100F2C">
        <w:rPr>
          <w:sz w:val="16"/>
          <w:szCs w:val="16"/>
        </w:rPr>
        <w:t>оводит проверки соблюдения специализированной службой цели, условий и порядка предоставления субсидии».</w:t>
      </w:r>
    </w:p>
    <w:p w:rsidR="00100F2C" w:rsidRPr="00100F2C" w:rsidRDefault="00100F2C" w:rsidP="00100F2C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16"/>
          <w:szCs w:val="16"/>
        </w:rPr>
      </w:pPr>
    </w:p>
    <w:p w:rsidR="003017E4" w:rsidRPr="00100F2C" w:rsidRDefault="003017E4" w:rsidP="003017E4">
      <w:pPr>
        <w:jc w:val="center"/>
        <w:rPr>
          <w:b/>
          <w:sz w:val="16"/>
          <w:szCs w:val="16"/>
        </w:rPr>
      </w:pPr>
    </w:p>
    <w:p w:rsidR="00FA607D" w:rsidRDefault="00FA607D" w:rsidP="00FA607D">
      <w:pPr>
        <w:jc w:val="center"/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017E4">
        <w:rPr>
          <w:sz w:val="16"/>
          <w:szCs w:val="16"/>
        </w:rPr>
        <w:t>1</w:t>
      </w:r>
      <w:r w:rsidR="00100F2C">
        <w:rPr>
          <w:sz w:val="16"/>
          <w:szCs w:val="16"/>
        </w:rPr>
        <w:t>9</w:t>
      </w:r>
      <w:r w:rsidR="00A63358">
        <w:rPr>
          <w:sz w:val="16"/>
          <w:szCs w:val="16"/>
        </w:rPr>
        <w:t xml:space="preserve"> </w:t>
      </w:r>
      <w:r w:rsidR="00FA607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100F2C">
        <w:rPr>
          <w:sz w:val="16"/>
          <w:szCs w:val="16"/>
        </w:rPr>
        <w:t>09</w:t>
      </w:r>
      <w:r w:rsidR="00B24480">
        <w:rPr>
          <w:sz w:val="16"/>
          <w:szCs w:val="16"/>
        </w:rPr>
        <w:t>.</w:t>
      </w:r>
      <w:r w:rsidR="00BC69C6">
        <w:rPr>
          <w:sz w:val="16"/>
          <w:szCs w:val="16"/>
        </w:rPr>
        <w:t>0</w:t>
      </w:r>
      <w:r w:rsidR="00100F2C">
        <w:rPr>
          <w:sz w:val="16"/>
          <w:szCs w:val="16"/>
        </w:rPr>
        <w:t>7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201</w:t>
      </w:r>
      <w:r w:rsidR="009B33F1">
        <w:rPr>
          <w:sz w:val="16"/>
          <w:szCs w:val="16"/>
        </w:rPr>
        <w:t xml:space="preserve">9 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070F99" w:rsidRPr="007003E6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933" w:rsidRDefault="00132933" w:rsidP="00BB409B">
      <w:r>
        <w:separator/>
      </w:r>
    </w:p>
  </w:endnote>
  <w:endnote w:type="continuationSeparator" w:id="0">
    <w:p w:rsidR="00132933" w:rsidRDefault="00132933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33" w:rsidRDefault="0013293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0F2C">
      <w:rPr>
        <w:rStyle w:val="a5"/>
        <w:noProof/>
      </w:rPr>
      <w:t>3</w:t>
    </w:r>
    <w:r>
      <w:rPr>
        <w:rStyle w:val="a5"/>
      </w:rPr>
      <w:fldChar w:fldCharType="end"/>
    </w:r>
  </w:p>
  <w:p w:rsidR="00132933" w:rsidRDefault="00132933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933" w:rsidRDefault="00132933" w:rsidP="00BB409B">
      <w:r>
        <w:separator/>
      </w:r>
    </w:p>
  </w:footnote>
  <w:footnote w:type="continuationSeparator" w:id="0">
    <w:p w:rsidR="00132933" w:rsidRDefault="00132933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34150"/>
    <w:multiLevelType w:val="hybridMultilevel"/>
    <w:tmpl w:val="4170C39A"/>
    <w:lvl w:ilvl="0" w:tplc="2D8EE57C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041F30"/>
    <w:multiLevelType w:val="hybridMultilevel"/>
    <w:tmpl w:val="F8D8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abstractNum w:abstractNumId="26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hint="default"/>
        <w:sz w:val="26"/>
      </w:rPr>
    </w:lvl>
  </w:abstractNum>
  <w:abstractNum w:abstractNumId="34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>
    <w:nsid w:val="7E37523D"/>
    <w:multiLevelType w:val="hybridMultilevel"/>
    <w:tmpl w:val="D7EAD548"/>
    <w:lvl w:ilvl="0" w:tplc="49EA06C4">
      <w:start w:val="1"/>
      <w:numFmt w:val="decimal"/>
      <w:lvlText w:val="%1."/>
      <w:lvlJc w:val="left"/>
      <w:pPr>
        <w:ind w:left="16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4"/>
  </w:num>
  <w:num w:numId="6">
    <w:abstractNumId w:val="18"/>
  </w:num>
  <w:num w:numId="7">
    <w:abstractNumId w:val="30"/>
  </w:num>
  <w:num w:numId="8">
    <w:abstractNumId w:val="36"/>
  </w:num>
  <w:num w:numId="9">
    <w:abstractNumId w:val="28"/>
  </w:num>
  <w:num w:numId="10">
    <w:abstractNumId w:val="4"/>
  </w:num>
  <w:num w:numId="11">
    <w:abstractNumId w:val="27"/>
  </w:num>
  <w:num w:numId="12">
    <w:abstractNumId w:val="17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9"/>
  </w:num>
  <w:num w:numId="18">
    <w:abstractNumId w:val="12"/>
  </w:num>
  <w:num w:numId="19">
    <w:abstractNumId w:val="15"/>
  </w:num>
  <w:num w:numId="20">
    <w:abstractNumId w:val="20"/>
  </w:num>
  <w:num w:numId="21">
    <w:abstractNumId w:val="32"/>
  </w:num>
  <w:num w:numId="22">
    <w:abstractNumId w:val="37"/>
  </w:num>
  <w:num w:numId="23">
    <w:abstractNumId w:val="0"/>
  </w:num>
  <w:num w:numId="24">
    <w:abstractNumId w:val="19"/>
  </w:num>
  <w:num w:numId="25">
    <w:abstractNumId w:val="31"/>
  </w:num>
  <w:num w:numId="26">
    <w:abstractNumId w:val="16"/>
  </w:num>
  <w:num w:numId="27">
    <w:abstractNumId w:val="24"/>
  </w:num>
  <w:num w:numId="28">
    <w:abstractNumId w:val="8"/>
  </w:num>
  <w:num w:numId="29">
    <w:abstractNumId w:val="35"/>
  </w:num>
  <w:num w:numId="30">
    <w:abstractNumId w:val="13"/>
  </w:num>
  <w:num w:numId="31">
    <w:abstractNumId w:val="26"/>
  </w:num>
  <w:num w:numId="32">
    <w:abstractNumId w:val="23"/>
  </w:num>
  <w:num w:numId="33">
    <w:abstractNumId w:val="21"/>
  </w:num>
  <w:num w:numId="34">
    <w:abstractNumId w:val="11"/>
  </w:num>
  <w:num w:numId="35">
    <w:abstractNumId w:val="33"/>
  </w:num>
  <w:num w:numId="36">
    <w:abstractNumId w:val="10"/>
  </w:num>
  <w:num w:numId="37">
    <w:abstractNumId w:val="38"/>
  </w:num>
  <w:num w:numId="38">
    <w:abstractNumId w:val="25"/>
  </w:num>
  <w:num w:numId="39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0F2C"/>
    <w:rsid w:val="00106D27"/>
    <w:rsid w:val="00116957"/>
    <w:rsid w:val="001169E0"/>
    <w:rsid w:val="00123FB0"/>
    <w:rsid w:val="00132933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71039"/>
    <w:rsid w:val="00997197"/>
    <w:rsid w:val="009A1A45"/>
    <w:rsid w:val="009B33F1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4480"/>
    <w:rsid w:val="00B26724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25F6"/>
    <w:rsid w:val="00DD577D"/>
    <w:rsid w:val="00E1252C"/>
    <w:rsid w:val="00E17D8E"/>
    <w:rsid w:val="00E35459"/>
    <w:rsid w:val="00E61216"/>
    <w:rsid w:val="00E96D1F"/>
    <w:rsid w:val="00EE02FB"/>
    <w:rsid w:val="00F64B78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iPriority w:val="99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3977-1215-4F4F-982D-639BB564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21</cp:revision>
  <cp:lastPrinted>2013-07-24T08:13:00Z</cp:lastPrinted>
  <dcterms:created xsi:type="dcterms:W3CDTF">2018-04-19T13:30:00Z</dcterms:created>
  <dcterms:modified xsi:type="dcterms:W3CDTF">2019-07-10T08:36:00Z</dcterms:modified>
</cp:coreProperties>
</file>