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C269A0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C269A0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32E18">
        <w:rPr>
          <w:b/>
          <w:sz w:val="32"/>
          <w:szCs w:val="16"/>
        </w:rPr>
        <w:t>1/1</w:t>
      </w:r>
      <w:r>
        <w:rPr>
          <w:b/>
          <w:sz w:val="32"/>
          <w:szCs w:val="16"/>
        </w:rPr>
        <w:t xml:space="preserve"> от </w:t>
      </w:r>
      <w:r w:rsidR="00A32E18">
        <w:rPr>
          <w:b/>
          <w:sz w:val="32"/>
          <w:szCs w:val="16"/>
        </w:rPr>
        <w:t>29.01.2021</w:t>
      </w:r>
      <w:r w:rsidR="00524260">
        <w:rPr>
          <w:b/>
          <w:sz w:val="32"/>
          <w:szCs w:val="16"/>
        </w:rPr>
        <w:t>.</w:t>
      </w:r>
    </w:p>
    <w:p w:rsidR="00B86D8A" w:rsidRDefault="00B86D8A" w:rsidP="00B86D8A"/>
    <w:p w:rsidR="00A32E18" w:rsidRPr="00DB737E" w:rsidRDefault="00A32E18" w:rsidP="00A32E18">
      <w:pPr>
        <w:jc w:val="center"/>
        <w:rPr>
          <w:b/>
          <w:sz w:val="16"/>
          <w:szCs w:val="16"/>
        </w:rPr>
      </w:pPr>
      <w:r w:rsidRPr="00DB737E">
        <w:rPr>
          <w:b/>
          <w:sz w:val="16"/>
          <w:szCs w:val="16"/>
        </w:rPr>
        <w:t>Администрация</w:t>
      </w:r>
    </w:p>
    <w:p w:rsidR="00A32E18" w:rsidRPr="00DB737E" w:rsidRDefault="00A32E18" w:rsidP="00A32E18">
      <w:pPr>
        <w:jc w:val="center"/>
        <w:rPr>
          <w:b/>
          <w:sz w:val="16"/>
          <w:szCs w:val="16"/>
        </w:rPr>
      </w:pPr>
      <w:r w:rsidRPr="00DB737E">
        <w:rPr>
          <w:b/>
          <w:sz w:val="16"/>
          <w:szCs w:val="16"/>
        </w:rPr>
        <w:t>муниципального образования</w:t>
      </w:r>
    </w:p>
    <w:p w:rsidR="00A32E18" w:rsidRPr="00DB737E" w:rsidRDefault="00A32E18" w:rsidP="00A32E18">
      <w:pPr>
        <w:jc w:val="center"/>
        <w:rPr>
          <w:b/>
          <w:sz w:val="16"/>
          <w:szCs w:val="16"/>
        </w:rPr>
      </w:pPr>
      <w:r w:rsidRPr="00DB737E">
        <w:rPr>
          <w:b/>
          <w:sz w:val="16"/>
          <w:szCs w:val="16"/>
        </w:rPr>
        <w:t>«Канинский сельсовет»</w:t>
      </w:r>
    </w:p>
    <w:p w:rsidR="00A32E18" w:rsidRPr="00DB737E" w:rsidRDefault="00A32E18" w:rsidP="00A32E18">
      <w:pPr>
        <w:jc w:val="center"/>
        <w:rPr>
          <w:b/>
          <w:sz w:val="16"/>
          <w:szCs w:val="16"/>
        </w:rPr>
      </w:pPr>
      <w:r w:rsidRPr="00DB737E">
        <w:rPr>
          <w:b/>
          <w:sz w:val="16"/>
          <w:szCs w:val="16"/>
        </w:rPr>
        <w:t>Ненецкого автономного округа</w:t>
      </w:r>
    </w:p>
    <w:p w:rsidR="00A32E18" w:rsidRPr="00DB737E" w:rsidRDefault="00A32E18" w:rsidP="00A32E18">
      <w:pPr>
        <w:jc w:val="center"/>
        <w:rPr>
          <w:b/>
          <w:sz w:val="16"/>
          <w:szCs w:val="16"/>
        </w:rPr>
      </w:pPr>
    </w:p>
    <w:p w:rsidR="00A32E18" w:rsidRPr="00DB737E" w:rsidRDefault="00A32E18" w:rsidP="00A32E18">
      <w:pPr>
        <w:jc w:val="center"/>
        <w:rPr>
          <w:b/>
          <w:sz w:val="16"/>
          <w:szCs w:val="16"/>
        </w:rPr>
      </w:pPr>
    </w:p>
    <w:p w:rsidR="00A32E18" w:rsidRPr="00DB737E" w:rsidRDefault="00A32E18" w:rsidP="00A32E18">
      <w:pPr>
        <w:jc w:val="center"/>
        <w:rPr>
          <w:b/>
          <w:sz w:val="16"/>
          <w:szCs w:val="16"/>
        </w:rPr>
      </w:pPr>
      <w:r w:rsidRPr="00DB737E">
        <w:rPr>
          <w:b/>
          <w:sz w:val="16"/>
          <w:szCs w:val="16"/>
        </w:rPr>
        <w:t>ПОСТАНОВЛЕНИЕ</w:t>
      </w:r>
    </w:p>
    <w:p w:rsidR="00A32E18" w:rsidRPr="00A32E18" w:rsidRDefault="00A32E18" w:rsidP="00A32E18">
      <w:pPr>
        <w:rPr>
          <w:b/>
          <w:sz w:val="16"/>
          <w:szCs w:val="16"/>
        </w:rPr>
      </w:pPr>
      <w:r w:rsidRPr="00A32E18">
        <w:rPr>
          <w:b/>
          <w:sz w:val="16"/>
          <w:szCs w:val="16"/>
        </w:rPr>
        <w:t>29.01.2021 № 7/1</w:t>
      </w:r>
    </w:p>
    <w:p w:rsidR="00A32E18" w:rsidRDefault="00A32E18" w:rsidP="00A32E18">
      <w:pPr>
        <w:rPr>
          <w:sz w:val="16"/>
          <w:szCs w:val="16"/>
        </w:rPr>
      </w:pPr>
      <w:r w:rsidRPr="00A32E18">
        <w:rPr>
          <w:sz w:val="16"/>
          <w:szCs w:val="16"/>
        </w:rPr>
        <w:t>с. Несь, Ненецкий автономный округ</w:t>
      </w:r>
    </w:p>
    <w:p w:rsidR="00A32E18" w:rsidRPr="00A32E18" w:rsidRDefault="00A32E18" w:rsidP="00A32E18">
      <w:pPr>
        <w:rPr>
          <w:sz w:val="16"/>
          <w:szCs w:val="16"/>
        </w:rPr>
      </w:pPr>
    </w:p>
    <w:p w:rsidR="00A32E18" w:rsidRPr="00A32E18" w:rsidRDefault="00A32E18" w:rsidP="00A32E18">
      <w:pPr>
        <w:pStyle w:val="af0"/>
        <w:shd w:val="clear" w:color="auto" w:fill="FFFFFF"/>
        <w:spacing w:before="0" w:beforeAutospacing="0" w:after="0" w:afterAutospacing="0"/>
        <w:rPr>
          <w:color w:val="000000"/>
          <w:spacing w:val="-1"/>
          <w:sz w:val="16"/>
          <w:szCs w:val="16"/>
        </w:rPr>
      </w:pPr>
      <w:r w:rsidRPr="00A32E18">
        <w:rPr>
          <w:color w:val="000000"/>
          <w:spacing w:val="-1"/>
          <w:sz w:val="16"/>
          <w:szCs w:val="16"/>
        </w:rPr>
        <w:t>О публичных  слушаниях по обсуждению</w:t>
      </w:r>
    </w:p>
    <w:p w:rsidR="00A32E18" w:rsidRPr="00A32E18" w:rsidRDefault="00A32E18" w:rsidP="00A32E18">
      <w:pPr>
        <w:pStyle w:val="af0"/>
        <w:shd w:val="clear" w:color="auto" w:fill="FFFFFF"/>
        <w:spacing w:before="0" w:beforeAutospacing="0" w:after="0" w:afterAutospacing="0"/>
        <w:rPr>
          <w:color w:val="000000"/>
          <w:spacing w:val="-1"/>
          <w:sz w:val="16"/>
          <w:szCs w:val="16"/>
        </w:rPr>
      </w:pPr>
      <w:r w:rsidRPr="00A32E18">
        <w:rPr>
          <w:color w:val="000000"/>
          <w:spacing w:val="-1"/>
          <w:sz w:val="16"/>
          <w:szCs w:val="16"/>
        </w:rPr>
        <w:t xml:space="preserve"> проекта Стратегии развития МО</w:t>
      </w:r>
    </w:p>
    <w:p w:rsidR="00F65CE9" w:rsidRPr="00A32E18" w:rsidRDefault="00A32E18" w:rsidP="00A32E18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32E18">
        <w:rPr>
          <w:color w:val="000000"/>
          <w:spacing w:val="-1"/>
          <w:sz w:val="16"/>
          <w:szCs w:val="16"/>
        </w:rPr>
        <w:t xml:space="preserve"> «Канинский сельсовет НАО на 2021-2030 годы</w:t>
      </w:r>
    </w:p>
    <w:p w:rsidR="00F65CE9" w:rsidRDefault="00F65CE9" w:rsidP="009C24B9"/>
    <w:p w:rsidR="00A32E18" w:rsidRPr="00A32E18" w:rsidRDefault="00A32E18" w:rsidP="00A32E18">
      <w:pPr>
        <w:shd w:val="clear" w:color="auto" w:fill="FFFFFF"/>
        <w:ind w:left="58" w:firstLine="715"/>
        <w:jc w:val="both"/>
        <w:rPr>
          <w:bCs/>
          <w:color w:val="000000"/>
          <w:spacing w:val="1"/>
          <w:sz w:val="16"/>
          <w:szCs w:val="16"/>
        </w:rPr>
      </w:pPr>
      <w:r w:rsidRPr="00A32E18">
        <w:rPr>
          <w:color w:val="000000"/>
          <w:sz w:val="16"/>
          <w:szCs w:val="16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МО «Канинский сельсовет</w:t>
      </w:r>
      <w:r w:rsidRPr="00A32E18">
        <w:rPr>
          <w:color w:val="000000"/>
          <w:spacing w:val="11"/>
          <w:sz w:val="16"/>
          <w:szCs w:val="16"/>
        </w:rPr>
        <w:t xml:space="preserve">» НАО, Положением о публичных слушаниях в </w:t>
      </w:r>
      <w:r w:rsidRPr="00A32E18">
        <w:rPr>
          <w:color w:val="000000"/>
          <w:spacing w:val="1"/>
          <w:sz w:val="16"/>
          <w:szCs w:val="16"/>
        </w:rPr>
        <w:t xml:space="preserve">муниципальном образовании «Канинский сельсовет», утвержденным Решением Совета депутатов от 23 апреля 2015 года № 12, Администрация МО «Канинский сельсовет» НАО </w:t>
      </w:r>
      <w:r w:rsidRPr="00A32E18">
        <w:rPr>
          <w:bCs/>
          <w:color w:val="000000"/>
          <w:spacing w:val="1"/>
          <w:sz w:val="16"/>
          <w:szCs w:val="16"/>
        </w:rPr>
        <w:t>ПОСТАНОВЛЯЕТ:</w:t>
      </w:r>
    </w:p>
    <w:p w:rsidR="00A32E18" w:rsidRPr="00A32E18" w:rsidRDefault="00A32E18" w:rsidP="00A32E18">
      <w:pPr>
        <w:shd w:val="clear" w:color="auto" w:fill="FFFFFF"/>
        <w:ind w:left="58" w:firstLine="715"/>
        <w:jc w:val="both"/>
        <w:rPr>
          <w:bCs/>
          <w:color w:val="000000"/>
          <w:spacing w:val="1"/>
          <w:sz w:val="16"/>
          <w:szCs w:val="16"/>
        </w:rPr>
      </w:pPr>
      <w:r w:rsidRPr="00A32E18">
        <w:rPr>
          <w:sz w:val="16"/>
          <w:szCs w:val="16"/>
        </w:rPr>
        <w:t xml:space="preserve"> 1.Провести публичные слушания по обсуждению проекта «Стратегии социально-экономического развития муниципального образования  «Канинский сельсовет» Ненецкого автономного округа на 2021-2030 годы»  согласно приложению к настоящему решению.</w:t>
      </w:r>
    </w:p>
    <w:p w:rsidR="00A32E18" w:rsidRPr="00A32E18" w:rsidRDefault="00A32E18" w:rsidP="00A32E18">
      <w:pPr>
        <w:shd w:val="clear" w:color="auto" w:fill="FFFFFF"/>
        <w:ind w:left="58" w:firstLine="715"/>
        <w:jc w:val="both"/>
        <w:rPr>
          <w:bCs/>
          <w:color w:val="000000"/>
          <w:spacing w:val="1"/>
          <w:sz w:val="16"/>
          <w:szCs w:val="16"/>
        </w:rPr>
      </w:pPr>
      <w:r w:rsidRPr="00A32E18">
        <w:rPr>
          <w:sz w:val="16"/>
          <w:szCs w:val="16"/>
        </w:rPr>
        <w:t xml:space="preserve">2. Для организации и проведения публичных слушаний создать организационный комитет  в составе: </w:t>
      </w:r>
    </w:p>
    <w:p w:rsidR="00A32E18" w:rsidRPr="00A32E18" w:rsidRDefault="00A32E18" w:rsidP="00A32E1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2E18">
        <w:rPr>
          <w:sz w:val="16"/>
          <w:szCs w:val="16"/>
        </w:rPr>
        <w:t xml:space="preserve">     Лочехина Надежда Александровна –председатель организационного комитета, депутат Совета депутатов «Канинский сельсовет» НАО;</w:t>
      </w:r>
    </w:p>
    <w:p w:rsidR="00A32E18" w:rsidRPr="00A32E18" w:rsidRDefault="00A32E18" w:rsidP="00A32E18">
      <w:pPr>
        <w:jc w:val="both"/>
        <w:rPr>
          <w:sz w:val="16"/>
          <w:szCs w:val="16"/>
        </w:rPr>
      </w:pPr>
      <w:r w:rsidRPr="00A32E18">
        <w:rPr>
          <w:sz w:val="16"/>
          <w:szCs w:val="16"/>
        </w:rPr>
        <w:t xml:space="preserve">     Оканечникова Мария Вячеславовна – секретарь оргкомитета, финансист отдела бюджетной отчетности и учета Администрации МО «Канинский сельсовет» НАО;</w:t>
      </w:r>
    </w:p>
    <w:p w:rsidR="00A32E18" w:rsidRPr="00A32E18" w:rsidRDefault="00A32E18" w:rsidP="00A32E18">
      <w:pPr>
        <w:jc w:val="both"/>
        <w:rPr>
          <w:sz w:val="16"/>
          <w:szCs w:val="16"/>
        </w:rPr>
      </w:pPr>
      <w:r w:rsidRPr="00A32E18">
        <w:rPr>
          <w:sz w:val="16"/>
          <w:szCs w:val="16"/>
        </w:rPr>
        <w:t xml:space="preserve">     Бобрикова Марина Васильевна – главный бухгалтер бюджетной отчетности и учета Администрации МО «Канинский сельсовет» НАО;</w:t>
      </w:r>
    </w:p>
    <w:p w:rsidR="00A32E18" w:rsidRPr="00A32E18" w:rsidRDefault="00A32E18" w:rsidP="00A32E18">
      <w:pPr>
        <w:jc w:val="both"/>
        <w:rPr>
          <w:sz w:val="16"/>
          <w:szCs w:val="16"/>
        </w:rPr>
      </w:pPr>
      <w:r w:rsidRPr="00A32E18">
        <w:rPr>
          <w:sz w:val="16"/>
          <w:szCs w:val="16"/>
        </w:rPr>
        <w:t xml:space="preserve">     Варницына Галина Александровна – председатель Совета депутатов МО «Канинский сельсовет» НАО.</w:t>
      </w:r>
    </w:p>
    <w:p w:rsidR="00A32E18" w:rsidRPr="00A32E18" w:rsidRDefault="00A32E18" w:rsidP="00A32E18">
      <w:pPr>
        <w:ind w:firstLine="708"/>
        <w:jc w:val="both"/>
        <w:rPr>
          <w:sz w:val="16"/>
          <w:szCs w:val="16"/>
        </w:rPr>
      </w:pPr>
      <w:r w:rsidRPr="00A32E18">
        <w:rPr>
          <w:sz w:val="16"/>
          <w:szCs w:val="16"/>
        </w:rPr>
        <w:t>3. Проект Решения Совета депутатов муниципального образования  «Канинский сельсовет» Ненецкого автономного округа «Об утверждении Стратегии социально-экономического развития  муниципального образования «Канинский сельсовет» Ненецкого автономного округа на 2021-2030 года» опубликован на официальном сайте муниципального образования  «Канинский  сельсовет» НАО» для его обсуждения.</w:t>
      </w:r>
    </w:p>
    <w:p w:rsidR="00A32E18" w:rsidRPr="00A32E18" w:rsidRDefault="00A32E18" w:rsidP="00A32E18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A32E18">
        <w:rPr>
          <w:rFonts w:ascii="Times New Roman" w:hAnsi="Times New Roman"/>
          <w:sz w:val="16"/>
          <w:szCs w:val="16"/>
        </w:rPr>
        <w:tab/>
        <w:t>4. Установить следующий порядок учета предложений по проекту указанного правового акта:</w:t>
      </w:r>
    </w:p>
    <w:p w:rsidR="00A32E18" w:rsidRPr="00A32E18" w:rsidRDefault="00A32E18" w:rsidP="00A32E18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A32E18">
        <w:rPr>
          <w:rFonts w:ascii="Times New Roman" w:hAnsi="Times New Roman"/>
          <w:sz w:val="16"/>
          <w:szCs w:val="16"/>
        </w:rPr>
        <w:tab/>
        <w:t>4.1. Граждане и юридические лица вправе вносить в Совет депутатов МО «Канинский сельсовет» НАО предложение по проекту Решения «Об утверждении Стратегии социально-экономического развития  муниципального образования «Канинский сельсовет» Ненецкого</w:t>
      </w:r>
      <w:r w:rsidRPr="00A32E18">
        <w:rPr>
          <w:sz w:val="16"/>
          <w:szCs w:val="16"/>
        </w:rPr>
        <w:t xml:space="preserve"> </w:t>
      </w:r>
      <w:r w:rsidRPr="00A32E18">
        <w:rPr>
          <w:rFonts w:ascii="Times New Roman" w:hAnsi="Times New Roman"/>
          <w:sz w:val="16"/>
          <w:szCs w:val="16"/>
        </w:rPr>
        <w:t>автономного округа на 2021-2030 года»</w:t>
      </w:r>
      <w:r w:rsidRPr="00A32E18">
        <w:rPr>
          <w:sz w:val="16"/>
          <w:szCs w:val="16"/>
        </w:rPr>
        <w:t xml:space="preserve"> </w:t>
      </w:r>
      <w:r w:rsidRPr="00A32E18">
        <w:rPr>
          <w:rFonts w:ascii="Times New Roman" w:hAnsi="Times New Roman"/>
          <w:sz w:val="16"/>
          <w:szCs w:val="16"/>
        </w:rPr>
        <w:t>в течение 10 дней с даты его опубликования.  Предложения представляются в письменном виде в двух экземплярах, один из которых регистрируется как входящая корреспонденция  Совета депутатов МО «Канинский сельсовет» НАО, второй с отметкой о дате поступления возвращается лицу, внесшему предложения.</w:t>
      </w:r>
    </w:p>
    <w:p w:rsidR="00A32E18" w:rsidRPr="00A32E18" w:rsidRDefault="00A32E18" w:rsidP="00A32E18">
      <w:pPr>
        <w:pStyle w:val="a9"/>
        <w:ind w:firstLine="708"/>
        <w:jc w:val="both"/>
        <w:rPr>
          <w:rFonts w:ascii="Times New Roman" w:hAnsi="Times New Roman"/>
          <w:sz w:val="16"/>
          <w:szCs w:val="16"/>
        </w:rPr>
      </w:pPr>
      <w:r w:rsidRPr="00A32E18">
        <w:rPr>
          <w:rFonts w:ascii="Times New Roman" w:hAnsi="Times New Roman"/>
          <w:sz w:val="16"/>
          <w:szCs w:val="16"/>
        </w:rPr>
        <w:t>4.2. Учет предложений по проекту указанного правового акта ведется   главой МО «Канинский сельсовет» НАО по мере их поступления.</w:t>
      </w:r>
    </w:p>
    <w:p w:rsidR="00A32E18" w:rsidRPr="00A32E18" w:rsidRDefault="00A32E18" w:rsidP="00A32E18">
      <w:pPr>
        <w:jc w:val="both"/>
        <w:rPr>
          <w:sz w:val="16"/>
          <w:szCs w:val="16"/>
        </w:rPr>
      </w:pPr>
    </w:p>
    <w:p w:rsidR="00A32E18" w:rsidRPr="00A32E18" w:rsidRDefault="00A32E18" w:rsidP="00A32E18">
      <w:pPr>
        <w:ind w:firstLine="360"/>
        <w:jc w:val="both"/>
        <w:rPr>
          <w:sz w:val="16"/>
          <w:szCs w:val="16"/>
        </w:rPr>
      </w:pPr>
      <w:r w:rsidRPr="00A32E18">
        <w:rPr>
          <w:sz w:val="16"/>
          <w:szCs w:val="16"/>
        </w:rPr>
        <w:t xml:space="preserve">   5.  Публичные слушания провести </w:t>
      </w:r>
      <w:r w:rsidRPr="00A32E18">
        <w:rPr>
          <w:b/>
          <w:sz w:val="16"/>
          <w:szCs w:val="16"/>
        </w:rPr>
        <w:t>9 февраля  2021 года с 10 часов 00</w:t>
      </w:r>
      <w:r w:rsidRPr="00A32E18">
        <w:rPr>
          <w:sz w:val="16"/>
          <w:szCs w:val="16"/>
        </w:rPr>
        <w:t xml:space="preserve"> минут в Администрации МО «Канинский сельсовет» НАО, расположенной по адресу: НАО, с.Несь, ул.Колхозная  дом 3.</w:t>
      </w:r>
    </w:p>
    <w:p w:rsidR="00A32E18" w:rsidRPr="00A32E18" w:rsidRDefault="00A32E18" w:rsidP="00A32E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32E18">
        <w:rPr>
          <w:rFonts w:ascii="Times New Roman" w:hAnsi="Times New Roman" w:cs="Times New Roman"/>
          <w:sz w:val="16"/>
          <w:szCs w:val="16"/>
        </w:rPr>
        <w:t>6. Настоящее Постановление вступает в силу со дня его подписания и подлежит опубликованию (обнародованию).</w:t>
      </w:r>
    </w:p>
    <w:p w:rsidR="00A32E18" w:rsidRPr="00A32E18" w:rsidRDefault="00A32E18" w:rsidP="00A32E18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sz w:val="16"/>
          <w:szCs w:val="16"/>
        </w:rPr>
      </w:pPr>
    </w:p>
    <w:p w:rsidR="00A32E18" w:rsidRPr="00A32E18" w:rsidRDefault="00A32E18" w:rsidP="00A32E18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sz w:val="16"/>
          <w:szCs w:val="16"/>
        </w:rPr>
      </w:pPr>
    </w:p>
    <w:p w:rsidR="00A32E18" w:rsidRPr="00A32E18" w:rsidRDefault="00A32E18" w:rsidP="00A32E18">
      <w:pPr>
        <w:spacing w:line="360" w:lineRule="auto"/>
        <w:rPr>
          <w:sz w:val="16"/>
          <w:szCs w:val="16"/>
        </w:rPr>
      </w:pPr>
      <w:r w:rsidRPr="00A32E18">
        <w:rPr>
          <w:sz w:val="16"/>
          <w:szCs w:val="16"/>
        </w:rPr>
        <w:t>Глава МО «Канинский сельсовет» НАО</w:t>
      </w:r>
      <w:r w:rsidRPr="00A32E18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>______________________</w:t>
      </w:r>
      <w:r w:rsidRPr="00A32E18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</w:t>
      </w:r>
      <w:r w:rsidRPr="00A32E18">
        <w:rPr>
          <w:sz w:val="16"/>
          <w:szCs w:val="16"/>
        </w:rPr>
        <w:t xml:space="preserve"> Г.А. Варницына</w:t>
      </w:r>
    </w:p>
    <w:p w:rsidR="003017E4" w:rsidRDefault="003017E4" w:rsidP="0097337B">
      <w:pPr>
        <w:rPr>
          <w:b/>
          <w:sz w:val="16"/>
          <w:szCs w:val="16"/>
        </w:rPr>
      </w:pPr>
    </w:p>
    <w:p w:rsidR="00FA607D" w:rsidRDefault="00FA607D" w:rsidP="00EF764D">
      <w:pPr>
        <w:rPr>
          <w:b/>
          <w:sz w:val="16"/>
          <w:szCs w:val="16"/>
        </w:rPr>
      </w:pPr>
      <w:bookmarkStart w:id="0" w:name="_GoBack"/>
      <w:bookmarkEnd w:id="0"/>
    </w:p>
    <w:p w:rsidR="0097337B" w:rsidRPr="0097337B" w:rsidRDefault="0097337B" w:rsidP="0097337B">
      <w:pPr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A32E18">
        <w:rPr>
          <w:sz w:val="16"/>
          <w:szCs w:val="16"/>
        </w:rPr>
        <w:t>1/1</w:t>
      </w:r>
      <w:r w:rsidR="008907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A32E18">
        <w:rPr>
          <w:sz w:val="16"/>
          <w:szCs w:val="16"/>
        </w:rPr>
        <w:t>29.01</w:t>
      </w:r>
      <w:r w:rsidR="00890710">
        <w:rPr>
          <w:sz w:val="16"/>
          <w:szCs w:val="16"/>
        </w:rPr>
        <w:t>.</w:t>
      </w:r>
      <w:r>
        <w:rPr>
          <w:sz w:val="16"/>
          <w:szCs w:val="16"/>
        </w:rPr>
        <w:t>20</w:t>
      </w:r>
      <w:r w:rsidR="009C24B9">
        <w:rPr>
          <w:sz w:val="16"/>
          <w:szCs w:val="16"/>
        </w:rPr>
        <w:t>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Default="00F65CE9" w:rsidP="00F65CE9">
      <w:pPr>
        <w:rPr>
          <w:sz w:val="16"/>
          <w:szCs w:val="16"/>
        </w:rPr>
      </w:pPr>
    </w:p>
    <w:sectPr w:rsidR="00F65CE9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81" w:rsidRDefault="00346581" w:rsidP="00BB409B">
      <w:r>
        <w:separator/>
      </w:r>
    </w:p>
  </w:endnote>
  <w:endnote w:type="continuationSeparator" w:id="1">
    <w:p w:rsidR="00346581" w:rsidRDefault="00346581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8" w:rsidRDefault="00C269A0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998" w:rsidRDefault="00FA5998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8" w:rsidRDefault="00C269A0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59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E18">
      <w:rPr>
        <w:rStyle w:val="a5"/>
        <w:noProof/>
      </w:rPr>
      <w:t>1</w:t>
    </w:r>
    <w:r>
      <w:rPr>
        <w:rStyle w:val="a5"/>
      </w:rPr>
      <w:fldChar w:fldCharType="end"/>
    </w:r>
  </w:p>
  <w:p w:rsidR="00FA5998" w:rsidRDefault="00FA5998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81" w:rsidRDefault="00346581" w:rsidP="00BB409B">
      <w:r>
        <w:separator/>
      </w:r>
    </w:p>
  </w:footnote>
  <w:footnote w:type="continuationSeparator" w:id="1">
    <w:p w:rsidR="00346581" w:rsidRDefault="00346581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625B2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314"/>
    <w:rsid w:val="00123FB0"/>
    <w:rsid w:val="00132933"/>
    <w:rsid w:val="00145225"/>
    <w:rsid w:val="00157D7A"/>
    <w:rsid w:val="0018238B"/>
    <w:rsid w:val="001B4C81"/>
    <w:rsid w:val="001D757D"/>
    <w:rsid w:val="001E04CB"/>
    <w:rsid w:val="001E5F9E"/>
    <w:rsid w:val="001E79E2"/>
    <w:rsid w:val="00226732"/>
    <w:rsid w:val="002437B4"/>
    <w:rsid w:val="00256766"/>
    <w:rsid w:val="00256855"/>
    <w:rsid w:val="002659AB"/>
    <w:rsid w:val="00271A85"/>
    <w:rsid w:val="00283CCB"/>
    <w:rsid w:val="002A1F09"/>
    <w:rsid w:val="002C0C58"/>
    <w:rsid w:val="002C3011"/>
    <w:rsid w:val="002C7243"/>
    <w:rsid w:val="003017E4"/>
    <w:rsid w:val="00304411"/>
    <w:rsid w:val="00313C89"/>
    <w:rsid w:val="003253BC"/>
    <w:rsid w:val="00340DCC"/>
    <w:rsid w:val="00346581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A38D5"/>
    <w:rsid w:val="004B1D89"/>
    <w:rsid w:val="004E3917"/>
    <w:rsid w:val="00507A3A"/>
    <w:rsid w:val="00524260"/>
    <w:rsid w:val="00540043"/>
    <w:rsid w:val="0054640D"/>
    <w:rsid w:val="0056162A"/>
    <w:rsid w:val="00580ECC"/>
    <w:rsid w:val="005B3771"/>
    <w:rsid w:val="005C1FBC"/>
    <w:rsid w:val="0061590B"/>
    <w:rsid w:val="00635F8F"/>
    <w:rsid w:val="00661C64"/>
    <w:rsid w:val="006A7373"/>
    <w:rsid w:val="006A7A34"/>
    <w:rsid w:val="006B708D"/>
    <w:rsid w:val="006C1CFA"/>
    <w:rsid w:val="006D39F1"/>
    <w:rsid w:val="006D445B"/>
    <w:rsid w:val="007003E6"/>
    <w:rsid w:val="00725F5E"/>
    <w:rsid w:val="0077702C"/>
    <w:rsid w:val="00783934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90710"/>
    <w:rsid w:val="008B4A33"/>
    <w:rsid w:val="008C0A4C"/>
    <w:rsid w:val="008C6006"/>
    <w:rsid w:val="0090095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5520"/>
    <w:rsid w:val="00A02537"/>
    <w:rsid w:val="00A14030"/>
    <w:rsid w:val="00A14EF2"/>
    <w:rsid w:val="00A310B4"/>
    <w:rsid w:val="00A32E18"/>
    <w:rsid w:val="00A56954"/>
    <w:rsid w:val="00A63358"/>
    <w:rsid w:val="00A96AEF"/>
    <w:rsid w:val="00AC4960"/>
    <w:rsid w:val="00AD437E"/>
    <w:rsid w:val="00AD5C70"/>
    <w:rsid w:val="00AE5B4D"/>
    <w:rsid w:val="00AF3E68"/>
    <w:rsid w:val="00B23333"/>
    <w:rsid w:val="00B24480"/>
    <w:rsid w:val="00B26724"/>
    <w:rsid w:val="00B322FA"/>
    <w:rsid w:val="00B86D8A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269A0"/>
    <w:rsid w:val="00C334A3"/>
    <w:rsid w:val="00C4634F"/>
    <w:rsid w:val="00C46692"/>
    <w:rsid w:val="00C81543"/>
    <w:rsid w:val="00C82EBE"/>
    <w:rsid w:val="00C97B12"/>
    <w:rsid w:val="00CE232A"/>
    <w:rsid w:val="00D0253C"/>
    <w:rsid w:val="00D32FF1"/>
    <w:rsid w:val="00D45C26"/>
    <w:rsid w:val="00D46D65"/>
    <w:rsid w:val="00D77E17"/>
    <w:rsid w:val="00DB3001"/>
    <w:rsid w:val="00DC5642"/>
    <w:rsid w:val="00DD25F6"/>
    <w:rsid w:val="00DD577D"/>
    <w:rsid w:val="00DD70B8"/>
    <w:rsid w:val="00E1252C"/>
    <w:rsid w:val="00E17D8E"/>
    <w:rsid w:val="00E35459"/>
    <w:rsid w:val="00E61216"/>
    <w:rsid w:val="00E96D1F"/>
    <w:rsid w:val="00EE02FB"/>
    <w:rsid w:val="00EF764D"/>
    <w:rsid w:val="00F449A1"/>
    <w:rsid w:val="00F64B78"/>
    <w:rsid w:val="00F65CE9"/>
    <w:rsid w:val="00F75D56"/>
    <w:rsid w:val="00F86C00"/>
    <w:rsid w:val="00FA5998"/>
    <w:rsid w:val="00FA607D"/>
    <w:rsid w:val="00FB2BA7"/>
    <w:rsid w:val="00FB3D60"/>
    <w:rsid w:val="00FC41E0"/>
    <w:rsid w:val="00FD40ED"/>
    <w:rsid w:val="00FF4F03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282-521E-45BE-9BC9-5E2788A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Windows User</cp:lastModifiedBy>
  <cp:revision>42</cp:revision>
  <cp:lastPrinted>2013-07-24T08:13:00Z</cp:lastPrinted>
  <dcterms:created xsi:type="dcterms:W3CDTF">2018-04-19T13:30:00Z</dcterms:created>
  <dcterms:modified xsi:type="dcterms:W3CDTF">2021-05-12T06:21:00Z</dcterms:modified>
</cp:coreProperties>
</file>