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E6" w:rsidRPr="00B702E6" w:rsidRDefault="00B702E6" w:rsidP="00B702E6">
      <w:pPr>
        <w:spacing w:after="0" w:line="240" w:lineRule="auto"/>
        <w:rPr>
          <w:rFonts w:ascii="Arial" w:eastAsia="Times New Roman" w:hAnsi="Arial" w:cs="Arial"/>
          <w:color w:val="141F29"/>
          <w:sz w:val="24"/>
          <w:szCs w:val="24"/>
          <w:lang w:eastAsia="ru-RU"/>
        </w:rPr>
      </w:pPr>
      <w:r w:rsidRPr="00B702E6">
        <w:rPr>
          <w:rFonts w:ascii="Arial" w:eastAsia="Times New Roman" w:hAnsi="Arial" w:cs="Arial"/>
          <w:color w:val="141F29"/>
          <w:sz w:val="24"/>
          <w:szCs w:val="24"/>
          <w:lang w:eastAsia="ru-RU"/>
        </w:rPr>
        <w:t>Проведение муниципального земельного контроля на территории МО «</w:t>
      </w:r>
      <w:proofErr w:type="spellStart"/>
      <w:r w:rsidRPr="00B702E6">
        <w:rPr>
          <w:rFonts w:ascii="Arial" w:eastAsia="Times New Roman" w:hAnsi="Arial" w:cs="Arial"/>
          <w:color w:val="141F29"/>
          <w:sz w:val="24"/>
          <w:szCs w:val="24"/>
          <w:lang w:eastAsia="ru-RU"/>
        </w:rPr>
        <w:t>Канинский</w:t>
      </w:r>
      <w:proofErr w:type="spellEnd"/>
      <w:r w:rsidRPr="00B702E6">
        <w:rPr>
          <w:rFonts w:ascii="Arial" w:eastAsia="Times New Roman" w:hAnsi="Arial" w:cs="Arial"/>
          <w:color w:val="141F29"/>
          <w:sz w:val="24"/>
          <w:szCs w:val="24"/>
          <w:lang w:eastAsia="ru-RU"/>
        </w:rPr>
        <w:t xml:space="preserve"> сельсовет» НАО в 2015 г.</w:t>
      </w:r>
    </w:p>
    <w:p w:rsidR="00B702E6" w:rsidRDefault="00B702E6" w:rsidP="00B702E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02E6" w:rsidRPr="00B702E6" w:rsidRDefault="00B702E6" w:rsidP="00B702E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муниципального земельного контроля на территории МО «</w:t>
      </w:r>
      <w:proofErr w:type="spellStart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Канинский</w:t>
      </w:r>
      <w:proofErr w:type="spellEnd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НАО, осуществляется на основании статей </w:t>
      </w:r>
      <w:r w:rsidRPr="00B702E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9, </w:t>
      </w:r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36, 57 Конституции Российской Федерации, статьи 72 Земельного кодекса Российской Федерации, статей 7, 14 Федерального закона от 06.10. 2003 № 131-ФЗ «Об общих принципах организации местного самоуправления в Российской Федерации», статьи 45 Устава муниципального образования «</w:t>
      </w:r>
      <w:proofErr w:type="spellStart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Канинский</w:t>
      </w:r>
      <w:proofErr w:type="spellEnd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НАО. В целях осуществления полномочий по муниципальному земельному контролю согласно ежегодного плана проведения плановых проверок юридических лиц и индивидуальных предпринимателей на 2015 год запланировано 2 проверки. Проверка ИП Артеев Александр </w:t>
      </w:r>
      <w:proofErr w:type="gramStart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Михайлович  не</w:t>
      </w:r>
      <w:proofErr w:type="gramEnd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проводилась, в связи с прекращением торговой деятельности. В сентябре </w:t>
      </w:r>
      <w:proofErr w:type="gramStart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2015  года</w:t>
      </w:r>
      <w:proofErr w:type="gramEnd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проведена  проверка соблюдения земельного законодательства в рамках муниципального земельного контроля в отношении юридического лица  СХПК НО «Канин». По результатам данных проверок нарушений </w:t>
      </w:r>
      <w:proofErr w:type="gramStart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соблюдений  земельного</w:t>
      </w:r>
      <w:proofErr w:type="gramEnd"/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законодательства не выявлено.</w:t>
      </w:r>
    </w:p>
    <w:p w:rsidR="00B702E6" w:rsidRPr="00B702E6" w:rsidRDefault="00B702E6" w:rsidP="00B702E6">
      <w:pPr>
        <w:spacing w:after="18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02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Внеплановые проверки в отношении юридических лиц и индивидуальных предпринимателей в 2015 году не проводились.</w:t>
      </w:r>
    </w:p>
    <w:p w:rsidR="00162683" w:rsidRDefault="00162683"/>
    <w:sectPr w:rsidR="0016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6"/>
    <w:rsid w:val="00162683"/>
    <w:rsid w:val="00B7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C43F"/>
  <w15:chartTrackingRefBased/>
  <w15:docId w15:val="{B4598734-2603-4621-8429-A5B3C4BC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02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2023-01-18T10:56:00Z</dcterms:created>
  <dcterms:modified xsi:type="dcterms:W3CDTF">2023-01-18T10:57:00Z</dcterms:modified>
</cp:coreProperties>
</file>